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03300" w14:textId="11896EF4" w:rsidR="00051A97" w:rsidRDefault="007D303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WHY BECOME A PARTNER?</w:t>
      </w:r>
    </w:p>
    <w:p w14:paraId="1D3919F9" w14:textId="5897246D" w:rsidR="007D3033" w:rsidRDefault="007D3033">
      <w:pPr>
        <w:rPr>
          <w:sz w:val="24"/>
          <w:szCs w:val="24"/>
        </w:rPr>
      </w:pPr>
      <w:r>
        <w:rPr>
          <w:sz w:val="24"/>
          <w:szCs w:val="24"/>
        </w:rPr>
        <w:t>In a</w:t>
      </w:r>
      <w:r w:rsidR="00952ECA">
        <w:rPr>
          <w:sz w:val="24"/>
          <w:szCs w:val="24"/>
        </w:rPr>
        <w:t>n</w:t>
      </w:r>
      <w:r>
        <w:rPr>
          <w:sz w:val="24"/>
          <w:szCs w:val="24"/>
        </w:rPr>
        <w:t xml:space="preserve"> effort for transparency </w:t>
      </w:r>
      <w:r w:rsidR="00930B2C">
        <w:rPr>
          <w:sz w:val="24"/>
          <w:szCs w:val="24"/>
        </w:rPr>
        <w:t>we</w:t>
      </w:r>
      <w:r>
        <w:rPr>
          <w:sz w:val="24"/>
          <w:szCs w:val="24"/>
        </w:rPr>
        <w:t xml:space="preserve"> felt this would be the best way for </w:t>
      </w:r>
      <w:r w:rsidR="00930B2C">
        <w:rPr>
          <w:sz w:val="24"/>
          <w:szCs w:val="24"/>
        </w:rPr>
        <w:t>us to</w:t>
      </w:r>
      <w:r>
        <w:rPr>
          <w:sz w:val="24"/>
          <w:szCs w:val="24"/>
        </w:rPr>
        <w:t xml:space="preserve"> build wealth for people who I believe in </w:t>
      </w:r>
      <w:r w:rsidR="00930B2C">
        <w:rPr>
          <w:sz w:val="24"/>
          <w:szCs w:val="24"/>
        </w:rPr>
        <w:t>hat we do and the vision we have.</w:t>
      </w:r>
      <w:r>
        <w:rPr>
          <w:sz w:val="24"/>
          <w:szCs w:val="24"/>
        </w:rPr>
        <w:t xml:space="preserve"> </w:t>
      </w:r>
      <w:r w:rsidR="00BE49B8">
        <w:rPr>
          <w:sz w:val="24"/>
          <w:szCs w:val="24"/>
        </w:rPr>
        <w:t>I</w:t>
      </w:r>
      <w:r>
        <w:rPr>
          <w:sz w:val="24"/>
          <w:szCs w:val="24"/>
        </w:rPr>
        <w:t xml:space="preserve"> had a great </w:t>
      </w:r>
      <w:r w:rsidR="007551E6">
        <w:rPr>
          <w:sz w:val="24"/>
          <w:szCs w:val="24"/>
        </w:rPr>
        <w:t>opportunity</w:t>
      </w:r>
      <w:r>
        <w:rPr>
          <w:sz w:val="24"/>
          <w:szCs w:val="24"/>
        </w:rPr>
        <w:t xml:space="preserve"> to become a financial advisor for this </w:t>
      </w:r>
      <w:r w:rsidR="004F1803">
        <w:rPr>
          <w:sz w:val="24"/>
          <w:szCs w:val="24"/>
        </w:rPr>
        <w:t>200-year-old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firm</w:t>
      </w:r>
      <w:proofErr w:type="gramEnd"/>
      <w:r>
        <w:rPr>
          <w:sz w:val="24"/>
          <w:szCs w:val="24"/>
        </w:rPr>
        <w:t xml:space="preserve"> but I chose not to. Why? Advisors and Planners tell you what to invest and take their percentages</w:t>
      </w:r>
      <w:r w:rsidR="00804E26">
        <w:rPr>
          <w:sz w:val="24"/>
          <w:szCs w:val="24"/>
        </w:rPr>
        <w:t xml:space="preserve"> n</w:t>
      </w:r>
      <w:r>
        <w:rPr>
          <w:sz w:val="24"/>
          <w:szCs w:val="24"/>
        </w:rPr>
        <w:t>o matter how your investments</w:t>
      </w:r>
      <w:r w:rsidR="00BE49B8">
        <w:rPr>
          <w:sz w:val="24"/>
          <w:szCs w:val="24"/>
        </w:rPr>
        <w:t xml:space="preserve"> do</w:t>
      </w:r>
      <w:r w:rsidR="007551E6">
        <w:rPr>
          <w:sz w:val="24"/>
          <w:szCs w:val="24"/>
        </w:rPr>
        <w:t xml:space="preserve">. So </w:t>
      </w:r>
      <w:r w:rsidR="00BE49B8">
        <w:rPr>
          <w:sz w:val="24"/>
          <w:szCs w:val="24"/>
        </w:rPr>
        <w:t>basically,</w:t>
      </w:r>
      <w:r w:rsidR="007551E6">
        <w:rPr>
          <w:sz w:val="24"/>
          <w:szCs w:val="24"/>
        </w:rPr>
        <w:t xml:space="preserve"> your advisor gets paid regardless if you lose or gain </w:t>
      </w:r>
      <w:r w:rsidR="003A2159">
        <w:rPr>
          <w:sz w:val="24"/>
          <w:szCs w:val="24"/>
        </w:rPr>
        <w:t xml:space="preserve">wealth. </w:t>
      </w:r>
      <w:r w:rsidR="004F1803" w:rsidRPr="006D63EA">
        <w:rPr>
          <w:sz w:val="24"/>
          <w:szCs w:val="24"/>
        </w:rPr>
        <w:t>Furthermore,</w:t>
      </w:r>
      <w:r w:rsidR="006D63EA" w:rsidRPr="006D63EA">
        <w:rPr>
          <w:sz w:val="24"/>
          <w:szCs w:val="24"/>
        </w:rPr>
        <w:t xml:space="preserve"> they get larger percentages based on the packages they sale you</w:t>
      </w:r>
      <w:r w:rsidR="006D63EA" w:rsidRPr="006D63EA">
        <w:rPr>
          <w:sz w:val="24"/>
          <w:szCs w:val="24"/>
        </w:rPr>
        <w:t xml:space="preserve"> </w:t>
      </w:r>
      <w:r w:rsidR="003A2159">
        <w:rPr>
          <w:sz w:val="24"/>
          <w:szCs w:val="24"/>
        </w:rPr>
        <w:t>This</w:t>
      </w:r>
      <w:r w:rsidR="007551E6">
        <w:rPr>
          <w:sz w:val="24"/>
          <w:szCs w:val="24"/>
        </w:rPr>
        <w:t xml:space="preserve"> wasn’t fair to me. It also wasn’t ethical in my opinion</w:t>
      </w:r>
      <w:r w:rsidR="00BE49B8">
        <w:rPr>
          <w:sz w:val="24"/>
          <w:szCs w:val="24"/>
        </w:rPr>
        <w:t>. This</w:t>
      </w:r>
      <w:r w:rsidR="007551E6">
        <w:rPr>
          <w:sz w:val="24"/>
          <w:szCs w:val="24"/>
        </w:rPr>
        <w:t xml:space="preserve"> isn’t </w:t>
      </w:r>
      <w:r w:rsidR="004F1803">
        <w:rPr>
          <w:sz w:val="24"/>
          <w:szCs w:val="24"/>
        </w:rPr>
        <w:t>an</w:t>
      </w:r>
      <w:r w:rsidR="007551E6">
        <w:rPr>
          <w:sz w:val="24"/>
          <w:szCs w:val="24"/>
        </w:rPr>
        <w:t xml:space="preserve"> ideal client relationship as their goals are not actually conjoined with yours. I wanted something</w:t>
      </w:r>
      <w:r w:rsidR="00BE49B8">
        <w:rPr>
          <w:sz w:val="24"/>
          <w:szCs w:val="24"/>
        </w:rPr>
        <w:t xml:space="preserve"> </w:t>
      </w:r>
      <w:r w:rsidR="004F1803">
        <w:rPr>
          <w:sz w:val="24"/>
          <w:szCs w:val="24"/>
        </w:rPr>
        <w:t>different,</w:t>
      </w:r>
      <w:r w:rsidR="007551E6">
        <w:rPr>
          <w:sz w:val="24"/>
          <w:szCs w:val="24"/>
        </w:rPr>
        <w:t xml:space="preserve"> I wanted to take ownership for my </w:t>
      </w:r>
      <w:r w:rsidR="00930B2C">
        <w:rPr>
          <w:sz w:val="24"/>
          <w:szCs w:val="24"/>
        </w:rPr>
        <w:t>advice,</w:t>
      </w:r>
      <w:r w:rsidR="007551E6">
        <w:rPr>
          <w:sz w:val="24"/>
          <w:szCs w:val="24"/>
        </w:rPr>
        <w:t xml:space="preserve"> and I wanted to earn my pay.</w:t>
      </w:r>
      <w:r w:rsidR="00804E26">
        <w:rPr>
          <w:sz w:val="24"/>
          <w:szCs w:val="24"/>
        </w:rPr>
        <w:t xml:space="preserve"> </w:t>
      </w:r>
      <w:r w:rsidR="003A2159">
        <w:rPr>
          <w:sz w:val="24"/>
          <w:szCs w:val="24"/>
        </w:rPr>
        <w:t>I created</w:t>
      </w:r>
      <w:r w:rsidR="00804E26">
        <w:rPr>
          <w:sz w:val="24"/>
          <w:szCs w:val="24"/>
        </w:rPr>
        <w:t xml:space="preserve"> a partnership where we pool our money and invest</w:t>
      </w:r>
      <w:r w:rsidR="007551E6">
        <w:rPr>
          <w:sz w:val="24"/>
          <w:szCs w:val="24"/>
        </w:rPr>
        <w:t xml:space="preserve"> together</w:t>
      </w:r>
      <w:r w:rsidR="00804E26">
        <w:rPr>
          <w:sz w:val="24"/>
          <w:szCs w:val="24"/>
        </w:rPr>
        <w:t xml:space="preserve"> in the same stock</w:t>
      </w:r>
      <w:r w:rsidR="006D63EA">
        <w:rPr>
          <w:sz w:val="24"/>
          <w:szCs w:val="24"/>
        </w:rPr>
        <w:t>s</w:t>
      </w:r>
      <w:r w:rsidR="007551E6">
        <w:rPr>
          <w:sz w:val="24"/>
          <w:szCs w:val="24"/>
        </w:rPr>
        <w:t xml:space="preserve"> and</w:t>
      </w:r>
      <w:r w:rsidR="00BE49B8">
        <w:rPr>
          <w:sz w:val="24"/>
          <w:szCs w:val="24"/>
        </w:rPr>
        <w:t xml:space="preserve"> other</w:t>
      </w:r>
      <w:r w:rsidR="007551E6">
        <w:rPr>
          <w:sz w:val="24"/>
          <w:szCs w:val="24"/>
        </w:rPr>
        <w:t xml:space="preserve"> financial instruments. As the general partner I will research and </w:t>
      </w:r>
      <w:r w:rsidR="003A2159">
        <w:rPr>
          <w:sz w:val="24"/>
          <w:szCs w:val="24"/>
        </w:rPr>
        <w:t>decide</w:t>
      </w:r>
      <w:r w:rsidR="007551E6">
        <w:rPr>
          <w:sz w:val="24"/>
          <w:szCs w:val="24"/>
        </w:rPr>
        <w:t xml:space="preserve"> which stocks and instruments will be used.</w:t>
      </w:r>
      <w:r w:rsidR="006D63EA">
        <w:rPr>
          <w:sz w:val="24"/>
          <w:szCs w:val="24"/>
        </w:rPr>
        <w:t xml:space="preserve"> As a limited partner you invest the money and reap the rewards of the wealth created. W</w:t>
      </w:r>
      <w:r w:rsidR="00930B2C">
        <w:rPr>
          <w:sz w:val="24"/>
          <w:szCs w:val="24"/>
        </w:rPr>
        <w:t>e</w:t>
      </w:r>
      <w:r w:rsidR="003A2159">
        <w:rPr>
          <w:sz w:val="24"/>
          <w:szCs w:val="24"/>
        </w:rPr>
        <w:t xml:space="preserve"> don’t get paid until after </w:t>
      </w:r>
      <w:r w:rsidR="00930B2C">
        <w:rPr>
          <w:sz w:val="24"/>
          <w:szCs w:val="24"/>
        </w:rPr>
        <w:t>we</w:t>
      </w:r>
      <w:r w:rsidR="003A2159">
        <w:rPr>
          <w:sz w:val="24"/>
          <w:szCs w:val="24"/>
        </w:rPr>
        <w:t xml:space="preserve"> net you an 5 % annual return, after that you will net 80% percent and </w:t>
      </w:r>
      <w:r w:rsidR="00930B2C">
        <w:rPr>
          <w:sz w:val="24"/>
          <w:szCs w:val="24"/>
        </w:rPr>
        <w:t xml:space="preserve">we </w:t>
      </w:r>
      <w:r w:rsidR="003A2159">
        <w:rPr>
          <w:sz w:val="24"/>
          <w:szCs w:val="24"/>
        </w:rPr>
        <w:t>will net 20% of every dollar gained.</w:t>
      </w:r>
      <w:r w:rsidR="00930B2C">
        <w:rPr>
          <w:sz w:val="24"/>
          <w:szCs w:val="24"/>
        </w:rPr>
        <w:t xml:space="preserve"> If we have a year where your return is 4 %, we don’t get paid.</w:t>
      </w:r>
      <w:r w:rsidR="00BE49B8">
        <w:rPr>
          <w:sz w:val="24"/>
          <w:szCs w:val="24"/>
        </w:rPr>
        <w:t xml:space="preserve"> </w:t>
      </w:r>
      <w:r w:rsidR="004F1803">
        <w:rPr>
          <w:sz w:val="24"/>
          <w:szCs w:val="24"/>
        </w:rPr>
        <w:t>It’s</w:t>
      </w:r>
      <w:r w:rsidR="00BE49B8">
        <w:rPr>
          <w:sz w:val="24"/>
          <w:szCs w:val="24"/>
        </w:rPr>
        <w:t xml:space="preserve"> that simple.</w:t>
      </w:r>
      <w:r w:rsidR="00930B2C">
        <w:rPr>
          <w:sz w:val="24"/>
          <w:szCs w:val="24"/>
        </w:rPr>
        <w:t xml:space="preserve"> Its not only fair but its </w:t>
      </w:r>
      <w:r w:rsidR="00BE49B8">
        <w:rPr>
          <w:sz w:val="24"/>
          <w:szCs w:val="24"/>
        </w:rPr>
        <w:t>ethical</w:t>
      </w:r>
      <w:r w:rsidR="00930B2C">
        <w:rPr>
          <w:sz w:val="24"/>
          <w:szCs w:val="24"/>
        </w:rPr>
        <w:t>.</w:t>
      </w:r>
      <w:r w:rsidR="003A2159">
        <w:rPr>
          <w:sz w:val="24"/>
          <w:szCs w:val="24"/>
        </w:rPr>
        <w:t xml:space="preserve"> Bottomline: We don’t get paid unless you do! Our goals are aligned with yours and we are building wealth together.</w:t>
      </w:r>
    </w:p>
    <w:p w14:paraId="3F5775B3" w14:textId="33F4FCE8" w:rsidR="00952ECA" w:rsidRDefault="00952ECA">
      <w:pPr>
        <w:rPr>
          <w:sz w:val="24"/>
          <w:szCs w:val="24"/>
        </w:rPr>
      </w:pPr>
      <w:r>
        <w:rPr>
          <w:sz w:val="24"/>
          <w:szCs w:val="24"/>
        </w:rPr>
        <w:t>Click here for partner FAQ</w:t>
      </w:r>
    </w:p>
    <w:p w14:paraId="20F4A470" w14:textId="7D0D455C" w:rsidR="00952ECA" w:rsidRDefault="00952ECA">
      <w:pPr>
        <w:rPr>
          <w:sz w:val="24"/>
          <w:szCs w:val="24"/>
        </w:rPr>
      </w:pPr>
      <w:r>
        <w:rPr>
          <w:sz w:val="24"/>
          <w:szCs w:val="24"/>
        </w:rPr>
        <w:t>For even more info email partners@gscapital.com</w:t>
      </w:r>
      <w:bookmarkStart w:id="0" w:name="_GoBack"/>
      <w:bookmarkEnd w:id="0"/>
    </w:p>
    <w:p w14:paraId="1D01F2F6" w14:textId="51FE282E" w:rsidR="00952ECA" w:rsidRDefault="00952ECA">
      <w:pPr>
        <w:rPr>
          <w:sz w:val="24"/>
          <w:szCs w:val="24"/>
        </w:rPr>
      </w:pPr>
    </w:p>
    <w:p w14:paraId="60725251" w14:textId="69A2982D" w:rsidR="007D3033" w:rsidRPr="007D3033" w:rsidRDefault="007D3033">
      <w:pPr>
        <w:rPr>
          <w:sz w:val="24"/>
          <w:szCs w:val="24"/>
        </w:rPr>
      </w:pPr>
    </w:p>
    <w:sectPr w:rsidR="007D3033" w:rsidRPr="007D3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3"/>
    <w:rsid w:val="00051A97"/>
    <w:rsid w:val="003A2159"/>
    <w:rsid w:val="004F1803"/>
    <w:rsid w:val="006D63EA"/>
    <w:rsid w:val="007551E6"/>
    <w:rsid w:val="007D3033"/>
    <w:rsid w:val="00804E26"/>
    <w:rsid w:val="008B6799"/>
    <w:rsid w:val="00930B2C"/>
    <w:rsid w:val="00952ECA"/>
    <w:rsid w:val="00BE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FA8A"/>
  <w15:chartTrackingRefBased/>
  <w15:docId w15:val="{F69F5574-F1CA-47FF-B990-132BBF1B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Collins</dc:creator>
  <cp:keywords/>
  <dc:description/>
  <cp:lastModifiedBy>Ronald Collins</cp:lastModifiedBy>
  <cp:revision>1</cp:revision>
  <dcterms:created xsi:type="dcterms:W3CDTF">2019-09-07T00:37:00Z</dcterms:created>
  <dcterms:modified xsi:type="dcterms:W3CDTF">2019-09-07T16:40:00Z</dcterms:modified>
</cp:coreProperties>
</file>