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3D523D" w14:textId="04809AD3" w:rsidR="008821A7" w:rsidRDefault="008821A7" w:rsidP="00295B3B">
      <w:r>
        <w:t>Our Product:</w:t>
      </w:r>
    </w:p>
    <w:p w14:paraId="54C0482C" w14:textId="7A176D81" w:rsidR="008821A7" w:rsidRDefault="008821A7" w:rsidP="00295B3B">
      <w:r>
        <w:tab/>
      </w:r>
      <w:r w:rsidR="00F569A6">
        <w:t>(</w:t>
      </w:r>
      <w:r>
        <w:t>Consists of three components</w:t>
      </w:r>
      <w:r w:rsidR="00F569A6">
        <w:t>)</w:t>
      </w:r>
    </w:p>
    <w:p w14:paraId="60646E88" w14:textId="77777777" w:rsidR="008821A7" w:rsidRDefault="008821A7" w:rsidP="00295B3B"/>
    <w:p w14:paraId="1F7667CA" w14:textId="1215118C" w:rsidR="00295B3B" w:rsidRDefault="008821A7" w:rsidP="00295B3B">
      <w:r w:rsidRPr="00F569A6">
        <w:rPr>
          <w:b/>
          <w:bCs/>
        </w:rPr>
        <w:t xml:space="preserve">ORGANIC </w:t>
      </w:r>
      <w:r w:rsidR="00295B3B" w:rsidRPr="00F569A6">
        <w:rPr>
          <w:b/>
          <w:bCs/>
        </w:rPr>
        <w:t>DOCUMENTATION</w:t>
      </w:r>
      <w:r w:rsidR="00295B3B" w:rsidRPr="00295B3B">
        <w:tab/>
      </w:r>
      <w:r w:rsidR="00295B3B" w:rsidRPr="00295B3B">
        <w:br/>
        <w:t xml:space="preserve">Therapia set out to provide behavioral health clinicians a familiar platform to engage in chart level documentation for their </w:t>
      </w:r>
      <w:r>
        <w:t>patient</w:t>
      </w:r>
      <w:r w:rsidR="00295B3B" w:rsidRPr="00295B3B">
        <w:t xml:space="preserve"> care. </w:t>
      </w:r>
      <w:r>
        <w:t xml:space="preserve"> Our software is built using each company’s individualized workflow</w:t>
      </w:r>
      <w:r w:rsidR="00295B3B" w:rsidRPr="00295B3B">
        <w:t xml:space="preserve"> to provide efficient and valid informatio</w:t>
      </w:r>
      <w:r>
        <w:t>n</w:t>
      </w:r>
      <w:r w:rsidR="00295B3B" w:rsidRPr="00295B3B">
        <w:t>.</w:t>
      </w:r>
      <w:r>
        <w:t xml:space="preserve"> </w:t>
      </w:r>
      <w:r w:rsidR="00295B3B" w:rsidRPr="00295B3B">
        <w:t xml:space="preserve"> </w:t>
      </w:r>
      <w:r>
        <w:t>By engaging in that recognized foundation</w:t>
      </w:r>
      <w:r w:rsidR="00295B3B" w:rsidRPr="00295B3B">
        <w:t xml:space="preserve">, Therapia achieves the feel of an actual chart with the functionality of </w:t>
      </w:r>
      <w:r>
        <w:t xml:space="preserve">an </w:t>
      </w:r>
      <w:r w:rsidR="00295B3B" w:rsidRPr="00295B3B">
        <w:t>electronic record.</w:t>
      </w:r>
    </w:p>
    <w:p w14:paraId="1C787CBD" w14:textId="77777777" w:rsidR="00295B3B" w:rsidRPr="00295B3B" w:rsidRDefault="00295B3B" w:rsidP="00295B3B"/>
    <w:p w14:paraId="555615A8" w14:textId="77777777" w:rsidR="00295B3B" w:rsidRDefault="00295B3B" w:rsidP="00295B3B">
      <w:r w:rsidRPr="00F569A6">
        <w:rPr>
          <w:b/>
          <w:bCs/>
        </w:rPr>
        <w:t>PATIENT ENGAGEMENT</w:t>
      </w:r>
      <w:r w:rsidRPr="00295B3B">
        <w:tab/>
        <w:t xml:space="preserve"> </w:t>
      </w:r>
      <w:r w:rsidRPr="00295B3B">
        <w:br/>
        <w:t>Using our proprietary Therapia Modules, we seamlessly digitalize therapy for use in both individual and group therapy. An optional function of the software, Therapia Modules allow the clinician to individualize therapy in a hospital setting. Furthermore, we incorporate a Family Portal through the software so that therapy can involve the entire family during the client’s hospitalization.  This allows the client’s support system to become an integral part of the client’s improvement in the hospital.</w:t>
      </w:r>
    </w:p>
    <w:p w14:paraId="6289B44E" w14:textId="77777777" w:rsidR="00295B3B" w:rsidRPr="00295B3B" w:rsidRDefault="00295B3B" w:rsidP="00295B3B"/>
    <w:p w14:paraId="10F2BA73" w14:textId="77777777" w:rsidR="00F569A6" w:rsidRPr="00F569A6" w:rsidRDefault="00295B3B" w:rsidP="00295B3B">
      <w:pPr>
        <w:rPr>
          <w:b/>
          <w:bCs/>
        </w:rPr>
      </w:pPr>
      <w:r w:rsidRPr="00F569A6">
        <w:rPr>
          <w:b/>
          <w:bCs/>
        </w:rPr>
        <w:t>RISK MANAGEMENT/QUALITY IMPROVEMENT</w:t>
      </w:r>
      <w:r w:rsidRPr="00F569A6">
        <w:rPr>
          <w:b/>
          <w:bCs/>
        </w:rPr>
        <w:tab/>
      </w:r>
    </w:p>
    <w:p w14:paraId="57D71237" w14:textId="0D2E6178" w:rsidR="00295B3B" w:rsidRDefault="00295B3B" w:rsidP="00295B3B">
      <w:r w:rsidRPr="00295B3B">
        <w:t>To facilitate and navigate the ever-changing regulatory environment, Therapia built tailored risk management/quality improvement capabilities into the software.  It is capable of tracking deficiencies in the documentation within the hospital, observing trends in real time to engage risk improvement measures, and provid</w:t>
      </w:r>
      <w:r w:rsidR="00F569A6">
        <w:t>ing</w:t>
      </w:r>
      <w:r w:rsidRPr="00295B3B">
        <w:t xml:space="preserve"> data required for Quality Measures.  Therapia feels this risk functionality will help identify potential errors and issues before they become systemic. </w:t>
      </w:r>
    </w:p>
    <w:p w14:paraId="70E2A7D0" w14:textId="77777777" w:rsidR="00295B3B" w:rsidRPr="00295B3B" w:rsidRDefault="00295B3B" w:rsidP="00295B3B"/>
    <w:p w14:paraId="434730D9" w14:textId="77777777" w:rsidR="00E40144" w:rsidRPr="00295B3B" w:rsidRDefault="00E40144" w:rsidP="00295B3B">
      <w:bookmarkStart w:id="0" w:name="_GoBack"/>
      <w:bookmarkEnd w:id="0"/>
    </w:p>
    <w:p w14:paraId="1D29D14C" w14:textId="77777777" w:rsidR="00295B3B" w:rsidRPr="00295B3B" w:rsidRDefault="00295B3B" w:rsidP="00295B3B"/>
    <w:p w14:paraId="684F09A1" w14:textId="77777777" w:rsidR="00295B3B" w:rsidRPr="00295B3B" w:rsidRDefault="00295B3B" w:rsidP="00295B3B"/>
    <w:p w14:paraId="3B314818" w14:textId="77777777" w:rsidR="00295B3B" w:rsidRPr="00295B3B" w:rsidRDefault="00295B3B" w:rsidP="00295B3B"/>
    <w:p w14:paraId="6CA79C0E" w14:textId="77777777" w:rsidR="00295B3B" w:rsidRPr="00295B3B" w:rsidRDefault="00295B3B" w:rsidP="00295B3B"/>
    <w:sectPr w:rsidR="00295B3B" w:rsidRPr="00295B3B" w:rsidSect="00B9123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B3B"/>
    <w:rsid w:val="00295B3B"/>
    <w:rsid w:val="008821A7"/>
    <w:rsid w:val="00B9123E"/>
    <w:rsid w:val="00E40144"/>
    <w:rsid w:val="00EB0E00"/>
    <w:rsid w:val="00EE1830"/>
    <w:rsid w:val="00F569A6"/>
    <w:rsid w:val="00F945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BB9C01E"/>
  <w14:defaultImageDpi w14:val="300"/>
  <w15:docId w15:val="{E8FA7820-3659-4C6B-9211-42DBC2514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295B3B"/>
    <w:pPr>
      <w:widowControl w:val="0"/>
      <w:autoSpaceDE w:val="0"/>
      <w:autoSpaceDN w:val="0"/>
      <w:adjustRightInd w:val="0"/>
      <w:spacing w:after="160" w:line="259" w:lineRule="auto"/>
      <w:ind w:left="720"/>
      <w:textAlignment w:val="center"/>
    </w:pPr>
    <w:rPr>
      <w:rFonts w:ascii="Calibri" w:hAnsi="Calibri" w:cs="Calibri"/>
      <w:color w:val="000000"/>
      <w:sz w:val="22"/>
      <w:szCs w:val="22"/>
    </w:rPr>
  </w:style>
  <w:style w:type="character" w:styleId="Hyperlink">
    <w:name w:val="Hyperlink"/>
    <w:basedOn w:val="DefaultParagraphFont"/>
    <w:uiPriority w:val="99"/>
    <w:unhideWhenUsed/>
    <w:rsid w:val="00E40144"/>
    <w:rPr>
      <w:color w:val="0000FF" w:themeColor="hyperlink"/>
      <w:u w:val="single"/>
    </w:rPr>
  </w:style>
  <w:style w:type="character" w:styleId="UnresolvedMention">
    <w:name w:val="Unresolved Mention"/>
    <w:basedOn w:val="DefaultParagraphFont"/>
    <w:uiPriority w:val="99"/>
    <w:semiHidden/>
    <w:unhideWhenUsed/>
    <w:rsid w:val="00E401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224</Words>
  <Characters>1281</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Joya L Walker</dc:creator>
  <cp:keywords/>
  <dc:description/>
  <cp:lastModifiedBy>shailesh patel</cp:lastModifiedBy>
  <cp:revision>3</cp:revision>
  <dcterms:created xsi:type="dcterms:W3CDTF">2019-08-15T03:50:00Z</dcterms:created>
  <dcterms:modified xsi:type="dcterms:W3CDTF">2019-08-15T03:51:00Z</dcterms:modified>
</cp:coreProperties>
</file>