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9878" w14:textId="5EE0C886" w:rsidR="001B6A49" w:rsidRPr="001B6A49" w:rsidRDefault="001B6A49" w:rsidP="001B6A49">
      <w:pPr>
        <w:pStyle w:val="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>
        <w:rPr>
          <w:rFonts w:asciiTheme="minorHAnsi" w:eastAsia="Times New Roman" w:hAnsiTheme="minorHAnsi" w:cstheme="minorHAnsi"/>
          <w:color w:val="333333"/>
          <w:sz w:val="20"/>
          <w:szCs w:val="20"/>
        </w:rPr>
        <w:t>Grain, Fertiliser, Transport, Storage -</w:t>
      </w:r>
      <w:bookmarkStart w:id="0" w:name="_GoBack"/>
      <w:bookmarkEnd w:id="0"/>
    </w:p>
    <w:p w14:paraId="1185B6B7" w14:textId="77777777" w:rsidR="001B6A49" w:rsidRDefault="001B6A4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</w:p>
    <w:p w14:paraId="62E96D5D" w14:textId="008BE2BA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noProof/>
          <w:color w:val="333333"/>
          <w:sz w:val="20"/>
          <w:szCs w:val="20"/>
        </w:rPr>
        <w:drawing>
          <wp:inline distT="0" distB="0" distL="0" distR="0" wp14:anchorId="7A6468EB" wp14:editId="0CCBCD9A">
            <wp:extent cx="5734050" cy="210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DFF42" w14:textId="77777777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</w:p>
    <w:p w14:paraId="1C5A8527" w14:textId="77777777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</w:p>
    <w:p w14:paraId="45B30BE9" w14:textId="73C65FEA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>Keep our phone number handy when you need to </w:t>
      </w:r>
    </w:p>
    <w:p w14:paraId="00DCB434" w14:textId="77777777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</w:p>
    <w:p w14:paraId="2DF9D81A" w14:textId="77777777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>- buy and sell grain + stock feed at great prices</w:t>
      </w:r>
    </w:p>
    <w:p w14:paraId="64E4338A" w14:textId="77777777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>- Buy fertiliser / lime / gypsum (when you need it) </w:t>
      </w:r>
    </w:p>
    <w:p w14:paraId="219A0F29" w14:textId="57B2E76F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>- Store or sell your grain at harvest (to access when you need to - daily cash prices on website) </w:t>
      </w:r>
    </w:p>
    <w:p w14:paraId="114DBC2C" w14:textId="17D27DDB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 xml:space="preserve">- Move your bulk goods across </w:t>
      </w:r>
      <w:proofErr w:type="gramStart"/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>NSW ,</w:t>
      </w:r>
      <w:proofErr w:type="gramEnd"/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 xml:space="preserve"> VIC, QLD &amp; SA</w:t>
      </w:r>
    </w:p>
    <w:p w14:paraId="6E38A206" w14:textId="77777777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</w:p>
    <w:p w14:paraId="0DACA94F" w14:textId="4A6E0A44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>Agricultural season Calendar </w:t>
      </w:r>
    </w:p>
    <w:p w14:paraId="1C440587" w14:textId="7894C7C2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</w:p>
    <w:p w14:paraId="7EC06043" w14:textId="7A8CAC3D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>Starting 1</w:t>
      </w: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  <w:vertAlign w:val="superscript"/>
        </w:rPr>
        <w:t>st</w:t>
      </w: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 xml:space="preserve"> October to 30</w:t>
      </w: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  <w:vertAlign w:val="superscript"/>
        </w:rPr>
        <w:t>th</w:t>
      </w:r>
      <w:r w:rsidRPr="00691889">
        <w:rPr>
          <w:rFonts w:asciiTheme="minorHAnsi" w:eastAsia="Times New Roman" w:hAnsiTheme="minorHAnsi" w:cstheme="minorHAnsi"/>
          <w:color w:val="333333"/>
          <w:sz w:val="20"/>
          <w:szCs w:val="20"/>
        </w:rPr>
        <w:t xml:space="preserve"> September (please include public holidays + important dates for Australia) </w:t>
      </w:r>
    </w:p>
    <w:p w14:paraId="6AA7A5EB" w14:textId="77777777" w:rsidR="00691889" w:rsidRPr="00691889" w:rsidRDefault="00691889" w:rsidP="00691889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b/>
          <w:bCs/>
          <w:sz w:val="20"/>
          <w:szCs w:val="20"/>
        </w:rPr>
        <w:t>details:</w:t>
      </w:r>
    </w:p>
    <w:p w14:paraId="3C951A90" w14:textId="77777777" w:rsidR="00691889" w:rsidRPr="00691889" w:rsidRDefault="00691889" w:rsidP="00691889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b/>
          <w:bCs/>
          <w:sz w:val="20"/>
          <w:szCs w:val="20"/>
        </w:rPr>
        <w:t>Ph - 02 6924 1786</w:t>
      </w:r>
    </w:p>
    <w:p w14:paraId="3F28D942" w14:textId="501D9F27" w:rsidR="00691889" w:rsidRPr="00691889" w:rsidRDefault="00691889" w:rsidP="00691889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Enquiries - </w:t>
      </w:r>
      <w:hyperlink r:id="rId6" w:tgtFrame="_blank" w:history="1">
        <w:r w:rsidRPr="00691889">
          <w:rPr>
            <w:rFonts w:asciiTheme="minorHAnsi" w:eastAsia="Times New Roman" w:hAnsiTheme="minorHAnsi" w:cstheme="minorHAnsi"/>
            <w:b/>
            <w:bCs/>
            <w:color w:val="3D9991"/>
            <w:sz w:val="20"/>
            <w:szCs w:val="20"/>
          </w:rPr>
          <w:t>admin@hanlonenterprises.com.au</w:t>
        </w:r>
      </w:hyperlink>
      <w:r w:rsidRPr="00691889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</w:p>
    <w:p w14:paraId="1D2395BE" w14:textId="77777777" w:rsidR="00691889" w:rsidRPr="00691889" w:rsidRDefault="00691889" w:rsidP="00691889">
      <w:pPr>
        <w:shd w:val="clear" w:color="auto" w:fill="FFFFFF"/>
        <w:spacing w:before="240" w:after="120" w:line="288" w:lineRule="atLeast"/>
        <w:outlineLvl w:val="2"/>
        <w:rPr>
          <w:rFonts w:asciiTheme="minorHAnsi" w:eastAsia="Times New Roman" w:hAnsiTheme="minorHAnsi" w:cstheme="minorHAnsi"/>
          <w:b/>
          <w:bCs/>
          <w:caps/>
          <w:spacing w:val="30"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b/>
          <w:bCs/>
          <w:caps/>
          <w:spacing w:val="30"/>
          <w:sz w:val="20"/>
          <w:szCs w:val="20"/>
        </w:rPr>
        <w:t>ADDRESS</w:t>
      </w:r>
    </w:p>
    <w:p w14:paraId="7934488D" w14:textId="77777777" w:rsidR="00691889" w:rsidRPr="00691889" w:rsidRDefault="00691889" w:rsidP="00691889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1889">
        <w:rPr>
          <w:rFonts w:asciiTheme="minorHAnsi" w:eastAsia="Times New Roman" w:hAnsiTheme="minorHAnsi" w:cstheme="minorHAnsi"/>
          <w:b/>
          <w:bCs/>
          <w:sz w:val="20"/>
          <w:szCs w:val="20"/>
        </w:rPr>
        <w:t>89 Queen Street</w:t>
      </w:r>
      <w:r w:rsidRPr="00691889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Junee NSW 2663</w:t>
      </w:r>
      <w:r w:rsidRPr="00691889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Australia</w:t>
      </w:r>
    </w:p>
    <w:p w14:paraId="0B0F7BF5" w14:textId="77777777" w:rsidR="00691889" w:rsidRPr="00691889" w:rsidRDefault="00691889" w:rsidP="00691889">
      <w:pPr>
        <w:spacing w:line="36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</w:p>
    <w:p w14:paraId="7FFBED1E" w14:textId="77777777" w:rsidR="00DE0BA8" w:rsidRPr="00691889" w:rsidRDefault="001B6A49">
      <w:pPr>
        <w:rPr>
          <w:rFonts w:asciiTheme="minorHAnsi" w:hAnsiTheme="minorHAnsi" w:cstheme="minorHAnsi"/>
          <w:sz w:val="20"/>
          <w:szCs w:val="20"/>
        </w:rPr>
      </w:pPr>
    </w:p>
    <w:sectPr w:rsidR="00DE0BA8" w:rsidRPr="00691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A1FB1"/>
    <w:multiLevelType w:val="hybridMultilevel"/>
    <w:tmpl w:val="BE1858DC"/>
    <w:lvl w:ilvl="0" w:tplc="AD426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89"/>
    <w:rsid w:val="001B6A49"/>
    <w:rsid w:val="003D0973"/>
    <w:rsid w:val="00691889"/>
    <w:rsid w:val="0092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8B5"/>
  <w15:chartTrackingRefBased/>
  <w15:docId w15:val="{83840E87-1D1A-481F-A5F0-919695B9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89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6918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188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918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hanlonenterprises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Blackman</dc:creator>
  <cp:keywords/>
  <dc:description/>
  <cp:lastModifiedBy>Troy Blackman</cp:lastModifiedBy>
  <cp:revision>2</cp:revision>
  <dcterms:created xsi:type="dcterms:W3CDTF">2019-07-07T22:46:00Z</dcterms:created>
  <dcterms:modified xsi:type="dcterms:W3CDTF">2019-07-07T22:54:00Z</dcterms:modified>
</cp:coreProperties>
</file>