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F55E" w14:textId="2AA5186D" w:rsidR="00F45C2E" w:rsidRDefault="000E5851" w:rsidP="00F45C2E">
      <w:r>
        <w:t>Enginuity specialise in working</w:t>
      </w:r>
      <w:r w:rsidR="00F45C2E" w:rsidRPr="00F45C2E">
        <w:t xml:space="preserve"> with our clients and contractors to undertake peer reviews of designs. We can assist in value engineering to ensure the most effective design whilst remaining compliant</w:t>
      </w:r>
      <w:r w:rsidR="00F45C2E">
        <w:t xml:space="preserve"> </w:t>
      </w:r>
      <w:r w:rsidR="00F45C2E" w:rsidRPr="00F45C2E">
        <w:t xml:space="preserve">with the design brief. </w:t>
      </w:r>
    </w:p>
    <w:p w14:paraId="1D665CD3" w14:textId="392603AE" w:rsidR="00F45C2E" w:rsidRPr="00F45C2E" w:rsidRDefault="00F45C2E" w:rsidP="00F45C2E">
      <w:r w:rsidRPr="00F45C2E">
        <w:t>We work with con</w:t>
      </w:r>
      <w:bookmarkStart w:id="0" w:name="_GoBack"/>
      <w:bookmarkEnd w:id="0"/>
      <w:r w:rsidRPr="00F45C2E">
        <w:t>tractors during the tendering phase to enable them to achieve targeted pricing.</w:t>
      </w:r>
    </w:p>
    <w:sectPr w:rsidR="00F45C2E" w:rsidRPr="00F4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0E5851"/>
    <w:rsid w:val="00C21965"/>
    <w:rsid w:val="00CF22BB"/>
    <w:rsid w:val="00F45C2E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4</cp:revision>
  <dcterms:created xsi:type="dcterms:W3CDTF">2019-06-24T05:55:00Z</dcterms:created>
  <dcterms:modified xsi:type="dcterms:W3CDTF">2019-06-24T07:34:00Z</dcterms:modified>
</cp:coreProperties>
</file>