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FA20F" w14:textId="77777777" w:rsidR="001D60AA" w:rsidRPr="009532E7" w:rsidRDefault="001D60AA" w:rsidP="001D60AA">
      <w:pPr>
        <w:pStyle w:val="Cuerpo"/>
        <w:jc w:val="center"/>
        <w:rPr>
          <w:u w:val="single"/>
          <w:lang w:val="en-US"/>
        </w:rPr>
      </w:pPr>
      <w:r w:rsidRPr="009532E7">
        <w:rPr>
          <w:u w:val="single"/>
          <w:lang w:val="en-US"/>
        </w:rPr>
        <w:t>Cover</w:t>
      </w:r>
    </w:p>
    <w:p w14:paraId="79291095" w14:textId="77777777" w:rsidR="001D60AA" w:rsidRDefault="001D60AA" w:rsidP="001D60AA">
      <w:pPr>
        <w:pStyle w:val="Cuerp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499FE54" wp14:editId="42BEB1A2">
            <wp:extent cx="2503104" cy="60605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lab Logo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21"/>
                    <a:stretch/>
                  </pic:blipFill>
                  <pic:spPr bwMode="auto">
                    <a:xfrm>
                      <a:off x="0" y="0"/>
                      <a:ext cx="2523049" cy="61088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E1D24" w14:textId="77777777" w:rsidR="001D60AA" w:rsidRDefault="001D60AA" w:rsidP="001D60AA">
      <w:pPr>
        <w:pStyle w:val="Cuerpo"/>
        <w:jc w:val="center"/>
        <w:rPr>
          <w:lang w:val="en-US"/>
        </w:rPr>
      </w:pPr>
    </w:p>
    <w:p w14:paraId="1660AF0B" w14:textId="45297576" w:rsidR="001D60AA" w:rsidRDefault="00C16772" w:rsidP="00525A66">
      <w:pPr>
        <w:pStyle w:val="Cuerpo"/>
        <w:rPr>
          <w:lang w:val="en-US"/>
        </w:rPr>
      </w:pPr>
      <w:r w:rsidRPr="00C16772">
        <w:rPr>
          <w:highlight w:val="yellow"/>
          <w:lang w:val="en-US"/>
        </w:rPr>
        <w:t>P</w:t>
      </w:r>
      <w:r w:rsidR="00525A66" w:rsidRPr="00C16772">
        <w:rPr>
          <w:highlight w:val="yellow"/>
          <w:lang w:val="en-US"/>
        </w:rPr>
        <w:t>lease use this original logo for now (I will try to get the vector one, without black background).</w:t>
      </w:r>
    </w:p>
    <w:p w14:paraId="1627FEFB" w14:textId="77777777" w:rsidR="001D60AA" w:rsidRDefault="001D60AA" w:rsidP="001D60AA">
      <w:pPr>
        <w:pStyle w:val="Cuerpo"/>
        <w:jc w:val="center"/>
        <w:rPr>
          <w:lang w:val="en-US"/>
        </w:rPr>
      </w:pPr>
    </w:p>
    <w:p w14:paraId="176DAFB0" w14:textId="77777777" w:rsidR="001D60AA" w:rsidRDefault="001D60AA" w:rsidP="001D60AA">
      <w:pPr>
        <w:pStyle w:val="Cuerpo"/>
        <w:jc w:val="center"/>
        <w:rPr>
          <w:lang w:val="en-US"/>
        </w:rPr>
      </w:pPr>
    </w:p>
    <w:p w14:paraId="65F9B7DF" w14:textId="77777777" w:rsidR="001D60AA" w:rsidRDefault="001D60AA" w:rsidP="001D60AA">
      <w:pPr>
        <w:pStyle w:val="Cuerpo"/>
        <w:jc w:val="center"/>
        <w:rPr>
          <w:lang w:val="en-US"/>
        </w:rPr>
      </w:pPr>
    </w:p>
    <w:p w14:paraId="380FC40C" w14:textId="77777777" w:rsidR="001D60AA" w:rsidRDefault="001D60AA" w:rsidP="001D60AA">
      <w:pPr>
        <w:pStyle w:val="Cuerpo"/>
        <w:jc w:val="center"/>
        <w:rPr>
          <w:lang w:val="en-US"/>
        </w:rPr>
      </w:pPr>
    </w:p>
    <w:p w14:paraId="4FE0D8A0" w14:textId="77777777" w:rsidR="001D60AA" w:rsidRDefault="001D60AA" w:rsidP="001D60AA">
      <w:pPr>
        <w:pStyle w:val="Cuerpo"/>
        <w:jc w:val="center"/>
        <w:rPr>
          <w:lang w:val="en-US"/>
        </w:rPr>
      </w:pPr>
    </w:p>
    <w:p w14:paraId="7FE34AE9" w14:textId="77777777" w:rsidR="001D60AA" w:rsidRDefault="001D60AA" w:rsidP="001D60AA">
      <w:pPr>
        <w:pStyle w:val="Cuerpo"/>
        <w:jc w:val="center"/>
        <w:rPr>
          <w:lang w:val="en-US"/>
        </w:rPr>
      </w:pPr>
    </w:p>
    <w:p w14:paraId="4DBDD636" w14:textId="77777777" w:rsidR="001D60AA" w:rsidRDefault="001D60AA" w:rsidP="001D60AA">
      <w:pPr>
        <w:pStyle w:val="Cuerpo"/>
        <w:jc w:val="center"/>
        <w:rPr>
          <w:lang w:val="en-US"/>
        </w:rPr>
      </w:pPr>
    </w:p>
    <w:p w14:paraId="06CFC258" w14:textId="77777777" w:rsidR="001D60AA" w:rsidRDefault="001D60AA" w:rsidP="001D60AA">
      <w:pPr>
        <w:pStyle w:val="Cuerpo"/>
        <w:jc w:val="center"/>
        <w:rPr>
          <w:lang w:val="en-US"/>
        </w:rPr>
      </w:pPr>
    </w:p>
    <w:p w14:paraId="6B5F4C95" w14:textId="77777777" w:rsidR="000B2BF0" w:rsidRDefault="000B2BF0" w:rsidP="001D60AA">
      <w:pPr>
        <w:pStyle w:val="Cuerpo"/>
        <w:jc w:val="center"/>
        <w:rPr>
          <w:lang w:val="en-US"/>
        </w:rPr>
      </w:pPr>
    </w:p>
    <w:p w14:paraId="4209ED2F" w14:textId="77777777" w:rsidR="000B2BF0" w:rsidRDefault="000B2BF0" w:rsidP="001D60AA">
      <w:pPr>
        <w:pStyle w:val="Cuerpo"/>
        <w:jc w:val="center"/>
        <w:rPr>
          <w:lang w:val="en-US"/>
        </w:rPr>
      </w:pPr>
    </w:p>
    <w:p w14:paraId="11DD040F" w14:textId="77777777" w:rsidR="000B2BF0" w:rsidRDefault="000B2BF0" w:rsidP="001D60AA">
      <w:pPr>
        <w:pStyle w:val="Cuerpo"/>
        <w:jc w:val="center"/>
        <w:rPr>
          <w:lang w:val="en-US"/>
        </w:rPr>
      </w:pPr>
    </w:p>
    <w:p w14:paraId="66F18113" w14:textId="77777777" w:rsidR="000B2BF0" w:rsidRDefault="000B2BF0" w:rsidP="001D60AA">
      <w:pPr>
        <w:pStyle w:val="Cuerpo"/>
        <w:jc w:val="center"/>
        <w:rPr>
          <w:lang w:val="en-US"/>
        </w:rPr>
      </w:pPr>
    </w:p>
    <w:p w14:paraId="59F196A2" w14:textId="77777777" w:rsidR="000B2BF0" w:rsidRDefault="000B2BF0" w:rsidP="001D60AA">
      <w:pPr>
        <w:pStyle w:val="Cuerpo"/>
        <w:jc w:val="center"/>
        <w:rPr>
          <w:lang w:val="en-US"/>
        </w:rPr>
      </w:pPr>
    </w:p>
    <w:p w14:paraId="242CB1CD" w14:textId="77777777" w:rsidR="001D60AA" w:rsidRDefault="001D60AA" w:rsidP="001D60AA">
      <w:pPr>
        <w:pStyle w:val="Cuerpo"/>
        <w:jc w:val="center"/>
        <w:rPr>
          <w:lang w:val="en-US"/>
        </w:rPr>
      </w:pPr>
    </w:p>
    <w:p w14:paraId="61ADBCFE" w14:textId="77777777" w:rsidR="001D60AA" w:rsidRDefault="001D60AA" w:rsidP="001D60AA">
      <w:pPr>
        <w:pStyle w:val="Cuerpo"/>
        <w:jc w:val="center"/>
        <w:rPr>
          <w:lang w:val="en-US"/>
        </w:rPr>
      </w:pPr>
    </w:p>
    <w:p w14:paraId="61384CF7" w14:textId="77777777" w:rsidR="001D60AA" w:rsidRDefault="001D60AA" w:rsidP="001D60AA">
      <w:pPr>
        <w:pStyle w:val="Cuerpo"/>
        <w:jc w:val="center"/>
        <w:rPr>
          <w:lang w:val="en-US"/>
        </w:rPr>
      </w:pPr>
    </w:p>
    <w:p w14:paraId="47ED80C3" w14:textId="77777777" w:rsidR="000B2BF0" w:rsidRDefault="000B2BF0" w:rsidP="001D60AA">
      <w:pPr>
        <w:pStyle w:val="Cuerpo"/>
        <w:jc w:val="center"/>
        <w:rPr>
          <w:b/>
          <w:color w:val="D6D5D5" w:themeColor="background2"/>
          <w:spacing w:val="10"/>
          <w:sz w:val="56"/>
          <w:szCs w:val="56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D6D5D5" w:themeColor="background2"/>
          <w:spacing w:val="10"/>
          <w:sz w:val="56"/>
          <w:szCs w:val="56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Col-lab</w:t>
      </w:r>
    </w:p>
    <w:p w14:paraId="7D719B4B" w14:textId="77777777" w:rsidR="001D60AA" w:rsidRDefault="0021244A" w:rsidP="001D60AA">
      <w:pPr>
        <w:pStyle w:val="Cuerpo"/>
        <w:jc w:val="center"/>
        <w:rPr>
          <w:b/>
          <w:color w:val="D6D5D5" w:themeColor="background2"/>
          <w:spacing w:val="10"/>
          <w:sz w:val="56"/>
          <w:szCs w:val="56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60AA">
        <w:rPr>
          <w:b/>
          <w:color w:val="D6D5D5" w:themeColor="background2"/>
          <w:spacing w:val="10"/>
          <w:sz w:val="56"/>
          <w:szCs w:val="56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Promoting </w:t>
      </w:r>
      <w:r w:rsidR="001D60AA">
        <w:rPr>
          <w:b/>
          <w:color w:val="D6D5D5" w:themeColor="background2"/>
          <w:spacing w:val="10"/>
          <w:sz w:val="56"/>
          <w:szCs w:val="56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1D60AA">
        <w:rPr>
          <w:b/>
          <w:color w:val="D6D5D5" w:themeColor="background2"/>
          <w:spacing w:val="10"/>
          <w:sz w:val="56"/>
          <w:szCs w:val="56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ollective </w:t>
      </w:r>
      <w:r w:rsidR="001D60AA">
        <w:rPr>
          <w:b/>
          <w:color w:val="D6D5D5" w:themeColor="background2"/>
          <w:spacing w:val="10"/>
          <w:sz w:val="56"/>
          <w:szCs w:val="56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1D60AA">
        <w:rPr>
          <w:b/>
          <w:color w:val="D6D5D5" w:themeColor="background2"/>
          <w:spacing w:val="10"/>
          <w:sz w:val="56"/>
          <w:szCs w:val="56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ction </w:t>
      </w:r>
    </w:p>
    <w:p w14:paraId="0A5F8004" w14:textId="77777777" w:rsidR="00431ADA" w:rsidRPr="001D60AA" w:rsidRDefault="0021244A" w:rsidP="001D60AA">
      <w:pPr>
        <w:pStyle w:val="Cuerpo"/>
        <w:jc w:val="center"/>
        <w:rPr>
          <w:b/>
          <w:color w:val="D6D5D5" w:themeColor="background2"/>
          <w:spacing w:val="10"/>
          <w:sz w:val="56"/>
          <w:szCs w:val="56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60AA">
        <w:rPr>
          <w:b/>
          <w:color w:val="D6D5D5" w:themeColor="background2"/>
          <w:spacing w:val="10"/>
          <w:sz w:val="56"/>
          <w:szCs w:val="56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</w:t>
      </w:r>
      <w:r w:rsidR="001D60AA">
        <w:rPr>
          <w:b/>
          <w:color w:val="D6D5D5" w:themeColor="background2"/>
          <w:spacing w:val="10"/>
          <w:sz w:val="56"/>
          <w:szCs w:val="56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1D60AA">
        <w:rPr>
          <w:b/>
          <w:color w:val="D6D5D5" w:themeColor="background2"/>
          <w:spacing w:val="10"/>
          <w:sz w:val="56"/>
          <w:szCs w:val="56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ustainable </w:t>
      </w:r>
      <w:commentRangeStart w:id="0"/>
      <w:r w:rsidR="001D60AA">
        <w:rPr>
          <w:b/>
          <w:color w:val="D6D5D5" w:themeColor="background2"/>
          <w:spacing w:val="10"/>
          <w:sz w:val="56"/>
          <w:szCs w:val="56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1D60AA">
        <w:rPr>
          <w:b/>
          <w:color w:val="D6D5D5" w:themeColor="background2"/>
          <w:spacing w:val="10"/>
          <w:sz w:val="56"/>
          <w:szCs w:val="56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evelopment</w:t>
      </w:r>
      <w:commentRangeEnd w:id="0"/>
      <w:r w:rsidR="00C17C7C">
        <w:rPr>
          <w:rStyle w:val="CommentReference"/>
          <w:rFonts w:ascii="Times New Roman" w:hAnsi="Times New Roman" w:cs="Times New Roman"/>
          <w:color w:val="auto"/>
          <w:lang w:val="en-US"/>
        </w:rPr>
        <w:commentReference w:id="0"/>
      </w:r>
    </w:p>
    <w:p w14:paraId="0CBEBEFF" w14:textId="77777777" w:rsidR="00431ADA" w:rsidRPr="001D60AA" w:rsidRDefault="00431ADA" w:rsidP="001D60AA">
      <w:pPr>
        <w:pStyle w:val="Cuerpo"/>
        <w:jc w:val="center"/>
        <w:rPr>
          <w:lang w:val="en-US"/>
        </w:rPr>
      </w:pPr>
    </w:p>
    <w:p w14:paraId="1134B4C0" w14:textId="1FCB6EB7" w:rsidR="00FA5B73" w:rsidRDefault="00C16772" w:rsidP="00FB4447">
      <w:pPr>
        <w:rPr>
          <w:sz w:val="20"/>
        </w:rPr>
      </w:pPr>
      <w:r w:rsidRPr="00C16772">
        <w:rPr>
          <w:sz w:val="20"/>
          <w:highlight w:val="yellow"/>
        </w:rPr>
        <w:t>P</w:t>
      </w:r>
      <w:r w:rsidR="00FB4447" w:rsidRPr="00C16772">
        <w:rPr>
          <w:sz w:val="20"/>
          <w:highlight w:val="yellow"/>
        </w:rPr>
        <w:t xml:space="preserve">lease place the above headline in 2 lines: Line 1 “Promoting CA” </w:t>
      </w:r>
      <w:r w:rsidR="00A41271">
        <w:rPr>
          <w:sz w:val="20"/>
          <w:highlight w:val="yellow"/>
        </w:rPr>
        <w:t xml:space="preserve">/ </w:t>
      </w:r>
      <w:r w:rsidR="00FB4447" w:rsidRPr="00C16772">
        <w:rPr>
          <w:sz w:val="20"/>
          <w:highlight w:val="yellow"/>
        </w:rPr>
        <w:t>Line 2 “for Sustainable development”</w:t>
      </w:r>
    </w:p>
    <w:p w14:paraId="5C3E9F41" w14:textId="77777777" w:rsidR="00FA5B73" w:rsidRDefault="00FA5B73" w:rsidP="00FB4447">
      <w:pPr>
        <w:rPr>
          <w:sz w:val="20"/>
        </w:rPr>
      </w:pPr>
    </w:p>
    <w:p w14:paraId="0CB1F031" w14:textId="55746CFB" w:rsidR="001D60AA" w:rsidRDefault="00FA5B73" w:rsidP="00FB4447">
      <w:pPr>
        <w:rPr>
          <w:rFonts w:ascii="Helvetica Neue" w:hAnsi="Helvetica Neue" w:cs="Arial Unicode MS"/>
          <w:color w:val="000000"/>
          <w:sz w:val="22"/>
          <w:szCs w:val="22"/>
        </w:rPr>
      </w:pPr>
      <w:r>
        <w:rPr>
          <w:sz w:val="20"/>
        </w:rPr>
        <w:t>For the inside pages and back cover, please increase margins</w:t>
      </w:r>
      <w:r w:rsidR="001D60AA">
        <w:br w:type="page"/>
      </w:r>
    </w:p>
    <w:p w14:paraId="21583A14" w14:textId="77777777" w:rsidR="00431ADA" w:rsidRPr="009532E7" w:rsidRDefault="0021244A" w:rsidP="00763529">
      <w:pPr>
        <w:pStyle w:val="Cuerpo"/>
        <w:jc w:val="center"/>
        <w:rPr>
          <w:u w:val="single"/>
          <w:lang w:val="en-US"/>
        </w:rPr>
      </w:pPr>
      <w:r w:rsidRPr="009532E7">
        <w:rPr>
          <w:u w:val="single"/>
          <w:lang w:val="en-US"/>
        </w:rPr>
        <w:lastRenderedPageBreak/>
        <w:t>First page</w:t>
      </w:r>
    </w:p>
    <w:p w14:paraId="50B8E689" w14:textId="0C93A49D" w:rsidR="00431ADA" w:rsidRPr="001A1DDC" w:rsidRDefault="001A1DDC">
      <w:pPr>
        <w:pStyle w:val="Cuerpo"/>
        <w:rPr>
          <w:b/>
          <w:lang w:val="en-US"/>
        </w:rPr>
      </w:pPr>
      <w:r w:rsidRPr="001A1DDC">
        <w:rPr>
          <w:b/>
          <w:lang w:val="en-US"/>
        </w:rPr>
        <w:t>Our philosophy:</w:t>
      </w:r>
      <w:r w:rsidR="00FA5B73">
        <w:rPr>
          <w:b/>
          <w:lang w:val="en-US"/>
        </w:rPr>
        <w:t xml:space="preserve"> </w:t>
      </w:r>
      <w:r w:rsidR="00FA5B73" w:rsidRPr="00FA5B73">
        <w:rPr>
          <w:b/>
          <w:highlight w:val="yellow"/>
          <w:lang w:val="en-US"/>
        </w:rPr>
        <w:t>(to replace: “Our field”)</w:t>
      </w:r>
    </w:p>
    <w:p w14:paraId="6070E45E" w14:textId="77777777" w:rsidR="001A1DDC" w:rsidRPr="001D60AA" w:rsidRDefault="001A1DDC">
      <w:pPr>
        <w:pStyle w:val="Cuerpo"/>
        <w:rPr>
          <w:lang w:val="en-US"/>
        </w:rPr>
      </w:pPr>
    </w:p>
    <w:p w14:paraId="65F5D8BE" w14:textId="77777777" w:rsidR="00431ADA" w:rsidRPr="00C227C7" w:rsidRDefault="0021244A">
      <w:pPr>
        <w:pStyle w:val="Cuerpo"/>
        <w:rPr>
          <w:b/>
          <w:lang w:val="en-US"/>
        </w:rPr>
      </w:pPr>
      <w:r w:rsidRPr="00C227C7">
        <w:rPr>
          <w:b/>
          <w:lang w:val="en-US"/>
        </w:rPr>
        <w:t>¿Is it possible to deliver effective solutions in the 21st Century without well-managed collaborative action?</w:t>
      </w:r>
    </w:p>
    <w:p w14:paraId="2388CEC3" w14:textId="77777777" w:rsidR="00937343" w:rsidRDefault="00937343" w:rsidP="00937343">
      <w:pPr>
        <w:pStyle w:val="Cuerpo"/>
        <w:rPr>
          <w:lang w:val="en-US"/>
        </w:rPr>
      </w:pPr>
    </w:p>
    <w:p w14:paraId="5270CB3B" w14:textId="77777777" w:rsidR="00763529" w:rsidRDefault="00937343">
      <w:pPr>
        <w:pStyle w:val="Cuerpo"/>
        <w:rPr>
          <w:lang w:val="en-US"/>
        </w:rPr>
      </w:pPr>
      <w:r w:rsidRPr="001C4BD9">
        <w:rPr>
          <w:lang w:val="en-US"/>
        </w:rPr>
        <w:t xml:space="preserve">In </w:t>
      </w:r>
      <w:r w:rsidRPr="00525A66">
        <w:rPr>
          <w:lang w:val="en-US"/>
        </w:rPr>
        <w:t>Col-lab we consider that, both individually and collectively, we are evolving towards more complex and mixed forms of interaction and</w:t>
      </w:r>
      <w:r w:rsidRPr="001C4BD9">
        <w:rPr>
          <w:lang w:val="en-US"/>
        </w:rPr>
        <w:t xml:space="preserve"> organization. Our view is that the intellectual effort to understand that evolution needs to be combined with the practical capacity to take advantage of its great potential: </w:t>
      </w:r>
      <w:r w:rsidRPr="00563D2D">
        <w:rPr>
          <w:b/>
          <w:lang w:val="en-US"/>
        </w:rPr>
        <w:t>the construction of realistic schemes and environments where both citizens and organizations can participate critically and contribute effectively to the public good.</w:t>
      </w:r>
    </w:p>
    <w:p w14:paraId="4C317FB5" w14:textId="77777777" w:rsidR="00763529" w:rsidRDefault="00763529">
      <w:pPr>
        <w:pStyle w:val="Cuerpo"/>
        <w:rPr>
          <w:lang w:val="en-US"/>
        </w:rPr>
      </w:pPr>
    </w:p>
    <w:p w14:paraId="21FD2476" w14:textId="77777777" w:rsidR="00763529" w:rsidRDefault="00763529">
      <w:pPr>
        <w:pStyle w:val="Cuerpo"/>
        <w:rPr>
          <w:lang w:val="en-US"/>
        </w:rPr>
      </w:pPr>
    </w:p>
    <w:p w14:paraId="076C9751" w14:textId="77777777" w:rsidR="00763529" w:rsidRDefault="00937343">
      <w:pPr>
        <w:pStyle w:val="Cuerpo"/>
        <w:rPr>
          <w:lang w:val="en-US"/>
        </w:rPr>
      </w:pPr>
      <w:r w:rsidRPr="00937343">
        <w:rPr>
          <w:highlight w:val="yellow"/>
          <w:lang w:val="en-US"/>
        </w:rPr>
        <w:t>Map of the world</w:t>
      </w:r>
    </w:p>
    <w:p w14:paraId="6BF5A6BC" w14:textId="77777777" w:rsidR="00431ADA" w:rsidRPr="001D60AA" w:rsidRDefault="00431ADA">
      <w:pPr>
        <w:pStyle w:val="Cuerpo"/>
        <w:rPr>
          <w:lang w:val="en-US"/>
        </w:rPr>
      </w:pPr>
    </w:p>
    <w:p w14:paraId="4A0A6FDC" w14:textId="77777777" w:rsidR="00763529" w:rsidRDefault="00763529">
      <w:pPr>
        <w:pStyle w:val="Cuerpo"/>
        <w:rPr>
          <w:lang w:val="en-US"/>
        </w:rPr>
      </w:pPr>
    </w:p>
    <w:p w14:paraId="0D72249D" w14:textId="77777777" w:rsidR="00937343" w:rsidRDefault="00937343" w:rsidP="00937343">
      <w:pPr>
        <w:pStyle w:val="Cuerpo"/>
        <w:rPr>
          <w:b/>
          <w:lang w:val="en-US"/>
        </w:rPr>
        <w:sectPr w:rsidR="00937343" w:rsidSect="001D60AA">
          <w:headerReference w:type="default" r:id="rId12"/>
          <w:footerReference w:type="default" r:id="rId13"/>
          <w:pgSz w:w="11906" w:h="16838" w:code="9"/>
          <w:pgMar w:top="1134" w:right="1134" w:bottom="1134" w:left="1134" w:header="709" w:footer="850" w:gutter="0"/>
          <w:cols w:space="720"/>
          <w:docGrid w:linePitch="326"/>
        </w:sectPr>
      </w:pPr>
    </w:p>
    <w:p w14:paraId="6E153073" w14:textId="77777777" w:rsidR="00525A66" w:rsidRDefault="00937343" w:rsidP="00525A66">
      <w:pPr>
        <w:pStyle w:val="Cuerpo"/>
        <w:rPr>
          <w:b/>
          <w:lang w:val="en-US"/>
        </w:rPr>
      </w:pPr>
      <w:r w:rsidRPr="00937343">
        <w:rPr>
          <w:b/>
          <w:lang w:val="en-US"/>
        </w:rPr>
        <w:t xml:space="preserve">We specialize </w:t>
      </w:r>
      <w:r w:rsidR="00525A66">
        <w:rPr>
          <w:b/>
          <w:lang w:val="en-US"/>
        </w:rPr>
        <w:t>in:</w:t>
      </w:r>
    </w:p>
    <w:p w14:paraId="3040AB14" w14:textId="56FAC99B" w:rsidR="00937343" w:rsidRPr="001D60AA" w:rsidRDefault="00937343" w:rsidP="00525A66">
      <w:pPr>
        <w:pStyle w:val="Cuerpo"/>
        <w:numPr>
          <w:ilvl w:val="0"/>
          <w:numId w:val="5"/>
        </w:numPr>
        <w:rPr>
          <w:lang w:val="en-US"/>
        </w:rPr>
      </w:pPr>
      <w:r w:rsidRPr="001D60AA">
        <w:rPr>
          <w:lang w:val="en-US"/>
        </w:rPr>
        <w:t>Policy dialogue</w:t>
      </w:r>
    </w:p>
    <w:p w14:paraId="3BEFF808" w14:textId="77777777" w:rsidR="00937343" w:rsidRPr="001D60AA" w:rsidRDefault="00937343" w:rsidP="00937343">
      <w:pPr>
        <w:pStyle w:val="Cuerpo"/>
        <w:numPr>
          <w:ilvl w:val="0"/>
          <w:numId w:val="1"/>
        </w:numPr>
        <w:rPr>
          <w:lang w:val="en-US"/>
        </w:rPr>
      </w:pPr>
      <w:r w:rsidRPr="001D60AA">
        <w:rPr>
          <w:lang w:val="en-US"/>
        </w:rPr>
        <w:t>Donor diversification strategies</w:t>
      </w:r>
    </w:p>
    <w:p w14:paraId="000B159D" w14:textId="77777777" w:rsidR="00937343" w:rsidRPr="001D60AA" w:rsidRDefault="00937343" w:rsidP="00937343">
      <w:pPr>
        <w:pStyle w:val="Cuerpo"/>
        <w:numPr>
          <w:ilvl w:val="0"/>
          <w:numId w:val="1"/>
        </w:numPr>
        <w:rPr>
          <w:lang w:val="en-US"/>
        </w:rPr>
      </w:pPr>
      <w:r w:rsidRPr="001D60AA">
        <w:rPr>
          <w:lang w:val="en-US"/>
        </w:rPr>
        <w:t>Multi-stakeholder partnerships</w:t>
      </w:r>
    </w:p>
    <w:p w14:paraId="4448DF2F" w14:textId="77777777" w:rsidR="00937343" w:rsidRPr="001D60AA" w:rsidRDefault="00937343" w:rsidP="00937343">
      <w:pPr>
        <w:pStyle w:val="Cuerpo"/>
        <w:numPr>
          <w:ilvl w:val="0"/>
          <w:numId w:val="1"/>
        </w:numPr>
        <w:rPr>
          <w:lang w:val="en-US"/>
        </w:rPr>
      </w:pPr>
      <w:r w:rsidRPr="001D60AA">
        <w:rPr>
          <w:lang w:val="en-US"/>
        </w:rPr>
        <w:t>Strategic partnerships</w:t>
      </w:r>
    </w:p>
    <w:p w14:paraId="3AA6DBED" w14:textId="77777777" w:rsidR="00937343" w:rsidRPr="001D60AA" w:rsidRDefault="00937343" w:rsidP="00937343">
      <w:pPr>
        <w:pStyle w:val="Cuerpo"/>
        <w:numPr>
          <w:ilvl w:val="0"/>
          <w:numId w:val="1"/>
        </w:numPr>
        <w:rPr>
          <w:lang w:val="en-US"/>
        </w:rPr>
      </w:pPr>
      <w:r w:rsidRPr="001D60AA">
        <w:rPr>
          <w:lang w:val="en-US"/>
        </w:rPr>
        <w:t>Framework agreements</w:t>
      </w:r>
    </w:p>
    <w:p w14:paraId="2E4FF003" w14:textId="77777777" w:rsidR="00937343" w:rsidRPr="001D60AA" w:rsidRDefault="00937343" w:rsidP="00937343">
      <w:pPr>
        <w:pStyle w:val="Cuerpo"/>
        <w:numPr>
          <w:ilvl w:val="0"/>
          <w:numId w:val="1"/>
        </w:numPr>
        <w:rPr>
          <w:lang w:val="en-US"/>
        </w:rPr>
      </w:pPr>
      <w:r w:rsidRPr="001D60AA">
        <w:rPr>
          <w:lang w:val="en-US"/>
        </w:rPr>
        <w:t>Goal-directed networks</w:t>
      </w:r>
    </w:p>
    <w:p w14:paraId="4BB75F8E" w14:textId="77777777" w:rsidR="00937343" w:rsidRDefault="00937343" w:rsidP="00937343">
      <w:pPr>
        <w:pStyle w:val="Cuerpo"/>
        <w:rPr>
          <w:lang w:val="en-US"/>
        </w:rPr>
      </w:pPr>
    </w:p>
    <w:p w14:paraId="54D9BAD4" w14:textId="77777777" w:rsidR="00937343" w:rsidRDefault="00937343" w:rsidP="00937343">
      <w:pPr>
        <w:pStyle w:val="Cuerpo"/>
        <w:rPr>
          <w:lang w:val="en-US"/>
        </w:rPr>
      </w:pPr>
    </w:p>
    <w:p w14:paraId="3FE1349A" w14:textId="5330B5C1" w:rsidR="00937343" w:rsidRPr="00937343" w:rsidRDefault="00525A66" w:rsidP="00937343">
      <w:pPr>
        <w:pStyle w:val="Cuerpo"/>
        <w:rPr>
          <w:b/>
          <w:lang w:val="en-US"/>
        </w:rPr>
      </w:pPr>
      <w:r>
        <w:rPr>
          <w:b/>
          <w:lang w:val="en-US"/>
        </w:rPr>
        <w:t xml:space="preserve">We work </w:t>
      </w:r>
      <w:r w:rsidR="00937343" w:rsidRPr="00937343">
        <w:rPr>
          <w:b/>
          <w:lang w:val="en-US"/>
        </w:rPr>
        <w:t>with</w:t>
      </w:r>
      <w:r>
        <w:rPr>
          <w:b/>
          <w:lang w:val="en-US"/>
        </w:rPr>
        <w:t>:</w:t>
      </w:r>
    </w:p>
    <w:p w14:paraId="02DB465C" w14:textId="77777777" w:rsidR="00937343" w:rsidRDefault="00937343" w:rsidP="00937343">
      <w:pPr>
        <w:pStyle w:val="Cuerpo"/>
        <w:numPr>
          <w:ilvl w:val="0"/>
          <w:numId w:val="2"/>
        </w:numPr>
        <w:rPr>
          <w:lang w:val="en-US"/>
        </w:rPr>
      </w:pPr>
      <w:r>
        <w:rPr>
          <w:lang w:val="en-US"/>
        </w:rPr>
        <w:t>International Organizations</w:t>
      </w:r>
    </w:p>
    <w:p w14:paraId="3126F204" w14:textId="3C180922" w:rsidR="00937343" w:rsidRPr="00C16772" w:rsidRDefault="00937343" w:rsidP="00937343">
      <w:pPr>
        <w:pStyle w:val="Cuerpo"/>
        <w:numPr>
          <w:ilvl w:val="0"/>
          <w:numId w:val="2"/>
        </w:numPr>
        <w:rPr>
          <w:lang w:val="en-US"/>
        </w:rPr>
      </w:pPr>
      <w:r>
        <w:rPr>
          <w:lang w:val="en-US"/>
        </w:rPr>
        <w:t>Private sector</w:t>
      </w:r>
      <w:r w:rsidR="00FB4447">
        <w:rPr>
          <w:lang w:val="en-US"/>
        </w:rPr>
        <w:t xml:space="preserve"> </w:t>
      </w:r>
      <w:r w:rsidR="00FB4447" w:rsidRPr="00C16772">
        <w:rPr>
          <w:lang w:val="en-US"/>
        </w:rPr>
        <w:t>companies</w:t>
      </w:r>
    </w:p>
    <w:p w14:paraId="3E1F5EF1" w14:textId="77777777" w:rsidR="00937343" w:rsidRDefault="00937343" w:rsidP="00937343">
      <w:pPr>
        <w:pStyle w:val="Cuerpo"/>
        <w:numPr>
          <w:ilvl w:val="0"/>
          <w:numId w:val="2"/>
        </w:numPr>
        <w:rPr>
          <w:lang w:val="en-US"/>
        </w:rPr>
      </w:pPr>
      <w:r>
        <w:rPr>
          <w:lang w:val="en-US"/>
        </w:rPr>
        <w:t>NGOs</w:t>
      </w:r>
    </w:p>
    <w:p w14:paraId="548A2C13" w14:textId="77777777" w:rsidR="00937343" w:rsidRDefault="00937343" w:rsidP="00937343">
      <w:pPr>
        <w:pStyle w:val="Cuerpo"/>
        <w:numPr>
          <w:ilvl w:val="0"/>
          <w:numId w:val="2"/>
        </w:numPr>
        <w:rPr>
          <w:lang w:val="en-US"/>
        </w:rPr>
      </w:pPr>
      <w:r>
        <w:rPr>
          <w:lang w:val="en-US"/>
        </w:rPr>
        <w:t>Trade unions</w:t>
      </w:r>
    </w:p>
    <w:p w14:paraId="53C9BDA7" w14:textId="77777777" w:rsidR="00937343" w:rsidRDefault="00937343" w:rsidP="00937343">
      <w:pPr>
        <w:pStyle w:val="Cuerpo"/>
        <w:numPr>
          <w:ilvl w:val="0"/>
          <w:numId w:val="2"/>
        </w:numPr>
        <w:rPr>
          <w:lang w:val="en-US"/>
        </w:rPr>
      </w:pPr>
      <w:r>
        <w:rPr>
          <w:lang w:val="en-US"/>
        </w:rPr>
        <w:t>Universities and Think tanks</w:t>
      </w:r>
    </w:p>
    <w:p w14:paraId="7D7D86F5" w14:textId="77777777" w:rsidR="00937343" w:rsidRDefault="00937343" w:rsidP="00937343">
      <w:pPr>
        <w:pStyle w:val="Cuerpo"/>
        <w:numPr>
          <w:ilvl w:val="0"/>
          <w:numId w:val="2"/>
        </w:numPr>
        <w:rPr>
          <w:lang w:val="en-US"/>
        </w:rPr>
      </w:pPr>
      <w:r>
        <w:rPr>
          <w:lang w:val="en-US"/>
        </w:rPr>
        <w:t>Regional and Local governments</w:t>
      </w:r>
    </w:p>
    <w:p w14:paraId="53AF564B" w14:textId="77777777" w:rsidR="00937343" w:rsidRDefault="00937343" w:rsidP="00937343">
      <w:pPr>
        <w:pStyle w:val="Cuerpo"/>
        <w:numPr>
          <w:ilvl w:val="0"/>
          <w:numId w:val="2"/>
        </w:numPr>
        <w:rPr>
          <w:lang w:val="en-US"/>
        </w:rPr>
      </w:pPr>
      <w:r>
        <w:rPr>
          <w:lang w:val="en-US"/>
        </w:rPr>
        <w:t>Development agencies</w:t>
      </w:r>
    </w:p>
    <w:p w14:paraId="088E6DAA" w14:textId="77777777" w:rsidR="00937343" w:rsidRDefault="00937343">
      <w:pPr>
        <w:pStyle w:val="Cuerpo"/>
        <w:rPr>
          <w:lang w:val="en-US"/>
        </w:rPr>
        <w:sectPr w:rsidR="00937343" w:rsidSect="00937343">
          <w:type w:val="continuous"/>
          <w:pgSz w:w="11906" w:h="16838" w:code="9"/>
          <w:pgMar w:top="1134" w:right="1134" w:bottom="1134" w:left="1134" w:header="709" w:footer="850" w:gutter="0"/>
          <w:cols w:num="2" w:space="720"/>
          <w:docGrid w:linePitch="326"/>
        </w:sectPr>
      </w:pPr>
    </w:p>
    <w:p w14:paraId="5B11D43E" w14:textId="77777777" w:rsidR="00763529" w:rsidRDefault="00763529">
      <w:pPr>
        <w:pStyle w:val="Cuerpo"/>
        <w:rPr>
          <w:lang w:val="en-US"/>
        </w:rPr>
      </w:pPr>
    </w:p>
    <w:p w14:paraId="56084549" w14:textId="77777777" w:rsidR="00763529" w:rsidRDefault="00763529">
      <w:pPr>
        <w:pStyle w:val="Cuerpo"/>
        <w:rPr>
          <w:lang w:val="en-US"/>
        </w:rPr>
      </w:pPr>
    </w:p>
    <w:p w14:paraId="1656D78A" w14:textId="24E729DF" w:rsidR="00763529" w:rsidRDefault="00FA5B73">
      <w:pPr>
        <w:pStyle w:val="Cuerpo"/>
        <w:rPr>
          <w:lang w:val="en-US"/>
        </w:rPr>
      </w:pPr>
      <w:r w:rsidRPr="00FA5B73">
        <w:rPr>
          <w:highlight w:val="yellow"/>
          <w:lang w:val="en-US"/>
        </w:rPr>
        <w:t>Because the text is now shorter, please enlarge the map, and align it with the diagram of services on the opposite page.</w:t>
      </w:r>
    </w:p>
    <w:p w14:paraId="1C9790B1" w14:textId="4A454FFB" w:rsidR="00763529" w:rsidRDefault="00763529">
      <w:pPr>
        <w:pStyle w:val="Cuerpo"/>
        <w:rPr>
          <w:lang w:val="en-US"/>
        </w:rPr>
      </w:pPr>
    </w:p>
    <w:p w14:paraId="601A284C" w14:textId="6688DCD3" w:rsidR="003B40C0" w:rsidRDefault="003B40C0">
      <w:pPr>
        <w:pStyle w:val="Cuerpo"/>
        <w:rPr>
          <w:lang w:val="en-US"/>
        </w:rPr>
      </w:pPr>
    </w:p>
    <w:p w14:paraId="2B8C761A" w14:textId="77777777" w:rsidR="003B40C0" w:rsidRDefault="003B40C0">
      <w:pPr>
        <w:pStyle w:val="Cuerpo"/>
        <w:rPr>
          <w:lang w:val="en-US"/>
        </w:rPr>
      </w:pPr>
    </w:p>
    <w:p w14:paraId="1E61EE9E" w14:textId="695C5238" w:rsidR="00FA5B73" w:rsidRDefault="00FA5B73">
      <w:pPr>
        <w:pStyle w:val="Cuerpo"/>
        <w:rPr>
          <w:lang w:val="en-US"/>
        </w:rPr>
      </w:pPr>
      <w:r w:rsidRPr="00FA5B73">
        <w:rPr>
          <w:highlight w:val="yellow"/>
          <w:lang w:val="en-US"/>
        </w:rPr>
        <w:t>Also, place the checkered SDG line at the very bottom of the inner pages (exactly like on front cover).</w:t>
      </w:r>
    </w:p>
    <w:p w14:paraId="7D969BAE" w14:textId="77777777" w:rsidR="00763529" w:rsidRDefault="00763529">
      <w:pPr>
        <w:pStyle w:val="Cuerpo"/>
        <w:rPr>
          <w:lang w:val="en-US"/>
        </w:rPr>
      </w:pPr>
    </w:p>
    <w:p w14:paraId="15DF6A0F" w14:textId="77777777" w:rsidR="00763529" w:rsidRPr="001D60AA" w:rsidRDefault="00763529">
      <w:pPr>
        <w:pStyle w:val="Cuerpo"/>
        <w:rPr>
          <w:lang w:val="en-US"/>
        </w:rPr>
      </w:pPr>
    </w:p>
    <w:p w14:paraId="36F48110" w14:textId="77777777" w:rsidR="00431ADA" w:rsidRPr="001D60AA" w:rsidRDefault="00431ADA">
      <w:pPr>
        <w:pStyle w:val="Cuerpo"/>
        <w:rPr>
          <w:lang w:val="en-US"/>
        </w:rPr>
      </w:pPr>
    </w:p>
    <w:p w14:paraId="5D0824D1" w14:textId="77777777" w:rsidR="001D60AA" w:rsidRDefault="001D60AA">
      <w:pPr>
        <w:rPr>
          <w:rFonts w:ascii="Helvetica Neue" w:hAnsi="Helvetica Neue" w:cs="Arial Unicode MS"/>
          <w:color w:val="000000"/>
          <w:sz w:val="22"/>
          <w:szCs w:val="22"/>
        </w:rPr>
      </w:pPr>
      <w:r>
        <w:br w:type="page"/>
      </w:r>
    </w:p>
    <w:p w14:paraId="1C79563F" w14:textId="77777777" w:rsidR="00431ADA" w:rsidRPr="009532E7" w:rsidRDefault="0021244A" w:rsidP="009532E7">
      <w:pPr>
        <w:pStyle w:val="Cuerpo"/>
        <w:jc w:val="center"/>
        <w:rPr>
          <w:u w:val="single"/>
          <w:lang w:val="en-US"/>
        </w:rPr>
      </w:pPr>
      <w:r w:rsidRPr="009532E7">
        <w:rPr>
          <w:u w:val="single"/>
          <w:lang w:val="en-US"/>
        </w:rPr>
        <w:t>Second page:</w:t>
      </w:r>
    </w:p>
    <w:p w14:paraId="75EE6D13" w14:textId="77777777" w:rsidR="00937343" w:rsidRDefault="00937343">
      <w:pPr>
        <w:pStyle w:val="Cuerpo"/>
        <w:rPr>
          <w:lang w:val="en-US"/>
        </w:rPr>
      </w:pPr>
    </w:p>
    <w:p w14:paraId="56DB68F6" w14:textId="77777777" w:rsidR="00937343" w:rsidRDefault="00937343">
      <w:pPr>
        <w:pStyle w:val="Cuerpo"/>
        <w:rPr>
          <w:lang w:val="en-US"/>
        </w:rPr>
      </w:pPr>
    </w:p>
    <w:p w14:paraId="3A569755" w14:textId="35C1BB0B" w:rsidR="001A1DDC" w:rsidRPr="001A1DDC" w:rsidRDefault="001A1DDC">
      <w:pPr>
        <w:pStyle w:val="Cuerpo"/>
        <w:rPr>
          <w:b/>
          <w:lang w:val="en-US"/>
        </w:rPr>
      </w:pPr>
      <w:r w:rsidRPr="001A1DDC">
        <w:rPr>
          <w:b/>
          <w:lang w:val="en-US"/>
        </w:rPr>
        <w:t>Our services</w:t>
      </w:r>
      <w:r w:rsidR="00FA5B73">
        <w:rPr>
          <w:b/>
          <w:lang w:val="en-US"/>
        </w:rPr>
        <w:t xml:space="preserve"> </w:t>
      </w:r>
      <w:r w:rsidR="00FA5B73" w:rsidRPr="00FA5B73">
        <w:rPr>
          <w:b/>
          <w:highlight w:val="yellow"/>
          <w:lang w:val="en-US"/>
        </w:rPr>
        <w:t>(to replace “Col-lab services)</w:t>
      </w:r>
    </w:p>
    <w:p w14:paraId="26F87C49" w14:textId="77777777" w:rsidR="001A1DDC" w:rsidRDefault="001A1DDC">
      <w:pPr>
        <w:pStyle w:val="Cuerpo"/>
        <w:rPr>
          <w:lang w:val="en-US"/>
        </w:rPr>
      </w:pPr>
    </w:p>
    <w:p w14:paraId="25C4BF48" w14:textId="77777777" w:rsidR="00431ADA" w:rsidRPr="001D60AA" w:rsidRDefault="0021244A">
      <w:pPr>
        <w:pStyle w:val="Cuerpo"/>
        <w:rPr>
          <w:lang w:val="en-US"/>
        </w:rPr>
      </w:pPr>
      <w:r w:rsidRPr="001D60AA">
        <w:rPr>
          <w:lang w:val="en-US"/>
        </w:rPr>
        <w:t xml:space="preserve">Col-lab is a response to the growing need of a wide array of organizations to </w:t>
      </w:r>
      <w:r w:rsidR="00937343">
        <w:rPr>
          <w:lang w:val="en-US"/>
        </w:rPr>
        <w:t>understand changes in</w:t>
      </w:r>
      <w:r w:rsidRPr="001D60AA">
        <w:rPr>
          <w:lang w:val="en-US"/>
        </w:rPr>
        <w:t xml:space="preserve"> the development landscape, undergo structural changes, improve processes </w:t>
      </w:r>
      <w:r w:rsidR="00937343">
        <w:rPr>
          <w:lang w:val="en-US"/>
        </w:rPr>
        <w:t>and</w:t>
      </w:r>
      <w:r w:rsidRPr="001D60AA">
        <w:rPr>
          <w:lang w:val="en-US"/>
        </w:rPr>
        <w:t xml:space="preserve"> increase the impact of their participation in collective actions to </w:t>
      </w:r>
      <w:r w:rsidR="00937343">
        <w:rPr>
          <w:lang w:val="en-US"/>
        </w:rPr>
        <w:t>attain</w:t>
      </w:r>
      <w:r w:rsidRPr="001D60AA">
        <w:rPr>
          <w:lang w:val="en-US"/>
        </w:rPr>
        <w:t xml:space="preserve"> </w:t>
      </w:r>
      <w:r w:rsidR="00937343">
        <w:rPr>
          <w:lang w:val="en-US"/>
        </w:rPr>
        <w:t>development goals</w:t>
      </w:r>
      <w:r w:rsidRPr="001D60AA">
        <w:rPr>
          <w:lang w:val="en-US"/>
        </w:rPr>
        <w:t xml:space="preserve">. </w:t>
      </w:r>
    </w:p>
    <w:p w14:paraId="07EB00EE" w14:textId="77777777" w:rsidR="00937343" w:rsidRDefault="00937343" w:rsidP="00937343">
      <w:pPr>
        <w:pStyle w:val="Cuerpo"/>
        <w:rPr>
          <w:lang w:val="en-US"/>
        </w:rPr>
      </w:pPr>
    </w:p>
    <w:p w14:paraId="5D8F60C8" w14:textId="3A8E8644" w:rsidR="001439D2" w:rsidRDefault="00C16772">
      <w:pPr>
        <w:pStyle w:val="Cuerpo"/>
        <w:rPr>
          <w:lang w:val="en-US"/>
        </w:rPr>
      </w:pPr>
      <w:r>
        <w:rPr>
          <w:highlight w:val="yellow"/>
          <w:lang w:val="en-US"/>
        </w:rPr>
        <w:t>P</w:t>
      </w:r>
      <w:r w:rsidR="00525A66" w:rsidRPr="00525A66">
        <w:rPr>
          <w:highlight w:val="yellow"/>
          <w:lang w:val="en-US"/>
        </w:rPr>
        <w:t>lease keep your diagram but change the 6 texts inside the boxes with these</w:t>
      </w:r>
      <w:r w:rsidR="003B40C0">
        <w:rPr>
          <w:highlight w:val="yellow"/>
          <w:lang w:val="en-US"/>
        </w:rPr>
        <w:t xml:space="preserve"> AND the central Col-lab logo</w:t>
      </w:r>
      <w:r w:rsidR="00525A66" w:rsidRPr="00525A66">
        <w:rPr>
          <w:highlight w:val="yellow"/>
          <w:lang w:val="en-US"/>
        </w:rPr>
        <w:t>:</w:t>
      </w:r>
    </w:p>
    <w:p w14:paraId="6080CCF1" w14:textId="77777777" w:rsidR="001439D2" w:rsidRDefault="001439D2">
      <w:pPr>
        <w:pStyle w:val="Cuerpo"/>
        <w:rPr>
          <w:lang w:val="en-US"/>
        </w:rPr>
      </w:pPr>
    </w:p>
    <w:p w14:paraId="48433628" w14:textId="77777777" w:rsidR="00937343" w:rsidRDefault="00937343">
      <w:pPr>
        <w:pStyle w:val="Cuerp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B17AE1" wp14:editId="3BC3DA36">
            <wp:extent cx="5486400" cy="3200400"/>
            <wp:effectExtent l="0" t="0" r="0" b="1905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558178FE" w14:textId="77777777" w:rsidR="00937343" w:rsidRDefault="00937343">
      <w:pPr>
        <w:pStyle w:val="Cuerpo"/>
        <w:rPr>
          <w:lang w:val="en-US"/>
        </w:rPr>
      </w:pPr>
    </w:p>
    <w:p w14:paraId="630B87A8" w14:textId="77777777" w:rsidR="001439D2" w:rsidRDefault="001439D2">
      <w:pPr>
        <w:pStyle w:val="Cuerpo"/>
        <w:rPr>
          <w:lang w:val="en-US"/>
        </w:rPr>
      </w:pPr>
    </w:p>
    <w:p w14:paraId="4C601AA3" w14:textId="77777777" w:rsidR="001439D2" w:rsidRDefault="001439D2">
      <w:pPr>
        <w:pStyle w:val="Cuerpo"/>
        <w:rPr>
          <w:lang w:val="en-US"/>
        </w:rPr>
      </w:pPr>
    </w:p>
    <w:p w14:paraId="1DEABA8E" w14:textId="77777777" w:rsidR="001439D2" w:rsidRDefault="00937343">
      <w:pPr>
        <w:pStyle w:val="Cuerpo"/>
        <w:rPr>
          <w:lang w:val="en-US"/>
        </w:rPr>
      </w:pPr>
      <w:r w:rsidRPr="001D60AA">
        <w:rPr>
          <w:lang w:val="en-US"/>
        </w:rPr>
        <w:t>Col-lab</w:t>
      </w:r>
      <w:r>
        <w:rPr>
          <w:lang w:val="en-US"/>
        </w:rPr>
        <w:t xml:space="preserve"> provides the necessary tools,</w:t>
      </w:r>
      <w:r w:rsidRPr="001D60AA">
        <w:rPr>
          <w:lang w:val="en-US"/>
        </w:rPr>
        <w:t xml:space="preserve"> methods and skills</w:t>
      </w:r>
      <w:r>
        <w:rPr>
          <w:lang w:val="en-US"/>
        </w:rPr>
        <w:t xml:space="preserve"> for public institutions, business and civil society organizations</w:t>
      </w:r>
      <w:r w:rsidRPr="001D60AA">
        <w:rPr>
          <w:lang w:val="en-US"/>
        </w:rPr>
        <w:t xml:space="preserve"> to operate effectively in multi-actor complex environments</w:t>
      </w:r>
      <w:r>
        <w:rPr>
          <w:lang w:val="en-US"/>
        </w:rPr>
        <w:t xml:space="preserve">, </w:t>
      </w:r>
      <w:r w:rsidRPr="001D60AA">
        <w:rPr>
          <w:lang w:val="en-US"/>
        </w:rPr>
        <w:t>whether as part of the</w:t>
      </w:r>
      <w:r>
        <w:rPr>
          <w:lang w:val="en-US"/>
        </w:rPr>
        <w:t>ir</w:t>
      </w:r>
      <w:r w:rsidRPr="001D60AA">
        <w:rPr>
          <w:lang w:val="en-US"/>
        </w:rPr>
        <w:t xml:space="preserve"> internal management process or in the context of their relations with other actors.</w:t>
      </w:r>
    </w:p>
    <w:p w14:paraId="51039D2C" w14:textId="77777777" w:rsidR="00431ADA" w:rsidRPr="001D60AA" w:rsidRDefault="00431ADA">
      <w:pPr>
        <w:pStyle w:val="Cuerpo"/>
        <w:rPr>
          <w:lang w:val="en-US"/>
        </w:rPr>
      </w:pPr>
    </w:p>
    <w:p w14:paraId="12B174AF" w14:textId="77777777" w:rsidR="00431ADA" w:rsidRDefault="00431ADA">
      <w:pPr>
        <w:pStyle w:val="Cuerpo"/>
        <w:rPr>
          <w:lang w:val="en-US"/>
        </w:rPr>
      </w:pPr>
    </w:p>
    <w:p w14:paraId="3CD60CEE" w14:textId="77777777" w:rsidR="00937343" w:rsidRPr="001D60AA" w:rsidRDefault="00937343">
      <w:pPr>
        <w:pStyle w:val="Cuerpo"/>
        <w:rPr>
          <w:lang w:val="en-US"/>
        </w:rPr>
      </w:pPr>
    </w:p>
    <w:p w14:paraId="7ABAD881" w14:textId="77777777" w:rsidR="00937343" w:rsidRDefault="00937343">
      <w:pPr>
        <w:rPr>
          <w:rFonts w:ascii="Helvetica Neue" w:hAnsi="Helvetica Neue" w:cs="Arial Unicode MS"/>
          <w:color w:val="000000"/>
          <w:sz w:val="22"/>
          <w:szCs w:val="22"/>
        </w:rPr>
      </w:pPr>
      <w:r>
        <w:br w:type="page"/>
      </w:r>
    </w:p>
    <w:p w14:paraId="6D10C918" w14:textId="77777777" w:rsidR="00431ADA" w:rsidRPr="001D60AA" w:rsidRDefault="00431ADA">
      <w:pPr>
        <w:pStyle w:val="Cuerpo"/>
        <w:rPr>
          <w:lang w:val="en-US"/>
        </w:rPr>
      </w:pPr>
    </w:p>
    <w:p w14:paraId="37FF7DDA" w14:textId="77777777" w:rsidR="000B2BF0" w:rsidRDefault="000B2BF0">
      <w:pPr>
        <w:rPr>
          <w:rFonts w:ascii="Helvetica Neue" w:hAnsi="Helvetica Neue" w:cs="Arial Unicode MS"/>
          <w:color w:val="000000"/>
          <w:sz w:val="22"/>
          <w:szCs w:val="22"/>
        </w:rPr>
      </w:pPr>
    </w:p>
    <w:p w14:paraId="5F8BEFD5" w14:textId="77777777" w:rsidR="00431ADA" w:rsidRPr="009532E7" w:rsidRDefault="0021244A" w:rsidP="009532E7">
      <w:pPr>
        <w:pStyle w:val="Cuerpo"/>
        <w:jc w:val="center"/>
        <w:rPr>
          <w:u w:val="single"/>
          <w:lang w:val="en-US"/>
        </w:rPr>
      </w:pPr>
      <w:r w:rsidRPr="009532E7">
        <w:rPr>
          <w:u w:val="single"/>
          <w:lang w:val="en-US"/>
        </w:rPr>
        <w:t>Back cover</w:t>
      </w:r>
    </w:p>
    <w:p w14:paraId="167C9DD7" w14:textId="77777777" w:rsidR="00431ADA" w:rsidRPr="009532E7" w:rsidRDefault="00431ADA">
      <w:pPr>
        <w:pStyle w:val="Cuerpo"/>
        <w:rPr>
          <w:u w:val="single"/>
          <w:lang w:val="en-US"/>
        </w:rPr>
      </w:pPr>
    </w:p>
    <w:p w14:paraId="45C00451" w14:textId="77777777" w:rsidR="00431ADA" w:rsidRPr="001D60AA" w:rsidRDefault="00431ADA">
      <w:pPr>
        <w:pStyle w:val="Cuerpo"/>
        <w:rPr>
          <w:lang w:val="en-US"/>
        </w:rPr>
      </w:pPr>
    </w:p>
    <w:p w14:paraId="72726EA4" w14:textId="77777777" w:rsidR="00937343" w:rsidRDefault="00937343" w:rsidP="00937343">
      <w:pPr>
        <w:pStyle w:val="Cuerpo"/>
        <w:rPr>
          <w:lang w:val="en-US"/>
        </w:rPr>
      </w:pPr>
      <w:r w:rsidRPr="00C16772">
        <w:rPr>
          <w:b/>
          <w:lang w:val="en-US"/>
        </w:rPr>
        <w:t>Projects</w:t>
      </w:r>
      <w:r>
        <w:rPr>
          <w:lang w:val="en-US"/>
        </w:rPr>
        <w:t>:</w:t>
      </w:r>
    </w:p>
    <w:p w14:paraId="2B0B73E7" w14:textId="77777777" w:rsidR="00937343" w:rsidRDefault="00937343" w:rsidP="00937343">
      <w:pPr>
        <w:pStyle w:val="Cuerpo"/>
        <w:rPr>
          <w:lang w:val="en-US"/>
        </w:rPr>
      </w:pPr>
    </w:p>
    <w:p w14:paraId="716A352A" w14:textId="77777777" w:rsidR="00937343" w:rsidRDefault="00937343" w:rsidP="00937343">
      <w:pPr>
        <w:pStyle w:val="Cuerpo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Advising </w:t>
      </w:r>
      <w:r w:rsidRPr="00101321">
        <w:rPr>
          <w:b/>
          <w:lang w:val="en-US"/>
        </w:rPr>
        <w:t>ENABEL</w:t>
      </w:r>
      <w:r>
        <w:rPr>
          <w:lang w:val="en-US"/>
        </w:rPr>
        <w:t xml:space="preserve"> in the elaboration of their </w:t>
      </w:r>
      <w:r>
        <w:rPr>
          <w:b/>
          <w:lang w:val="en-US"/>
        </w:rPr>
        <w:t>d</w:t>
      </w:r>
      <w:r w:rsidRPr="00101321">
        <w:rPr>
          <w:b/>
          <w:lang w:val="en-US"/>
        </w:rPr>
        <w:t xml:space="preserve">onor </w:t>
      </w:r>
      <w:r>
        <w:rPr>
          <w:b/>
          <w:lang w:val="en-US"/>
        </w:rPr>
        <w:t>d</w:t>
      </w:r>
      <w:r w:rsidRPr="00101321">
        <w:rPr>
          <w:b/>
          <w:lang w:val="en-US"/>
        </w:rPr>
        <w:t>iversification</w:t>
      </w:r>
      <w:r>
        <w:rPr>
          <w:lang w:val="en-US"/>
        </w:rPr>
        <w:t xml:space="preserve"> strategy </w:t>
      </w:r>
    </w:p>
    <w:p w14:paraId="12867AB5" w14:textId="77777777" w:rsidR="00937343" w:rsidRDefault="00937343" w:rsidP="00937343">
      <w:pPr>
        <w:pStyle w:val="Cuerpo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Assisting </w:t>
      </w:r>
      <w:r w:rsidRPr="00101321">
        <w:rPr>
          <w:b/>
          <w:lang w:val="en-US"/>
        </w:rPr>
        <w:t>FIIAPP</w:t>
      </w:r>
      <w:r>
        <w:rPr>
          <w:lang w:val="en-US"/>
        </w:rPr>
        <w:t xml:space="preserve"> with the review of the intervention guide of </w:t>
      </w:r>
      <w:proofErr w:type="spellStart"/>
      <w:r w:rsidRPr="00101321">
        <w:rPr>
          <w:b/>
          <w:lang w:val="en-US"/>
        </w:rPr>
        <w:t>Eurosocial</w:t>
      </w:r>
      <w:proofErr w:type="spellEnd"/>
      <w:r w:rsidRPr="00101321">
        <w:rPr>
          <w:b/>
          <w:lang w:val="en-US"/>
        </w:rPr>
        <w:t>+</w:t>
      </w:r>
      <w:r>
        <w:rPr>
          <w:lang w:val="en-US"/>
        </w:rPr>
        <w:t xml:space="preserve"> and methodological support to conduct </w:t>
      </w:r>
      <w:r w:rsidRPr="00101321">
        <w:rPr>
          <w:b/>
          <w:lang w:val="en-US"/>
        </w:rPr>
        <w:t>policy dialogue</w:t>
      </w:r>
      <w:r>
        <w:rPr>
          <w:lang w:val="en-US"/>
        </w:rPr>
        <w:t xml:space="preserve"> at country level (EU-Latin America)</w:t>
      </w:r>
    </w:p>
    <w:p w14:paraId="4C1E1B57" w14:textId="77777777" w:rsidR="00937343" w:rsidRDefault="00937343" w:rsidP="00937343">
      <w:pPr>
        <w:pStyle w:val="Cuerpo"/>
        <w:numPr>
          <w:ilvl w:val="0"/>
          <w:numId w:val="3"/>
        </w:numPr>
        <w:rPr>
          <w:lang w:val="en-US"/>
        </w:rPr>
      </w:pPr>
      <w:r w:rsidRPr="00C227C7">
        <w:rPr>
          <w:lang w:val="en-US"/>
        </w:rPr>
        <w:t>Conducting</w:t>
      </w:r>
      <w:r>
        <w:rPr>
          <w:b/>
          <w:lang w:val="en-US"/>
        </w:rPr>
        <w:t xml:space="preserve"> the </w:t>
      </w:r>
      <w:proofErr w:type="spellStart"/>
      <w:r>
        <w:rPr>
          <w:b/>
          <w:lang w:val="en-US"/>
        </w:rPr>
        <w:t>m</w:t>
      </w:r>
      <w:r w:rsidRPr="00A67955">
        <w:rPr>
          <w:b/>
          <w:lang w:val="en-US"/>
        </w:rPr>
        <w:t>id term</w:t>
      </w:r>
      <w:proofErr w:type="spellEnd"/>
      <w:r w:rsidRPr="00A67955">
        <w:rPr>
          <w:b/>
          <w:lang w:val="en-US"/>
        </w:rPr>
        <w:t xml:space="preserve"> evaluation</w:t>
      </w:r>
      <w:r>
        <w:rPr>
          <w:lang w:val="en-US"/>
        </w:rPr>
        <w:t xml:space="preserve"> of the multi-country programme </w:t>
      </w:r>
      <w:r w:rsidRPr="00C227C7">
        <w:rPr>
          <w:b/>
          <w:lang w:val="en-US"/>
        </w:rPr>
        <w:t>MATRA</w:t>
      </w:r>
      <w:r>
        <w:rPr>
          <w:lang w:val="en-US"/>
        </w:rPr>
        <w:t xml:space="preserve"> (strengthening democratic governance and rule of law in Southeast and Eastern Europe) for the </w:t>
      </w:r>
      <w:r w:rsidRPr="00A67955">
        <w:rPr>
          <w:b/>
          <w:lang w:val="en-US"/>
        </w:rPr>
        <w:t xml:space="preserve">Netherlands </w:t>
      </w:r>
      <w:proofErr w:type="spellStart"/>
      <w:r w:rsidRPr="00A67955">
        <w:rPr>
          <w:b/>
          <w:lang w:val="en-US"/>
        </w:rPr>
        <w:t>Hensinki</w:t>
      </w:r>
      <w:proofErr w:type="spellEnd"/>
      <w:r w:rsidRPr="00A67955">
        <w:rPr>
          <w:b/>
          <w:lang w:val="en-US"/>
        </w:rPr>
        <w:t xml:space="preserve"> Committee</w:t>
      </w:r>
    </w:p>
    <w:p w14:paraId="3A0BAB2D" w14:textId="77777777" w:rsidR="00937343" w:rsidRDefault="00937343" w:rsidP="00937343">
      <w:pPr>
        <w:pStyle w:val="Cuerpo"/>
        <w:numPr>
          <w:ilvl w:val="0"/>
          <w:numId w:val="3"/>
        </w:numPr>
        <w:rPr>
          <w:b/>
          <w:lang w:val="en-US"/>
        </w:rPr>
      </w:pPr>
      <w:r>
        <w:rPr>
          <w:lang w:val="en-US"/>
        </w:rPr>
        <w:t xml:space="preserve">Conceptualizing and implementing </w:t>
      </w:r>
      <w:r w:rsidRPr="00A67955">
        <w:rPr>
          <w:b/>
          <w:lang w:val="en-US"/>
        </w:rPr>
        <w:t>policy dialogue</w:t>
      </w:r>
      <w:r>
        <w:rPr>
          <w:b/>
          <w:lang w:val="en-US"/>
        </w:rPr>
        <w:t>s</w:t>
      </w:r>
      <w:r w:rsidRPr="00A67955">
        <w:rPr>
          <w:b/>
          <w:lang w:val="en-US"/>
        </w:rPr>
        <w:t xml:space="preserve"> at country level</w:t>
      </w:r>
      <w:r>
        <w:rPr>
          <w:lang w:val="en-US"/>
        </w:rPr>
        <w:t xml:space="preserve"> for the EU funded programme </w:t>
      </w:r>
      <w:proofErr w:type="spellStart"/>
      <w:r w:rsidRPr="00A67955">
        <w:rPr>
          <w:b/>
          <w:lang w:val="en-US"/>
        </w:rPr>
        <w:t>Euroclima</w:t>
      </w:r>
      <w:proofErr w:type="spellEnd"/>
      <w:r w:rsidRPr="00A67955">
        <w:rPr>
          <w:b/>
          <w:lang w:val="en-US"/>
        </w:rPr>
        <w:t>+</w:t>
      </w:r>
    </w:p>
    <w:p w14:paraId="6CB2BDA1" w14:textId="7166CE3B" w:rsidR="00937343" w:rsidRPr="00937343" w:rsidRDefault="00937343" w:rsidP="00937343">
      <w:pPr>
        <w:pStyle w:val="Cuerpo"/>
        <w:numPr>
          <w:ilvl w:val="0"/>
          <w:numId w:val="3"/>
        </w:numPr>
        <w:rPr>
          <w:b/>
          <w:lang w:val="en-US"/>
        </w:rPr>
      </w:pPr>
      <w:r>
        <w:rPr>
          <w:lang w:val="en-US"/>
        </w:rPr>
        <w:t>Contributing</w:t>
      </w:r>
      <w:r>
        <w:rPr>
          <w:b/>
          <w:lang w:val="en-US"/>
        </w:rPr>
        <w:t xml:space="preserve"> </w:t>
      </w:r>
      <w:r>
        <w:rPr>
          <w:lang w:val="en-US"/>
        </w:rPr>
        <w:t xml:space="preserve">with content, analysis and facilitation to the </w:t>
      </w:r>
      <w:r w:rsidRPr="00A67955">
        <w:rPr>
          <w:b/>
          <w:lang w:val="en-US"/>
        </w:rPr>
        <w:t>Policy Forum on Development</w:t>
      </w:r>
      <w:r>
        <w:rPr>
          <w:lang w:val="en-US"/>
        </w:rPr>
        <w:t xml:space="preserve">, </w:t>
      </w:r>
      <w:r w:rsidR="00525A66">
        <w:rPr>
          <w:lang w:val="en-US"/>
        </w:rPr>
        <w:t>an</w:t>
      </w:r>
      <w:r>
        <w:rPr>
          <w:lang w:val="en-US"/>
        </w:rPr>
        <w:t xml:space="preserve"> EU funded </w:t>
      </w:r>
      <w:r w:rsidRPr="00A67955">
        <w:rPr>
          <w:b/>
          <w:lang w:val="en-US"/>
        </w:rPr>
        <w:t>multi-stakeholder platform</w:t>
      </w:r>
    </w:p>
    <w:p w14:paraId="2021B2FD" w14:textId="159F5181" w:rsidR="00937343" w:rsidRDefault="001A1DDC" w:rsidP="00937343">
      <w:pPr>
        <w:pStyle w:val="Cuerpo"/>
        <w:numPr>
          <w:ilvl w:val="0"/>
          <w:numId w:val="3"/>
        </w:numPr>
        <w:rPr>
          <w:lang w:val="en-US"/>
        </w:rPr>
      </w:pPr>
      <w:r w:rsidRPr="001A1DDC">
        <w:rPr>
          <w:lang w:val="en-US"/>
        </w:rPr>
        <w:t>Feeding the public debate with blo</w:t>
      </w:r>
      <w:r>
        <w:rPr>
          <w:lang w:val="en-US"/>
        </w:rPr>
        <w:t>gs and specialized articles in relevant media outlets and think tanks, like</w:t>
      </w:r>
      <w:r w:rsidR="00937343" w:rsidRPr="001A1DDC">
        <w:rPr>
          <w:lang w:val="en-US"/>
        </w:rPr>
        <w:t xml:space="preserve"> </w:t>
      </w:r>
      <w:hyperlink r:id="rId19" w:history="1">
        <w:r w:rsidR="00937343" w:rsidRPr="001A1DDC">
          <w:rPr>
            <w:lang w:val="en-US"/>
          </w:rPr>
          <w:t>EL País</w:t>
        </w:r>
      </w:hyperlink>
      <w:r w:rsidR="00937343" w:rsidRPr="001A1DDC">
        <w:rPr>
          <w:lang w:val="en-US"/>
        </w:rPr>
        <w:t xml:space="preserve">, </w:t>
      </w:r>
      <w:hyperlink r:id="rId20" w:history="1">
        <w:proofErr w:type="spellStart"/>
        <w:r w:rsidR="00937343" w:rsidRPr="001A1DDC">
          <w:rPr>
            <w:lang w:val="en-US"/>
          </w:rPr>
          <w:t>ESADEgeo</w:t>
        </w:r>
        <w:proofErr w:type="spellEnd"/>
      </w:hyperlink>
      <w:r w:rsidR="00937343" w:rsidRPr="001A1DDC">
        <w:rPr>
          <w:lang w:val="en-US"/>
        </w:rPr>
        <w:t xml:space="preserve"> and </w:t>
      </w:r>
      <w:hyperlink r:id="rId21" w:history="1">
        <w:r w:rsidR="00937343" w:rsidRPr="001A1DDC">
          <w:rPr>
            <w:lang w:val="en-US"/>
          </w:rPr>
          <w:t>Instituto Elcano</w:t>
        </w:r>
      </w:hyperlink>
    </w:p>
    <w:p w14:paraId="1C0691F7" w14:textId="431A6AE0" w:rsidR="002E2773" w:rsidRDefault="002E2773" w:rsidP="002E2773">
      <w:pPr>
        <w:pStyle w:val="Cuerpo"/>
        <w:rPr>
          <w:lang w:val="en-US"/>
        </w:rPr>
      </w:pPr>
    </w:p>
    <w:p w14:paraId="6782EB6A" w14:textId="248E2BC2" w:rsidR="002E2773" w:rsidRDefault="002E2773" w:rsidP="002E2773">
      <w:pPr>
        <w:pStyle w:val="Cuerpo"/>
        <w:rPr>
          <w:lang w:val="en-US"/>
        </w:rPr>
      </w:pPr>
    </w:p>
    <w:p w14:paraId="7D317AAE" w14:textId="6E3C50CE" w:rsidR="002E2773" w:rsidRDefault="002E2773" w:rsidP="002E2773">
      <w:pPr>
        <w:pStyle w:val="Cuerpo"/>
        <w:rPr>
          <w:lang w:val="en-US"/>
        </w:rPr>
      </w:pPr>
    </w:p>
    <w:p w14:paraId="1AF4E8BF" w14:textId="4091AF3E" w:rsidR="002E2773" w:rsidRDefault="002E2773" w:rsidP="002E2773">
      <w:pPr>
        <w:pStyle w:val="Cuerpo"/>
        <w:rPr>
          <w:lang w:val="en-US"/>
        </w:rPr>
      </w:pPr>
    </w:p>
    <w:p w14:paraId="6CFB40F9" w14:textId="114A680C" w:rsidR="00056108" w:rsidRPr="001A1DDC" w:rsidRDefault="002E2773">
      <w:pPr>
        <w:pStyle w:val="Cuerpo"/>
        <w:rPr>
          <w:lang w:val="en-US"/>
        </w:rPr>
      </w:pPr>
      <w:r>
        <w:rPr>
          <w:lang w:val="en-US"/>
        </w:rPr>
        <w:t xml:space="preserve">Col-lab supports the work of: </w:t>
      </w:r>
      <w:r w:rsidRPr="002E2773">
        <w:rPr>
          <w:highlight w:val="yellow"/>
          <w:lang w:val="en-US"/>
        </w:rPr>
        <w:t>(no naming of the companies, just the logos below)</w:t>
      </w:r>
      <w:bookmarkStart w:id="1" w:name="_GoBack"/>
      <w:bookmarkEnd w:id="1"/>
    </w:p>
    <w:p w14:paraId="7DF8869E" w14:textId="77777777" w:rsidR="00AC04A0" w:rsidRPr="001A1DDC" w:rsidRDefault="00AC04A0">
      <w:pPr>
        <w:pStyle w:val="Cuerpo"/>
        <w:rPr>
          <w:lang w:val="en-US"/>
        </w:rPr>
      </w:pPr>
    </w:p>
    <w:p w14:paraId="42514679" w14:textId="77777777" w:rsidR="002D5F42" w:rsidRDefault="00F813E8" w:rsidP="0023724C">
      <w:pPr>
        <w:pStyle w:val="Cuerpo"/>
        <w:jc w:val="center"/>
      </w:pPr>
      <w:r w:rsidRPr="00B8192F">
        <w:rPr>
          <w:noProof/>
        </w:rPr>
        <w:drawing>
          <wp:inline distT="0" distB="0" distL="0" distR="0" wp14:anchorId="6397269A" wp14:editId="38B0CBBF">
            <wp:extent cx="1002030" cy="688470"/>
            <wp:effectExtent l="0" t="0" r="1270" b="0"/>
            <wp:docPr id="12" name="irc_mi" descr="http://europa.eu/about-eu/basic-information/symbols/images/flag_yellow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uropa.eu/about-eu/basic-information/symbols/images/flag_yellow_lo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79" cy="7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F42">
        <w:rPr>
          <w:noProof/>
        </w:rPr>
        <w:drawing>
          <wp:inline distT="0" distB="0" distL="0" distR="0" wp14:anchorId="71852424" wp14:editId="1BC87D67">
            <wp:extent cx="1988975" cy="82898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z logo-rgb-7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451" cy="8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F42">
        <w:rPr>
          <w:noProof/>
        </w:rPr>
        <w:drawing>
          <wp:inline distT="0" distB="0" distL="0" distR="0" wp14:anchorId="757FA9DD" wp14:editId="3DA46E22">
            <wp:extent cx="1225296" cy="6223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vector-esad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335" cy="6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592A" w14:textId="77777777" w:rsidR="002D5F42" w:rsidRDefault="002D5F42">
      <w:pPr>
        <w:pStyle w:val="Cuerpo"/>
      </w:pPr>
    </w:p>
    <w:p w14:paraId="58AE657E" w14:textId="77777777" w:rsidR="00563D2D" w:rsidRPr="00563D2D" w:rsidRDefault="002D5F42" w:rsidP="00563D2D">
      <w:pPr>
        <w:rPr>
          <w:rFonts w:eastAsia="Times New Roman"/>
          <w:bdr w:val="none" w:sz="0" w:space="0" w:color="auto"/>
          <w:lang w:val="es-ES" w:eastAsia="es-ES_tradnl"/>
        </w:rPr>
      </w:pPr>
      <w:r>
        <w:rPr>
          <w:noProof/>
        </w:rPr>
        <w:drawing>
          <wp:inline distT="0" distB="0" distL="0" distR="0" wp14:anchorId="6821E916" wp14:editId="77F7EFEB">
            <wp:extent cx="1604799" cy="662152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IAPP LOgo Vector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043" cy="67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C9B">
        <w:rPr>
          <w:noProof/>
        </w:rPr>
        <w:drawing>
          <wp:inline distT="0" distB="0" distL="0" distR="0" wp14:anchorId="7DBBFF08" wp14:editId="3033CF11">
            <wp:extent cx="1119352" cy="95518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ted-nations-logo-9CBFC2E65F-seeklogo.co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935" cy="95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9B8E13" wp14:editId="40A65302">
            <wp:extent cx="1292772" cy="646933"/>
            <wp:effectExtent l="0" t="0" r="317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nabel_Logo_Color_RGB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879" cy="65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D2D" w:rsidRPr="00563D2D">
        <w:t xml:space="preserve"> </w:t>
      </w:r>
      <w:r w:rsidR="00F813E8" w:rsidRPr="00F813E8">
        <w:rPr>
          <w:noProof/>
        </w:rPr>
        <w:drawing>
          <wp:inline distT="0" distB="0" distL="0" distR="0" wp14:anchorId="47CB40FA" wp14:editId="5B889B13">
            <wp:extent cx="1115568" cy="762979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49652" cy="78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3E8" w:rsidRPr="00F813E8">
        <w:rPr>
          <w:noProof/>
        </w:rPr>
        <w:drawing>
          <wp:inline distT="0" distB="0" distL="0" distR="0" wp14:anchorId="22B20318" wp14:editId="222D655F">
            <wp:extent cx="1663700" cy="5969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D2D" w:rsidRPr="00563D2D">
        <w:rPr>
          <w:rFonts w:eastAsia="Times New Roman"/>
          <w:bdr w:val="none" w:sz="0" w:space="0" w:color="auto"/>
          <w:lang w:val="es-ES" w:eastAsia="es-ES_tradnl"/>
        </w:rPr>
        <w:fldChar w:fldCharType="begin"/>
      </w:r>
      <w:r w:rsidR="00563D2D" w:rsidRPr="00563D2D">
        <w:rPr>
          <w:rFonts w:eastAsia="Times New Roman"/>
          <w:bdr w:val="none" w:sz="0" w:space="0" w:color="auto"/>
          <w:lang w:val="es-ES" w:eastAsia="es-ES_tradnl"/>
        </w:rPr>
        <w:instrText xml:space="preserve"> INCLUDEPICTURE "https://www.nhc.nl/assets/uploads/2017/04/nhc-logo.svg" \* MERGEFORMATINET </w:instrText>
      </w:r>
      <w:r w:rsidR="00563D2D" w:rsidRPr="00563D2D">
        <w:rPr>
          <w:rFonts w:eastAsia="Times New Roman"/>
          <w:bdr w:val="none" w:sz="0" w:space="0" w:color="auto"/>
          <w:lang w:val="es-ES" w:eastAsia="es-ES_tradnl"/>
        </w:rPr>
        <w:fldChar w:fldCharType="end"/>
      </w:r>
    </w:p>
    <w:p w14:paraId="35786652" w14:textId="77777777" w:rsidR="00563D2D" w:rsidRPr="00563D2D" w:rsidRDefault="00563D2D" w:rsidP="00563D2D">
      <w:pPr>
        <w:rPr>
          <w:rFonts w:eastAsia="Times New Roman"/>
          <w:bdr w:val="none" w:sz="0" w:space="0" w:color="auto"/>
          <w:lang w:val="es-ES" w:eastAsia="es-ES_tradnl"/>
        </w:rPr>
      </w:pPr>
    </w:p>
    <w:p w14:paraId="66FA1F91" w14:textId="77777777" w:rsidR="00AC04A0" w:rsidRDefault="00AC04A0" w:rsidP="0023724C">
      <w:pPr>
        <w:pStyle w:val="Cuerpo"/>
        <w:jc w:val="center"/>
      </w:pPr>
    </w:p>
    <w:sectPr w:rsidR="00AC04A0" w:rsidSect="00937343">
      <w:type w:val="continuous"/>
      <w:pgSz w:w="11906" w:h="16838" w:code="9"/>
      <w:pgMar w:top="1134" w:right="1134" w:bottom="1134" w:left="1134" w:header="709" w:footer="850" w:gutter="0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Usuario de Microsoft Office" w:date="2019-05-22T16:15:00Z" w:initials="UdMO">
    <w:p w14:paraId="4296A316" w14:textId="77777777" w:rsidR="00C17C7C" w:rsidRDefault="00C17C7C">
      <w:pPr>
        <w:pStyle w:val="CommentText"/>
      </w:pPr>
      <w:r>
        <w:rPr>
          <w:rStyle w:val="CommentReference"/>
        </w:rPr>
        <w:annotationRef/>
      </w:r>
      <w:r>
        <w:t>I would like this to replace the current “Analysis and Advisory Services for effective collaborative action”. What do you think?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296A31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296A316" w16cid:durableId="20969EE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F20FCC" w14:textId="77777777" w:rsidR="007922D3" w:rsidRDefault="007922D3">
      <w:r>
        <w:separator/>
      </w:r>
    </w:p>
  </w:endnote>
  <w:endnote w:type="continuationSeparator" w:id="0">
    <w:p w14:paraId="198A1E04" w14:textId="77777777" w:rsidR="007922D3" w:rsidRDefault="00792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DD784" w14:textId="77777777" w:rsidR="00431ADA" w:rsidRDefault="00431AD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5A9B6" w14:textId="77777777" w:rsidR="007922D3" w:rsidRDefault="007922D3">
      <w:r>
        <w:separator/>
      </w:r>
    </w:p>
  </w:footnote>
  <w:footnote w:type="continuationSeparator" w:id="0">
    <w:p w14:paraId="39802EE9" w14:textId="77777777" w:rsidR="007922D3" w:rsidRDefault="00792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135C7" w14:textId="77777777" w:rsidR="00431ADA" w:rsidRDefault="00431AD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07FF3"/>
    <w:multiLevelType w:val="hybridMultilevel"/>
    <w:tmpl w:val="B85887F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75474A"/>
    <w:multiLevelType w:val="hybridMultilevel"/>
    <w:tmpl w:val="482669D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050DA"/>
    <w:multiLevelType w:val="hybridMultilevel"/>
    <w:tmpl w:val="F88A8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143DF5"/>
    <w:multiLevelType w:val="hybridMultilevel"/>
    <w:tmpl w:val="5F2464F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EA6CAF"/>
    <w:multiLevelType w:val="hybridMultilevel"/>
    <w:tmpl w:val="90CEA510"/>
    <w:lvl w:ilvl="0" w:tplc="4FCEF95C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suario de Microsoft Office">
    <w15:presenceInfo w15:providerId="None" w15:userId="Usuario de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ADA"/>
    <w:rsid w:val="00047361"/>
    <w:rsid w:val="00056108"/>
    <w:rsid w:val="000B2BF0"/>
    <w:rsid w:val="00101321"/>
    <w:rsid w:val="00117E16"/>
    <w:rsid w:val="00124E19"/>
    <w:rsid w:val="001439D2"/>
    <w:rsid w:val="00146429"/>
    <w:rsid w:val="001A1DDC"/>
    <w:rsid w:val="001D60AA"/>
    <w:rsid w:val="0021244A"/>
    <w:rsid w:val="0023724C"/>
    <w:rsid w:val="002D5F42"/>
    <w:rsid w:val="002E2773"/>
    <w:rsid w:val="00322E6D"/>
    <w:rsid w:val="003B40C0"/>
    <w:rsid w:val="00431ADA"/>
    <w:rsid w:val="004950B1"/>
    <w:rsid w:val="00525A66"/>
    <w:rsid w:val="00563D2D"/>
    <w:rsid w:val="00655746"/>
    <w:rsid w:val="00763529"/>
    <w:rsid w:val="007922D3"/>
    <w:rsid w:val="008F6DF4"/>
    <w:rsid w:val="00937343"/>
    <w:rsid w:val="009532E7"/>
    <w:rsid w:val="00A41271"/>
    <w:rsid w:val="00A67955"/>
    <w:rsid w:val="00AC04A0"/>
    <w:rsid w:val="00AC1925"/>
    <w:rsid w:val="00C12C9B"/>
    <w:rsid w:val="00C16772"/>
    <w:rsid w:val="00C17C7C"/>
    <w:rsid w:val="00C227C7"/>
    <w:rsid w:val="00D73ADB"/>
    <w:rsid w:val="00EA1E42"/>
    <w:rsid w:val="00F813E8"/>
    <w:rsid w:val="00FA5B73"/>
    <w:rsid w:val="00FB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237FC"/>
  <w15:docId w15:val="{66241296-937E-491F-810C-DDDE6649B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:lang w:val="es-ES_tradnl"/>
    </w:rPr>
  </w:style>
  <w:style w:type="character" w:styleId="CommentReference">
    <w:name w:val="annotation reference"/>
    <w:basedOn w:val="DefaultParagraphFont"/>
    <w:uiPriority w:val="99"/>
    <w:semiHidden/>
    <w:unhideWhenUsed/>
    <w:rsid w:val="00C17C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7C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7C7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7C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7C7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C7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C7C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9373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microsoft.com/office/2007/relationships/diagramDrawing" Target="diagrams/drawing1.xm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blog.realinstitutoelcano.org/nuevos-retos-espacios-trabajo-cooperacion-para-el-desarrollo/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diagramColors" Target="diagrams/colors1.xm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hyperlink" Target="https://www.esade.edu/es/profesorado-investigacion/investigacion/unidades-conocimiento/esadegeo" TargetMode="External"/><Relationship Id="rId29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3.jpeg"/><Relationship Id="rId28" Type="http://schemas.openxmlformats.org/officeDocument/2006/relationships/image" Target="media/image8.tiff"/><Relationship Id="rId10" Type="http://schemas.microsoft.com/office/2011/relationships/commentsExtended" Target="commentsExtended.xml"/><Relationship Id="rId19" Type="http://schemas.openxmlformats.org/officeDocument/2006/relationships/hyperlink" Target="https://elpais.com/elpais/2018/11/05/planeta_futuro/1541443581_749358.html" TargetMode="External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diagramData" Target="diagrams/data1.xm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4556FE-20AF-EA40-A0C8-9DB44CD1D6AD}" type="doc">
      <dgm:prSet loTypeId="urn:microsoft.com/office/officeart/2005/8/layout/radial5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A39D0CCD-1923-A349-85BA-50ABDDBB1DB5}">
      <dgm:prSet phldrT="[Texto]"/>
      <dgm:spPr/>
      <dgm:t>
        <a:bodyPr/>
        <a:lstStyle/>
        <a:p>
          <a:r>
            <a:rPr lang="es-ES"/>
            <a:t>Col-lab</a:t>
          </a:r>
        </a:p>
      </dgm:t>
    </dgm:pt>
    <dgm:pt modelId="{1CABEAB4-86FE-E849-86B8-1640CF16FA5F}" type="parTrans" cxnId="{AA5D055F-A186-6C47-9E79-EB5A251A489A}">
      <dgm:prSet/>
      <dgm:spPr/>
      <dgm:t>
        <a:bodyPr/>
        <a:lstStyle/>
        <a:p>
          <a:endParaRPr lang="es-ES"/>
        </a:p>
      </dgm:t>
    </dgm:pt>
    <dgm:pt modelId="{F9E2C43A-53F6-4D44-8FD9-ED880D7E6EAA}" type="sibTrans" cxnId="{AA5D055F-A186-6C47-9E79-EB5A251A489A}">
      <dgm:prSet/>
      <dgm:spPr/>
      <dgm:t>
        <a:bodyPr/>
        <a:lstStyle/>
        <a:p>
          <a:endParaRPr lang="es-ES"/>
        </a:p>
      </dgm:t>
    </dgm:pt>
    <dgm:pt modelId="{CDB6DFF9-BDA2-1F44-90C9-BA4A814D43C7}">
      <dgm:prSet phldrT="[Texto]"/>
      <dgm:spPr/>
      <dgm:t>
        <a:bodyPr/>
        <a:lstStyle/>
        <a:p>
          <a:r>
            <a:rPr lang="es-ES"/>
            <a:t>Evaluation</a:t>
          </a:r>
        </a:p>
      </dgm:t>
    </dgm:pt>
    <dgm:pt modelId="{32603349-1A97-5445-9646-E927FB4FC80E}" type="parTrans" cxnId="{8D77441A-5AB9-FD49-8026-DF9FB337EDFE}">
      <dgm:prSet/>
      <dgm:spPr/>
      <dgm:t>
        <a:bodyPr/>
        <a:lstStyle/>
        <a:p>
          <a:endParaRPr lang="es-ES"/>
        </a:p>
      </dgm:t>
    </dgm:pt>
    <dgm:pt modelId="{1BFA380A-06B3-A84A-8887-DC44A5B79515}" type="sibTrans" cxnId="{8D77441A-5AB9-FD49-8026-DF9FB337EDFE}">
      <dgm:prSet/>
      <dgm:spPr/>
      <dgm:t>
        <a:bodyPr/>
        <a:lstStyle/>
        <a:p>
          <a:endParaRPr lang="es-ES"/>
        </a:p>
      </dgm:t>
    </dgm:pt>
    <dgm:pt modelId="{EA734E34-287C-B74D-A1E5-A743C3EC89C0}">
      <dgm:prSet phldrT="[Texto]"/>
      <dgm:spPr/>
      <dgm:t>
        <a:bodyPr/>
        <a:lstStyle/>
        <a:p>
          <a:r>
            <a:rPr lang="es-ES"/>
            <a:t>Communication</a:t>
          </a:r>
        </a:p>
      </dgm:t>
    </dgm:pt>
    <dgm:pt modelId="{BA21C48E-DDD0-E546-AC35-0B42C91D40F9}" type="parTrans" cxnId="{A5ED74CF-1033-DB48-A130-94E159ECD6B5}">
      <dgm:prSet/>
      <dgm:spPr/>
      <dgm:t>
        <a:bodyPr/>
        <a:lstStyle/>
        <a:p>
          <a:endParaRPr lang="es-ES"/>
        </a:p>
      </dgm:t>
    </dgm:pt>
    <dgm:pt modelId="{ADBF76C0-A22E-4F4D-A554-776FF423B4CD}" type="sibTrans" cxnId="{A5ED74CF-1033-DB48-A130-94E159ECD6B5}">
      <dgm:prSet/>
      <dgm:spPr/>
      <dgm:t>
        <a:bodyPr/>
        <a:lstStyle/>
        <a:p>
          <a:endParaRPr lang="es-ES"/>
        </a:p>
      </dgm:t>
    </dgm:pt>
    <dgm:pt modelId="{C1B702B3-79A2-2D43-9CEF-F30AAF7FB1F2}">
      <dgm:prSet phldrT="[Texto]"/>
      <dgm:spPr/>
      <dgm:t>
        <a:bodyPr/>
        <a:lstStyle/>
        <a:p>
          <a:r>
            <a:rPr lang="es-ES"/>
            <a:t>Research and Analysis</a:t>
          </a:r>
        </a:p>
      </dgm:t>
    </dgm:pt>
    <dgm:pt modelId="{76E72548-DB68-8645-9DEC-9AFEA1C6CA4C}" type="parTrans" cxnId="{738C318F-713D-644E-9EB9-EA0593064965}">
      <dgm:prSet/>
      <dgm:spPr/>
      <dgm:t>
        <a:bodyPr/>
        <a:lstStyle/>
        <a:p>
          <a:endParaRPr lang="es-ES"/>
        </a:p>
      </dgm:t>
    </dgm:pt>
    <dgm:pt modelId="{6496BB25-2B54-CA4E-9A57-6A5F7FF7A5BD}" type="sibTrans" cxnId="{738C318F-713D-644E-9EB9-EA0593064965}">
      <dgm:prSet/>
      <dgm:spPr/>
      <dgm:t>
        <a:bodyPr/>
        <a:lstStyle/>
        <a:p>
          <a:endParaRPr lang="es-ES"/>
        </a:p>
      </dgm:t>
    </dgm:pt>
    <dgm:pt modelId="{40D450E9-F68B-8843-9A00-0CB57A8174A2}">
      <dgm:prSet phldrT="[Texto]"/>
      <dgm:spPr/>
      <dgm:t>
        <a:bodyPr/>
        <a:lstStyle/>
        <a:p>
          <a:r>
            <a:rPr lang="es-ES"/>
            <a:t>Knowledge management</a:t>
          </a:r>
        </a:p>
      </dgm:t>
    </dgm:pt>
    <dgm:pt modelId="{7C0E18D7-17FE-4A47-907A-FC7AEE9BF1A8}" type="parTrans" cxnId="{B0B5A9C9-4ED5-8C43-A85B-A9C3EE77B4F6}">
      <dgm:prSet/>
      <dgm:spPr/>
      <dgm:t>
        <a:bodyPr/>
        <a:lstStyle/>
        <a:p>
          <a:endParaRPr lang="es-ES"/>
        </a:p>
      </dgm:t>
    </dgm:pt>
    <dgm:pt modelId="{B22B7889-F1A2-854F-A6A2-F38460A766ED}" type="sibTrans" cxnId="{B0B5A9C9-4ED5-8C43-A85B-A9C3EE77B4F6}">
      <dgm:prSet/>
      <dgm:spPr/>
      <dgm:t>
        <a:bodyPr/>
        <a:lstStyle/>
        <a:p>
          <a:endParaRPr lang="es-ES"/>
        </a:p>
      </dgm:t>
    </dgm:pt>
    <dgm:pt modelId="{143C3E0F-5487-8E46-A8C3-511DB0010FEE}">
      <dgm:prSet phldrT="[Texto]"/>
      <dgm:spPr/>
      <dgm:t>
        <a:bodyPr/>
        <a:lstStyle/>
        <a:p>
          <a:r>
            <a:rPr lang="es-ES"/>
            <a:t>Facilitation and Training</a:t>
          </a:r>
        </a:p>
      </dgm:t>
    </dgm:pt>
    <dgm:pt modelId="{04BE0D70-263B-524E-B934-9C2D29BB7D87}" type="parTrans" cxnId="{CB61E317-9D00-714E-8B15-C7532B3963E3}">
      <dgm:prSet/>
      <dgm:spPr/>
      <dgm:t>
        <a:bodyPr/>
        <a:lstStyle/>
        <a:p>
          <a:endParaRPr lang="es-ES"/>
        </a:p>
      </dgm:t>
    </dgm:pt>
    <dgm:pt modelId="{2BA50D43-A8B4-2746-96A0-2DBF8E7AF702}" type="sibTrans" cxnId="{CB61E317-9D00-714E-8B15-C7532B3963E3}">
      <dgm:prSet/>
      <dgm:spPr/>
      <dgm:t>
        <a:bodyPr/>
        <a:lstStyle/>
        <a:p>
          <a:endParaRPr lang="es-ES"/>
        </a:p>
      </dgm:t>
    </dgm:pt>
    <dgm:pt modelId="{7AD763D6-E1A5-CD43-A699-03458BA8E264}">
      <dgm:prSet phldrT="[Texto]"/>
      <dgm:spPr/>
      <dgm:t>
        <a:bodyPr/>
        <a:lstStyle/>
        <a:p>
          <a:r>
            <a:rPr lang="es-ES"/>
            <a:t>Coalition building</a:t>
          </a:r>
        </a:p>
      </dgm:t>
    </dgm:pt>
    <dgm:pt modelId="{E363980E-9DF3-CE49-B3DC-3F8FF4DCB7A5}" type="parTrans" cxnId="{6AC425A2-D8AC-A249-AC59-D0D4C8DB3281}">
      <dgm:prSet/>
      <dgm:spPr/>
      <dgm:t>
        <a:bodyPr/>
        <a:lstStyle/>
        <a:p>
          <a:endParaRPr lang="es-ES"/>
        </a:p>
      </dgm:t>
    </dgm:pt>
    <dgm:pt modelId="{BF4EEF45-C791-434D-BA1B-6C47C6EDF71F}" type="sibTrans" cxnId="{6AC425A2-D8AC-A249-AC59-D0D4C8DB3281}">
      <dgm:prSet/>
      <dgm:spPr/>
      <dgm:t>
        <a:bodyPr/>
        <a:lstStyle/>
        <a:p>
          <a:endParaRPr lang="es-ES"/>
        </a:p>
      </dgm:t>
    </dgm:pt>
    <dgm:pt modelId="{F2DE1AB8-C4A8-1D45-8DD1-83162C00E6B1}" type="pres">
      <dgm:prSet presAssocID="{C04556FE-20AF-EA40-A0C8-9DB44CD1D6AD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834D63F-85B0-A740-A063-28A3C1072A58}" type="pres">
      <dgm:prSet presAssocID="{A39D0CCD-1923-A349-85BA-50ABDDBB1DB5}" presName="centerShape" presStyleLbl="node0" presStyleIdx="0" presStyleCnt="1"/>
      <dgm:spPr/>
    </dgm:pt>
    <dgm:pt modelId="{21A24FE4-81FF-C84E-B71A-9D5B405C16E6}" type="pres">
      <dgm:prSet presAssocID="{76E72548-DB68-8645-9DEC-9AFEA1C6CA4C}" presName="parTrans" presStyleLbl="sibTrans2D1" presStyleIdx="0" presStyleCnt="6"/>
      <dgm:spPr/>
    </dgm:pt>
    <dgm:pt modelId="{4EB70586-5601-DE41-B469-9A85E2B34F47}" type="pres">
      <dgm:prSet presAssocID="{76E72548-DB68-8645-9DEC-9AFEA1C6CA4C}" presName="connectorText" presStyleLbl="sibTrans2D1" presStyleIdx="0" presStyleCnt="6"/>
      <dgm:spPr/>
    </dgm:pt>
    <dgm:pt modelId="{7F9C218D-B386-074C-A1AC-250872420CA7}" type="pres">
      <dgm:prSet presAssocID="{C1B702B3-79A2-2D43-9CEF-F30AAF7FB1F2}" presName="node" presStyleLbl="node1" presStyleIdx="0" presStyleCnt="6">
        <dgm:presLayoutVars>
          <dgm:bulletEnabled val="1"/>
        </dgm:presLayoutVars>
      </dgm:prSet>
      <dgm:spPr/>
    </dgm:pt>
    <dgm:pt modelId="{D363477C-5A07-2746-B407-EAF86AF01796}" type="pres">
      <dgm:prSet presAssocID="{04BE0D70-263B-524E-B934-9C2D29BB7D87}" presName="parTrans" presStyleLbl="sibTrans2D1" presStyleIdx="1" presStyleCnt="6"/>
      <dgm:spPr/>
    </dgm:pt>
    <dgm:pt modelId="{2962A9E2-7BD2-6B40-94DD-35F67C62718E}" type="pres">
      <dgm:prSet presAssocID="{04BE0D70-263B-524E-B934-9C2D29BB7D87}" presName="connectorText" presStyleLbl="sibTrans2D1" presStyleIdx="1" presStyleCnt="6"/>
      <dgm:spPr/>
    </dgm:pt>
    <dgm:pt modelId="{200A6536-E378-BB4E-8415-9BF116E71412}" type="pres">
      <dgm:prSet presAssocID="{143C3E0F-5487-8E46-A8C3-511DB0010FEE}" presName="node" presStyleLbl="node1" presStyleIdx="1" presStyleCnt="6">
        <dgm:presLayoutVars>
          <dgm:bulletEnabled val="1"/>
        </dgm:presLayoutVars>
      </dgm:prSet>
      <dgm:spPr/>
    </dgm:pt>
    <dgm:pt modelId="{7F37CFD5-3ED4-9148-8B55-0BA5F4F94A8F}" type="pres">
      <dgm:prSet presAssocID="{7C0E18D7-17FE-4A47-907A-FC7AEE9BF1A8}" presName="parTrans" presStyleLbl="sibTrans2D1" presStyleIdx="2" presStyleCnt="6"/>
      <dgm:spPr/>
    </dgm:pt>
    <dgm:pt modelId="{1417C074-BE24-6E4B-8134-5BE46EEFB818}" type="pres">
      <dgm:prSet presAssocID="{7C0E18D7-17FE-4A47-907A-FC7AEE9BF1A8}" presName="connectorText" presStyleLbl="sibTrans2D1" presStyleIdx="2" presStyleCnt="6"/>
      <dgm:spPr/>
    </dgm:pt>
    <dgm:pt modelId="{3B2B943B-FAFB-A941-A51F-12930EBFC75F}" type="pres">
      <dgm:prSet presAssocID="{40D450E9-F68B-8843-9A00-0CB57A8174A2}" presName="node" presStyleLbl="node1" presStyleIdx="2" presStyleCnt="6">
        <dgm:presLayoutVars>
          <dgm:bulletEnabled val="1"/>
        </dgm:presLayoutVars>
      </dgm:prSet>
      <dgm:spPr/>
    </dgm:pt>
    <dgm:pt modelId="{F82C778B-BD1F-7440-BD76-BE3341BDE4B3}" type="pres">
      <dgm:prSet presAssocID="{BA21C48E-DDD0-E546-AC35-0B42C91D40F9}" presName="parTrans" presStyleLbl="sibTrans2D1" presStyleIdx="3" presStyleCnt="6"/>
      <dgm:spPr/>
    </dgm:pt>
    <dgm:pt modelId="{DFF1D81C-7667-8B46-AD89-A7DD933AC218}" type="pres">
      <dgm:prSet presAssocID="{BA21C48E-DDD0-E546-AC35-0B42C91D40F9}" presName="connectorText" presStyleLbl="sibTrans2D1" presStyleIdx="3" presStyleCnt="6"/>
      <dgm:spPr/>
    </dgm:pt>
    <dgm:pt modelId="{506E9A0E-2487-FD4F-AE10-C131F2721FF4}" type="pres">
      <dgm:prSet presAssocID="{EA734E34-287C-B74D-A1E5-A743C3EC89C0}" presName="node" presStyleLbl="node1" presStyleIdx="3" presStyleCnt="6">
        <dgm:presLayoutVars>
          <dgm:bulletEnabled val="1"/>
        </dgm:presLayoutVars>
      </dgm:prSet>
      <dgm:spPr/>
    </dgm:pt>
    <dgm:pt modelId="{5C4671DD-559B-E243-B1D3-33D79B3C5CE8}" type="pres">
      <dgm:prSet presAssocID="{E363980E-9DF3-CE49-B3DC-3F8FF4DCB7A5}" presName="parTrans" presStyleLbl="sibTrans2D1" presStyleIdx="4" presStyleCnt="6"/>
      <dgm:spPr/>
    </dgm:pt>
    <dgm:pt modelId="{0E209945-DD1E-AC43-B5E6-866903416AF6}" type="pres">
      <dgm:prSet presAssocID="{E363980E-9DF3-CE49-B3DC-3F8FF4DCB7A5}" presName="connectorText" presStyleLbl="sibTrans2D1" presStyleIdx="4" presStyleCnt="6"/>
      <dgm:spPr/>
    </dgm:pt>
    <dgm:pt modelId="{93E5CB9E-6C8E-5C44-AA11-0069B8993062}" type="pres">
      <dgm:prSet presAssocID="{7AD763D6-E1A5-CD43-A699-03458BA8E264}" presName="node" presStyleLbl="node1" presStyleIdx="4" presStyleCnt="6">
        <dgm:presLayoutVars>
          <dgm:bulletEnabled val="1"/>
        </dgm:presLayoutVars>
      </dgm:prSet>
      <dgm:spPr/>
    </dgm:pt>
    <dgm:pt modelId="{5711B385-CEA6-1444-B852-41A2588A86E8}" type="pres">
      <dgm:prSet presAssocID="{32603349-1A97-5445-9646-E927FB4FC80E}" presName="parTrans" presStyleLbl="sibTrans2D1" presStyleIdx="5" presStyleCnt="6"/>
      <dgm:spPr/>
    </dgm:pt>
    <dgm:pt modelId="{8574A5E9-4BF5-3A4D-A9F1-2CB04F0B14DD}" type="pres">
      <dgm:prSet presAssocID="{32603349-1A97-5445-9646-E927FB4FC80E}" presName="connectorText" presStyleLbl="sibTrans2D1" presStyleIdx="5" presStyleCnt="6"/>
      <dgm:spPr/>
    </dgm:pt>
    <dgm:pt modelId="{36CB42EF-1827-B843-B332-F073A91B5323}" type="pres">
      <dgm:prSet presAssocID="{CDB6DFF9-BDA2-1F44-90C9-BA4A814D43C7}" presName="node" presStyleLbl="node1" presStyleIdx="5" presStyleCnt="6">
        <dgm:presLayoutVars>
          <dgm:bulletEnabled val="1"/>
        </dgm:presLayoutVars>
      </dgm:prSet>
      <dgm:spPr/>
    </dgm:pt>
  </dgm:ptLst>
  <dgm:cxnLst>
    <dgm:cxn modelId="{09BB0907-33BD-B046-863A-7F5E911C30E7}" type="presOf" srcId="{CDB6DFF9-BDA2-1F44-90C9-BA4A814D43C7}" destId="{36CB42EF-1827-B843-B332-F073A91B5323}" srcOrd="0" destOrd="0" presId="urn:microsoft.com/office/officeart/2005/8/layout/radial5"/>
    <dgm:cxn modelId="{EF0A3407-4024-264E-98C6-6E67B64D57D6}" type="presOf" srcId="{7C0E18D7-17FE-4A47-907A-FC7AEE9BF1A8}" destId="{7F37CFD5-3ED4-9148-8B55-0BA5F4F94A8F}" srcOrd="0" destOrd="0" presId="urn:microsoft.com/office/officeart/2005/8/layout/radial5"/>
    <dgm:cxn modelId="{FFAC4C09-2AC6-6445-9823-ECE75367C2BF}" type="presOf" srcId="{76E72548-DB68-8645-9DEC-9AFEA1C6CA4C}" destId="{21A24FE4-81FF-C84E-B71A-9D5B405C16E6}" srcOrd="0" destOrd="0" presId="urn:microsoft.com/office/officeart/2005/8/layout/radial5"/>
    <dgm:cxn modelId="{B7760813-323B-504B-B73C-D6648B1CB885}" type="presOf" srcId="{EA734E34-287C-B74D-A1E5-A743C3EC89C0}" destId="{506E9A0E-2487-FD4F-AE10-C131F2721FF4}" srcOrd="0" destOrd="0" presId="urn:microsoft.com/office/officeart/2005/8/layout/radial5"/>
    <dgm:cxn modelId="{CB61E317-9D00-714E-8B15-C7532B3963E3}" srcId="{A39D0CCD-1923-A349-85BA-50ABDDBB1DB5}" destId="{143C3E0F-5487-8E46-A8C3-511DB0010FEE}" srcOrd="1" destOrd="0" parTransId="{04BE0D70-263B-524E-B934-9C2D29BB7D87}" sibTransId="{2BA50D43-A8B4-2746-96A0-2DBF8E7AF702}"/>
    <dgm:cxn modelId="{8D77441A-5AB9-FD49-8026-DF9FB337EDFE}" srcId="{A39D0CCD-1923-A349-85BA-50ABDDBB1DB5}" destId="{CDB6DFF9-BDA2-1F44-90C9-BA4A814D43C7}" srcOrd="5" destOrd="0" parTransId="{32603349-1A97-5445-9646-E927FB4FC80E}" sibTransId="{1BFA380A-06B3-A84A-8887-DC44A5B79515}"/>
    <dgm:cxn modelId="{89FAF62F-B0FE-1948-9366-3F19687E3C4C}" type="presOf" srcId="{04BE0D70-263B-524E-B934-9C2D29BB7D87}" destId="{2962A9E2-7BD2-6B40-94DD-35F67C62718E}" srcOrd="1" destOrd="0" presId="urn:microsoft.com/office/officeart/2005/8/layout/radial5"/>
    <dgm:cxn modelId="{AA5D055F-A186-6C47-9E79-EB5A251A489A}" srcId="{C04556FE-20AF-EA40-A0C8-9DB44CD1D6AD}" destId="{A39D0CCD-1923-A349-85BA-50ABDDBB1DB5}" srcOrd="0" destOrd="0" parTransId="{1CABEAB4-86FE-E849-86B8-1640CF16FA5F}" sibTransId="{F9E2C43A-53F6-4D44-8FD9-ED880D7E6EAA}"/>
    <dgm:cxn modelId="{8B266960-ADE2-114C-A69D-7D6A8FDDF1E2}" type="presOf" srcId="{32603349-1A97-5445-9646-E927FB4FC80E}" destId="{5711B385-CEA6-1444-B852-41A2588A86E8}" srcOrd="0" destOrd="0" presId="urn:microsoft.com/office/officeart/2005/8/layout/radial5"/>
    <dgm:cxn modelId="{B6EA0967-2C16-7040-8EEB-ABE70F45F3FD}" type="presOf" srcId="{7AD763D6-E1A5-CD43-A699-03458BA8E264}" destId="{93E5CB9E-6C8E-5C44-AA11-0069B8993062}" srcOrd="0" destOrd="0" presId="urn:microsoft.com/office/officeart/2005/8/layout/radial5"/>
    <dgm:cxn modelId="{3EA3BF76-AF78-2245-9EC3-4113B8A37927}" type="presOf" srcId="{A39D0CCD-1923-A349-85BA-50ABDDBB1DB5}" destId="{7834D63F-85B0-A740-A063-28A3C1072A58}" srcOrd="0" destOrd="0" presId="urn:microsoft.com/office/officeart/2005/8/layout/radial5"/>
    <dgm:cxn modelId="{03A2AC7E-3498-0343-8D6E-1B9E8FED2728}" type="presOf" srcId="{40D450E9-F68B-8843-9A00-0CB57A8174A2}" destId="{3B2B943B-FAFB-A941-A51F-12930EBFC75F}" srcOrd="0" destOrd="0" presId="urn:microsoft.com/office/officeart/2005/8/layout/radial5"/>
    <dgm:cxn modelId="{EB7E8E7F-5F48-524F-BA8B-051E66FD8BF3}" type="presOf" srcId="{E363980E-9DF3-CE49-B3DC-3F8FF4DCB7A5}" destId="{0E209945-DD1E-AC43-B5E6-866903416AF6}" srcOrd="1" destOrd="0" presId="urn:microsoft.com/office/officeart/2005/8/layout/radial5"/>
    <dgm:cxn modelId="{9E2F9B83-0522-8342-8FC8-65449B1387A0}" type="presOf" srcId="{E363980E-9DF3-CE49-B3DC-3F8FF4DCB7A5}" destId="{5C4671DD-559B-E243-B1D3-33D79B3C5CE8}" srcOrd="0" destOrd="0" presId="urn:microsoft.com/office/officeart/2005/8/layout/radial5"/>
    <dgm:cxn modelId="{738C318F-713D-644E-9EB9-EA0593064965}" srcId="{A39D0CCD-1923-A349-85BA-50ABDDBB1DB5}" destId="{C1B702B3-79A2-2D43-9CEF-F30AAF7FB1F2}" srcOrd="0" destOrd="0" parTransId="{76E72548-DB68-8645-9DEC-9AFEA1C6CA4C}" sibTransId="{6496BB25-2B54-CA4E-9A57-6A5F7FF7A5BD}"/>
    <dgm:cxn modelId="{CA14DE9D-4E4F-0C44-A494-3428151BE3EF}" type="presOf" srcId="{C1B702B3-79A2-2D43-9CEF-F30AAF7FB1F2}" destId="{7F9C218D-B386-074C-A1AC-250872420CA7}" srcOrd="0" destOrd="0" presId="urn:microsoft.com/office/officeart/2005/8/layout/radial5"/>
    <dgm:cxn modelId="{6AC425A2-D8AC-A249-AC59-D0D4C8DB3281}" srcId="{A39D0CCD-1923-A349-85BA-50ABDDBB1DB5}" destId="{7AD763D6-E1A5-CD43-A699-03458BA8E264}" srcOrd="4" destOrd="0" parTransId="{E363980E-9DF3-CE49-B3DC-3F8FF4DCB7A5}" sibTransId="{BF4EEF45-C791-434D-BA1B-6C47C6EDF71F}"/>
    <dgm:cxn modelId="{87ABD9AE-66CC-AA44-B9F1-7E13AD2477D3}" type="presOf" srcId="{143C3E0F-5487-8E46-A8C3-511DB0010FEE}" destId="{200A6536-E378-BB4E-8415-9BF116E71412}" srcOrd="0" destOrd="0" presId="urn:microsoft.com/office/officeart/2005/8/layout/radial5"/>
    <dgm:cxn modelId="{0872C1BB-D577-5F4D-B5BB-ACC145BF35C9}" type="presOf" srcId="{BA21C48E-DDD0-E546-AC35-0B42C91D40F9}" destId="{F82C778B-BD1F-7440-BD76-BE3341BDE4B3}" srcOrd="0" destOrd="0" presId="urn:microsoft.com/office/officeart/2005/8/layout/radial5"/>
    <dgm:cxn modelId="{0B528CBE-CE88-0C42-BEED-7B2635B89793}" type="presOf" srcId="{32603349-1A97-5445-9646-E927FB4FC80E}" destId="{8574A5E9-4BF5-3A4D-A9F1-2CB04F0B14DD}" srcOrd="1" destOrd="0" presId="urn:microsoft.com/office/officeart/2005/8/layout/radial5"/>
    <dgm:cxn modelId="{E2DE2FC0-A975-1B45-8E36-58CF9E47E016}" type="presOf" srcId="{C04556FE-20AF-EA40-A0C8-9DB44CD1D6AD}" destId="{F2DE1AB8-C4A8-1D45-8DD1-83162C00E6B1}" srcOrd="0" destOrd="0" presId="urn:microsoft.com/office/officeart/2005/8/layout/radial5"/>
    <dgm:cxn modelId="{7DF96EC2-2A83-E249-8D8B-9A81FD4F957A}" type="presOf" srcId="{76E72548-DB68-8645-9DEC-9AFEA1C6CA4C}" destId="{4EB70586-5601-DE41-B469-9A85E2B34F47}" srcOrd="1" destOrd="0" presId="urn:microsoft.com/office/officeart/2005/8/layout/radial5"/>
    <dgm:cxn modelId="{0E02B7C3-4140-3C42-9D9F-361DD4E31631}" type="presOf" srcId="{7C0E18D7-17FE-4A47-907A-FC7AEE9BF1A8}" destId="{1417C074-BE24-6E4B-8134-5BE46EEFB818}" srcOrd="1" destOrd="0" presId="urn:microsoft.com/office/officeart/2005/8/layout/radial5"/>
    <dgm:cxn modelId="{B665FAC7-F2D1-9342-AABB-A35EB28D2008}" type="presOf" srcId="{BA21C48E-DDD0-E546-AC35-0B42C91D40F9}" destId="{DFF1D81C-7667-8B46-AD89-A7DD933AC218}" srcOrd="1" destOrd="0" presId="urn:microsoft.com/office/officeart/2005/8/layout/radial5"/>
    <dgm:cxn modelId="{B0B5A9C9-4ED5-8C43-A85B-A9C3EE77B4F6}" srcId="{A39D0CCD-1923-A349-85BA-50ABDDBB1DB5}" destId="{40D450E9-F68B-8843-9A00-0CB57A8174A2}" srcOrd="2" destOrd="0" parTransId="{7C0E18D7-17FE-4A47-907A-FC7AEE9BF1A8}" sibTransId="{B22B7889-F1A2-854F-A6A2-F38460A766ED}"/>
    <dgm:cxn modelId="{A5ED74CF-1033-DB48-A130-94E159ECD6B5}" srcId="{A39D0CCD-1923-A349-85BA-50ABDDBB1DB5}" destId="{EA734E34-287C-B74D-A1E5-A743C3EC89C0}" srcOrd="3" destOrd="0" parTransId="{BA21C48E-DDD0-E546-AC35-0B42C91D40F9}" sibTransId="{ADBF76C0-A22E-4F4D-A554-776FF423B4CD}"/>
    <dgm:cxn modelId="{7A1E5FFB-513B-C54F-818C-77DE8D50DF54}" type="presOf" srcId="{04BE0D70-263B-524E-B934-9C2D29BB7D87}" destId="{D363477C-5A07-2746-B407-EAF86AF01796}" srcOrd="0" destOrd="0" presId="urn:microsoft.com/office/officeart/2005/8/layout/radial5"/>
    <dgm:cxn modelId="{ABDE7CA4-85D9-6F42-8E92-6704031AE73E}" type="presParOf" srcId="{F2DE1AB8-C4A8-1D45-8DD1-83162C00E6B1}" destId="{7834D63F-85B0-A740-A063-28A3C1072A58}" srcOrd="0" destOrd="0" presId="urn:microsoft.com/office/officeart/2005/8/layout/radial5"/>
    <dgm:cxn modelId="{E883DDB3-98EA-D24F-949A-39EA058925FB}" type="presParOf" srcId="{F2DE1AB8-C4A8-1D45-8DD1-83162C00E6B1}" destId="{21A24FE4-81FF-C84E-B71A-9D5B405C16E6}" srcOrd="1" destOrd="0" presId="urn:microsoft.com/office/officeart/2005/8/layout/radial5"/>
    <dgm:cxn modelId="{FA52CB20-3AE0-2E4B-BA00-AD0B03FE1560}" type="presParOf" srcId="{21A24FE4-81FF-C84E-B71A-9D5B405C16E6}" destId="{4EB70586-5601-DE41-B469-9A85E2B34F47}" srcOrd="0" destOrd="0" presId="urn:microsoft.com/office/officeart/2005/8/layout/radial5"/>
    <dgm:cxn modelId="{AEB01048-C94C-784D-9206-88A22B961B2D}" type="presParOf" srcId="{F2DE1AB8-C4A8-1D45-8DD1-83162C00E6B1}" destId="{7F9C218D-B386-074C-A1AC-250872420CA7}" srcOrd="2" destOrd="0" presId="urn:microsoft.com/office/officeart/2005/8/layout/radial5"/>
    <dgm:cxn modelId="{4CE78721-17F9-BB44-B3BC-72DB57707EAE}" type="presParOf" srcId="{F2DE1AB8-C4A8-1D45-8DD1-83162C00E6B1}" destId="{D363477C-5A07-2746-B407-EAF86AF01796}" srcOrd="3" destOrd="0" presId="urn:microsoft.com/office/officeart/2005/8/layout/radial5"/>
    <dgm:cxn modelId="{8B150C37-8F3F-EE4B-8F95-AE94DD55C30C}" type="presParOf" srcId="{D363477C-5A07-2746-B407-EAF86AF01796}" destId="{2962A9E2-7BD2-6B40-94DD-35F67C62718E}" srcOrd="0" destOrd="0" presId="urn:microsoft.com/office/officeart/2005/8/layout/radial5"/>
    <dgm:cxn modelId="{5CBC3988-2625-2A40-83B0-A81D18B2DECA}" type="presParOf" srcId="{F2DE1AB8-C4A8-1D45-8DD1-83162C00E6B1}" destId="{200A6536-E378-BB4E-8415-9BF116E71412}" srcOrd="4" destOrd="0" presId="urn:microsoft.com/office/officeart/2005/8/layout/radial5"/>
    <dgm:cxn modelId="{3A3F89EE-97AA-E947-83CA-6389CB36710A}" type="presParOf" srcId="{F2DE1AB8-C4A8-1D45-8DD1-83162C00E6B1}" destId="{7F37CFD5-3ED4-9148-8B55-0BA5F4F94A8F}" srcOrd="5" destOrd="0" presId="urn:microsoft.com/office/officeart/2005/8/layout/radial5"/>
    <dgm:cxn modelId="{26DC5603-3740-E14F-B62B-DB612B7D9128}" type="presParOf" srcId="{7F37CFD5-3ED4-9148-8B55-0BA5F4F94A8F}" destId="{1417C074-BE24-6E4B-8134-5BE46EEFB818}" srcOrd="0" destOrd="0" presId="urn:microsoft.com/office/officeart/2005/8/layout/radial5"/>
    <dgm:cxn modelId="{992748B6-643F-4C4F-B7A5-D4CC1D0F7E76}" type="presParOf" srcId="{F2DE1AB8-C4A8-1D45-8DD1-83162C00E6B1}" destId="{3B2B943B-FAFB-A941-A51F-12930EBFC75F}" srcOrd="6" destOrd="0" presId="urn:microsoft.com/office/officeart/2005/8/layout/radial5"/>
    <dgm:cxn modelId="{BACABD27-255F-B547-9DB6-1E875018D09C}" type="presParOf" srcId="{F2DE1AB8-C4A8-1D45-8DD1-83162C00E6B1}" destId="{F82C778B-BD1F-7440-BD76-BE3341BDE4B3}" srcOrd="7" destOrd="0" presId="urn:microsoft.com/office/officeart/2005/8/layout/radial5"/>
    <dgm:cxn modelId="{1830F575-985C-6C44-9F8C-C3C449247F4C}" type="presParOf" srcId="{F82C778B-BD1F-7440-BD76-BE3341BDE4B3}" destId="{DFF1D81C-7667-8B46-AD89-A7DD933AC218}" srcOrd="0" destOrd="0" presId="urn:microsoft.com/office/officeart/2005/8/layout/radial5"/>
    <dgm:cxn modelId="{5FDD2288-B702-A147-AFB7-C602DE9D5FE0}" type="presParOf" srcId="{F2DE1AB8-C4A8-1D45-8DD1-83162C00E6B1}" destId="{506E9A0E-2487-FD4F-AE10-C131F2721FF4}" srcOrd="8" destOrd="0" presId="urn:microsoft.com/office/officeart/2005/8/layout/radial5"/>
    <dgm:cxn modelId="{C195E968-C520-324A-8344-3EED27CB9AE7}" type="presParOf" srcId="{F2DE1AB8-C4A8-1D45-8DD1-83162C00E6B1}" destId="{5C4671DD-559B-E243-B1D3-33D79B3C5CE8}" srcOrd="9" destOrd="0" presId="urn:microsoft.com/office/officeart/2005/8/layout/radial5"/>
    <dgm:cxn modelId="{0D95B583-AFD9-2E42-88BE-9F5F9BDCFD03}" type="presParOf" srcId="{5C4671DD-559B-E243-B1D3-33D79B3C5CE8}" destId="{0E209945-DD1E-AC43-B5E6-866903416AF6}" srcOrd="0" destOrd="0" presId="urn:microsoft.com/office/officeart/2005/8/layout/radial5"/>
    <dgm:cxn modelId="{EF4B4016-2992-CA43-833F-76181DBC91D0}" type="presParOf" srcId="{F2DE1AB8-C4A8-1D45-8DD1-83162C00E6B1}" destId="{93E5CB9E-6C8E-5C44-AA11-0069B8993062}" srcOrd="10" destOrd="0" presId="urn:microsoft.com/office/officeart/2005/8/layout/radial5"/>
    <dgm:cxn modelId="{60025A99-63AF-D644-A1BD-6016B90DC494}" type="presParOf" srcId="{F2DE1AB8-C4A8-1D45-8DD1-83162C00E6B1}" destId="{5711B385-CEA6-1444-B852-41A2588A86E8}" srcOrd="11" destOrd="0" presId="urn:microsoft.com/office/officeart/2005/8/layout/radial5"/>
    <dgm:cxn modelId="{770AEFED-760A-4640-966E-E46AD0A3E5CD}" type="presParOf" srcId="{5711B385-CEA6-1444-B852-41A2588A86E8}" destId="{8574A5E9-4BF5-3A4D-A9F1-2CB04F0B14DD}" srcOrd="0" destOrd="0" presId="urn:microsoft.com/office/officeart/2005/8/layout/radial5"/>
    <dgm:cxn modelId="{311FE89F-EE4A-F946-9754-C822B030BA53}" type="presParOf" srcId="{F2DE1AB8-C4A8-1D45-8DD1-83162C00E6B1}" destId="{36CB42EF-1827-B843-B332-F073A91B5323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34D63F-85B0-A740-A063-28A3C1072A58}">
      <dsp:nvSpPr>
        <dsp:cNvPr id="0" name=""/>
        <dsp:cNvSpPr/>
      </dsp:nvSpPr>
      <dsp:spPr>
        <a:xfrm>
          <a:off x="2371629" y="1228629"/>
          <a:ext cx="743141" cy="74314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800" kern="1200"/>
            <a:t>Col-lab</a:t>
          </a:r>
        </a:p>
      </dsp:txBody>
      <dsp:txXfrm>
        <a:off x="2480459" y="1337459"/>
        <a:ext cx="525481" cy="525481"/>
      </dsp:txXfrm>
    </dsp:sp>
    <dsp:sp modelId="{21A24FE4-81FF-C84E-B71A-9D5B405C16E6}">
      <dsp:nvSpPr>
        <dsp:cNvPr id="0" name=""/>
        <dsp:cNvSpPr/>
      </dsp:nvSpPr>
      <dsp:spPr>
        <a:xfrm rot="16200000">
          <a:off x="2664234" y="981411"/>
          <a:ext cx="157931" cy="205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700" kern="1200"/>
        </a:p>
      </dsp:txBody>
      <dsp:txXfrm>
        <a:off x="2687924" y="1046179"/>
        <a:ext cx="110552" cy="123235"/>
      </dsp:txXfrm>
    </dsp:sp>
    <dsp:sp modelId="{7F9C218D-B386-074C-A1AC-250872420CA7}">
      <dsp:nvSpPr>
        <dsp:cNvPr id="0" name=""/>
        <dsp:cNvSpPr/>
      </dsp:nvSpPr>
      <dsp:spPr>
        <a:xfrm>
          <a:off x="2278736" y="1719"/>
          <a:ext cx="928926" cy="9289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700" kern="1200"/>
            <a:t>Research and Analysis</a:t>
          </a:r>
        </a:p>
      </dsp:txBody>
      <dsp:txXfrm>
        <a:off x="2414774" y="137757"/>
        <a:ext cx="656850" cy="656850"/>
      </dsp:txXfrm>
    </dsp:sp>
    <dsp:sp modelId="{D363477C-5A07-2746-B407-EAF86AF01796}">
      <dsp:nvSpPr>
        <dsp:cNvPr id="0" name=""/>
        <dsp:cNvSpPr/>
      </dsp:nvSpPr>
      <dsp:spPr>
        <a:xfrm rot="19800000">
          <a:off x="3111183" y="1239457"/>
          <a:ext cx="157931" cy="205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700" kern="1200"/>
        </a:p>
      </dsp:txBody>
      <dsp:txXfrm>
        <a:off x="3114357" y="1292380"/>
        <a:ext cx="110552" cy="123235"/>
      </dsp:txXfrm>
    </dsp:sp>
    <dsp:sp modelId="{200A6536-E378-BB4E-8415-9BF116E71412}">
      <dsp:nvSpPr>
        <dsp:cNvPr id="0" name=""/>
        <dsp:cNvSpPr/>
      </dsp:nvSpPr>
      <dsp:spPr>
        <a:xfrm>
          <a:off x="3260825" y="568727"/>
          <a:ext cx="928926" cy="9289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700" kern="1200"/>
            <a:t>Facilitation and Training</a:t>
          </a:r>
        </a:p>
      </dsp:txBody>
      <dsp:txXfrm>
        <a:off x="3396863" y="704765"/>
        <a:ext cx="656850" cy="656850"/>
      </dsp:txXfrm>
    </dsp:sp>
    <dsp:sp modelId="{7F37CFD5-3ED4-9148-8B55-0BA5F4F94A8F}">
      <dsp:nvSpPr>
        <dsp:cNvPr id="0" name=""/>
        <dsp:cNvSpPr/>
      </dsp:nvSpPr>
      <dsp:spPr>
        <a:xfrm rot="1800000">
          <a:off x="3111183" y="1755550"/>
          <a:ext cx="157931" cy="205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700" kern="1200"/>
        </a:p>
      </dsp:txBody>
      <dsp:txXfrm>
        <a:off x="3114357" y="1784783"/>
        <a:ext cx="110552" cy="123235"/>
      </dsp:txXfrm>
    </dsp:sp>
    <dsp:sp modelId="{3B2B943B-FAFB-A941-A51F-12930EBFC75F}">
      <dsp:nvSpPr>
        <dsp:cNvPr id="0" name=""/>
        <dsp:cNvSpPr/>
      </dsp:nvSpPr>
      <dsp:spPr>
        <a:xfrm>
          <a:off x="3260825" y="1702745"/>
          <a:ext cx="928926" cy="9289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700" kern="1200"/>
            <a:t>Knowledge management</a:t>
          </a:r>
        </a:p>
      </dsp:txBody>
      <dsp:txXfrm>
        <a:off x="3396863" y="1838783"/>
        <a:ext cx="656850" cy="656850"/>
      </dsp:txXfrm>
    </dsp:sp>
    <dsp:sp modelId="{F82C778B-BD1F-7440-BD76-BE3341BDE4B3}">
      <dsp:nvSpPr>
        <dsp:cNvPr id="0" name=""/>
        <dsp:cNvSpPr/>
      </dsp:nvSpPr>
      <dsp:spPr>
        <a:xfrm rot="5400000">
          <a:off x="2664234" y="2013596"/>
          <a:ext cx="157931" cy="205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700" kern="1200"/>
        </a:p>
      </dsp:txBody>
      <dsp:txXfrm>
        <a:off x="2687924" y="2030985"/>
        <a:ext cx="110552" cy="123235"/>
      </dsp:txXfrm>
    </dsp:sp>
    <dsp:sp modelId="{506E9A0E-2487-FD4F-AE10-C131F2721FF4}">
      <dsp:nvSpPr>
        <dsp:cNvPr id="0" name=""/>
        <dsp:cNvSpPr/>
      </dsp:nvSpPr>
      <dsp:spPr>
        <a:xfrm>
          <a:off x="2278736" y="2269754"/>
          <a:ext cx="928926" cy="9289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700" kern="1200"/>
            <a:t>Communication</a:t>
          </a:r>
        </a:p>
      </dsp:txBody>
      <dsp:txXfrm>
        <a:off x="2414774" y="2405792"/>
        <a:ext cx="656850" cy="656850"/>
      </dsp:txXfrm>
    </dsp:sp>
    <dsp:sp modelId="{5C4671DD-559B-E243-B1D3-33D79B3C5CE8}">
      <dsp:nvSpPr>
        <dsp:cNvPr id="0" name=""/>
        <dsp:cNvSpPr/>
      </dsp:nvSpPr>
      <dsp:spPr>
        <a:xfrm rot="9000000">
          <a:off x="2217284" y="1755550"/>
          <a:ext cx="157931" cy="205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700" kern="1200"/>
        </a:p>
      </dsp:txBody>
      <dsp:txXfrm rot="10800000">
        <a:off x="2261489" y="1784783"/>
        <a:ext cx="110552" cy="123235"/>
      </dsp:txXfrm>
    </dsp:sp>
    <dsp:sp modelId="{93E5CB9E-6C8E-5C44-AA11-0069B8993062}">
      <dsp:nvSpPr>
        <dsp:cNvPr id="0" name=""/>
        <dsp:cNvSpPr/>
      </dsp:nvSpPr>
      <dsp:spPr>
        <a:xfrm>
          <a:off x="1296648" y="1702745"/>
          <a:ext cx="928926" cy="9289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700" kern="1200"/>
            <a:t>Coalition building</a:t>
          </a:r>
        </a:p>
      </dsp:txBody>
      <dsp:txXfrm>
        <a:off x="1432686" y="1838783"/>
        <a:ext cx="656850" cy="656850"/>
      </dsp:txXfrm>
    </dsp:sp>
    <dsp:sp modelId="{5711B385-CEA6-1444-B852-41A2588A86E8}">
      <dsp:nvSpPr>
        <dsp:cNvPr id="0" name=""/>
        <dsp:cNvSpPr/>
      </dsp:nvSpPr>
      <dsp:spPr>
        <a:xfrm rot="12600000">
          <a:off x="2217284" y="1239457"/>
          <a:ext cx="157931" cy="205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700" kern="1200"/>
        </a:p>
      </dsp:txBody>
      <dsp:txXfrm rot="10800000">
        <a:off x="2261489" y="1292380"/>
        <a:ext cx="110552" cy="123235"/>
      </dsp:txXfrm>
    </dsp:sp>
    <dsp:sp modelId="{36CB42EF-1827-B843-B332-F073A91B5323}">
      <dsp:nvSpPr>
        <dsp:cNvPr id="0" name=""/>
        <dsp:cNvSpPr/>
      </dsp:nvSpPr>
      <dsp:spPr>
        <a:xfrm>
          <a:off x="1296648" y="568727"/>
          <a:ext cx="928926" cy="9289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700" kern="1200"/>
            <a:t>Evaluation</a:t>
          </a:r>
        </a:p>
      </dsp:txBody>
      <dsp:txXfrm>
        <a:off x="1432686" y="704765"/>
        <a:ext cx="656850" cy="6568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11BACA-D87C-4118-9857-45A84E961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551</Words>
  <Characters>3145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Jean-David Kouassigan</cp:lastModifiedBy>
  <cp:revision>10</cp:revision>
  <dcterms:created xsi:type="dcterms:W3CDTF">2019-05-27T10:57:00Z</dcterms:created>
  <dcterms:modified xsi:type="dcterms:W3CDTF">2019-05-27T16:47:00Z</dcterms:modified>
</cp:coreProperties>
</file>