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980" w:rsidRDefault="00B873A2">
      <w:r w:rsidRPr="00A42CB3">
        <w:rPr>
          <w:b/>
        </w:rPr>
        <w:t>Company Name</w:t>
      </w:r>
      <w:r>
        <w:t>: Green Owl Tech Recycling</w:t>
      </w:r>
    </w:p>
    <w:p w:rsidR="00B873A2" w:rsidRDefault="00B873A2"/>
    <w:p w:rsidR="00B873A2" w:rsidRDefault="00A42CB3">
      <w:r w:rsidRPr="00A42CB3">
        <w:rPr>
          <w:b/>
        </w:rPr>
        <w:t>Company Simply Descriptor</w:t>
      </w:r>
      <w:r>
        <w:t xml:space="preserve">: </w:t>
      </w:r>
      <w:r w:rsidR="00B873A2">
        <w:t>IT Asset Disposition and Recycling</w:t>
      </w:r>
    </w:p>
    <w:p w:rsidR="00A42CB3" w:rsidRDefault="00A42CB3"/>
    <w:p w:rsidR="00A42CB3" w:rsidRDefault="00A42CB3">
      <w:r w:rsidRPr="00A42CB3">
        <w:rPr>
          <w:b/>
        </w:rPr>
        <w:t>Company Description</w:t>
      </w:r>
      <w:r w:rsidR="00D52B5C">
        <w:rPr>
          <w:b/>
        </w:rPr>
        <w:t xml:space="preserve"> (informal)</w:t>
      </w:r>
      <w:r>
        <w:t>:</w:t>
      </w:r>
      <w:r w:rsidR="006B5BEB">
        <w:t xml:space="preserve">  </w:t>
      </w:r>
      <w:r w:rsidR="00E72313">
        <w:t>Green Owl Tech Recycling is a Benefit Corporation</w:t>
      </w:r>
      <w:r w:rsidR="006B5BEB">
        <w:t xml:space="preserve"> </w:t>
      </w:r>
      <w:r w:rsidR="00E72313">
        <w:t xml:space="preserve">organized under the laws of the State of Florida specifically to </w:t>
      </w:r>
      <w:r w:rsidR="008020F4">
        <w:t xml:space="preserve">operate in the interests of the public and the environment in general.  We were previously part of a 17-year-old nonprofit tech recycling “Social Enterprise” which is now closed.  Our </w:t>
      </w:r>
      <w:r w:rsidR="00D52B5C">
        <w:t>focus is on reuse because reuse is the best form of recycling, but when technology and other electronics must be recycled, we ensure they are recycled responsibly, meaning we have a “no landfill policy” and we do not export anything overseas.  We only use certified R2 downstream recyclers and all Focus Materials are handled properly.</w:t>
      </w:r>
    </w:p>
    <w:p w:rsidR="00A42CB3" w:rsidRDefault="00A42CB3"/>
    <w:p w:rsidR="00A42CB3" w:rsidRDefault="00A42CB3">
      <w:r w:rsidRPr="00A42CB3">
        <w:rPr>
          <w:b/>
        </w:rPr>
        <w:t>Company Services</w:t>
      </w:r>
      <w:r>
        <w:t>:</w:t>
      </w:r>
    </w:p>
    <w:p w:rsidR="00A42CB3" w:rsidRDefault="00A42CB3"/>
    <w:p w:rsidR="00A42CB3" w:rsidRDefault="00A42CB3" w:rsidP="007328C0">
      <w:pPr>
        <w:ind w:left="720"/>
      </w:pPr>
      <w:r w:rsidRPr="00A42CB3">
        <w:rPr>
          <w:u w:val="single"/>
        </w:rPr>
        <w:t>IT Asset Management &amp; Remarketing</w:t>
      </w:r>
      <w:r>
        <w:t xml:space="preserve"> – </w:t>
      </w:r>
      <w:r w:rsidR="00D52B5C">
        <w:t>We work with both large and small companies to realize the full value of their end-of-life IT assets from decommissioning, through auditing/reporting, testing, refurbishing, and disposition including remarketing where possible.</w:t>
      </w:r>
    </w:p>
    <w:p w:rsidR="00A42CB3" w:rsidRDefault="00A42CB3"/>
    <w:p w:rsidR="00A42CB3" w:rsidRDefault="00A42CB3" w:rsidP="007328C0">
      <w:pPr>
        <w:ind w:left="720"/>
      </w:pPr>
      <w:r w:rsidRPr="00A42CB3">
        <w:rPr>
          <w:u w:val="single"/>
        </w:rPr>
        <w:t>Hard Drive Data Destruction</w:t>
      </w:r>
      <w:r>
        <w:t xml:space="preserve"> – </w:t>
      </w:r>
      <w:r w:rsidR="00D52B5C">
        <w:t xml:space="preserve"> Understanding th</w:t>
      </w:r>
      <w:r w:rsidR="00A97D17">
        <w:t>at</w:t>
      </w:r>
      <w:r w:rsidR="00D52B5C">
        <w:t xml:space="preserve"> data security and identity theft </w:t>
      </w:r>
      <w:r w:rsidR="00A97D17">
        <w:t>is today one of the most critical concerns a company has when decommissioning IT equipment, whether small lots of desktop computers or entire data centers, Green Owl Tech has the solution.  Our standard is to wipe every Hard Disk Drive according to the DoD 5220.22-M 3-Wipe Pass.  For those requiring more assurance we offer 5- and 7-Wipe Pass as well.  And, if that just isn’t enough, we can always destroy the entire Hard Disk Drive with our industrial HDD shredder.</w:t>
      </w:r>
    </w:p>
    <w:p w:rsidR="00A42CB3" w:rsidRDefault="00A42CB3"/>
    <w:p w:rsidR="00A42CB3" w:rsidRDefault="00A42CB3" w:rsidP="007328C0">
      <w:pPr>
        <w:ind w:left="720"/>
      </w:pPr>
      <w:r w:rsidRPr="00A42CB3">
        <w:rPr>
          <w:u w:val="single"/>
        </w:rPr>
        <w:t>Responsible Recycling</w:t>
      </w:r>
      <w:r>
        <w:t xml:space="preserve"> – </w:t>
      </w:r>
      <w:r w:rsidR="00A97D17">
        <w:t>For items that are too old to be Reused, or are broken beyond repair, Green Owl Tech Recycling offers a Responsible Recycling program that gives individuals and companies that assurance that no electronics are being placed in landfills and no electronics are being shipped overseas.  As a new Benefit Corporation (formed April 15, 2019) we will need to operate for at least 90-days before we can request third-party accreditation, however, we are already operating our Responsible Recycling program according to the R2 (Responsible Recycling) standards put forth by the Sustainable Electronics Recycling Industry (SERI).</w:t>
      </w:r>
    </w:p>
    <w:p w:rsidR="00A42CB3" w:rsidRDefault="00A42CB3"/>
    <w:p w:rsidR="00B873A2" w:rsidRDefault="00B873A2"/>
    <w:p w:rsidR="007328C0" w:rsidRPr="007328C0" w:rsidRDefault="007328C0" w:rsidP="007328C0">
      <w:pPr>
        <w:rPr>
          <w:rFonts w:ascii="Times New Roman" w:eastAsia="Times New Roman" w:hAnsi="Times New Roman" w:cs="Times New Roman"/>
          <w:i/>
        </w:rPr>
      </w:pPr>
      <w:r>
        <w:t xml:space="preserve">“Green Credentials” – Def: (noun) </w:t>
      </w:r>
      <w:r w:rsidRPr="007328C0">
        <w:rPr>
          <w:rFonts w:ascii="Arial" w:eastAsia="Times New Roman" w:hAnsi="Arial" w:cs="Arial"/>
          <w:color w:val="222222"/>
          <w:shd w:val="clear" w:color="auto" w:fill="FFFFFF"/>
        </w:rPr>
        <w:t>the qualities that show you believe it is important to protect the natural environment</w:t>
      </w:r>
      <w:r>
        <w:rPr>
          <w:rFonts w:ascii="Arial" w:eastAsia="Times New Roman" w:hAnsi="Arial" w:cs="Arial"/>
          <w:color w:val="222222"/>
          <w:shd w:val="clear" w:color="auto" w:fill="FFFFFF"/>
        </w:rPr>
        <w:t xml:space="preserve">.  Ex:  </w:t>
      </w:r>
      <w:r w:rsidRPr="007328C0">
        <w:rPr>
          <w:rFonts w:ascii="Arial" w:eastAsia="Times New Roman" w:hAnsi="Arial" w:cs="Arial"/>
          <w:i/>
          <w:color w:val="222222"/>
          <w:shd w:val="clear" w:color="auto" w:fill="FFFFFF"/>
        </w:rPr>
        <w:t>Using Green Owl Tech Recycling will give you Green Credentials!</w:t>
      </w:r>
    </w:p>
    <w:p w:rsidR="00B873A2" w:rsidRDefault="00B873A2"/>
    <w:p w:rsidR="007328C0" w:rsidRDefault="007328C0">
      <w:r>
        <w:t xml:space="preserve">Why Choose Us? – Green Owl is your former favorite local </w:t>
      </w:r>
      <w:bookmarkStart w:id="0" w:name="_GoBack"/>
      <w:bookmarkEnd w:id="0"/>
      <w:r>
        <w:t>tech recycler just with a new location and a new name!</w:t>
      </w:r>
    </w:p>
    <w:p w:rsidR="007328C0" w:rsidRDefault="007328C0"/>
    <w:p w:rsidR="007328C0" w:rsidRDefault="007328C0"/>
    <w:sectPr w:rsidR="007328C0" w:rsidSect="007328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A2"/>
    <w:rsid w:val="003C3D85"/>
    <w:rsid w:val="006826D0"/>
    <w:rsid w:val="006B5BEB"/>
    <w:rsid w:val="007328C0"/>
    <w:rsid w:val="008020F4"/>
    <w:rsid w:val="00A42CB3"/>
    <w:rsid w:val="00A97D17"/>
    <w:rsid w:val="00B873A2"/>
    <w:rsid w:val="00D52B5C"/>
    <w:rsid w:val="00E7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3F762A"/>
  <w15:chartTrackingRefBased/>
  <w15:docId w15:val="{5E1A1474-43D7-6648-ABCC-C85F9E63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45829">
      <w:bodyDiv w:val="1"/>
      <w:marLeft w:val="0"/>
      <w:marRight w:val="0"/>
      <w:marTop w:val="0"/>
      <w:marBottom w:val="0"/>
      <w:divBdr>
        <w:top w:val="none" w:sz="0" w:space="0" w:color="auto"/>
        <w:left w:val="none" w:sz="0" w:space="0" w:color="auto"/>
        <w:bottom w:val="none" w:sz="0" w:space="0" w:color="auto"/>
        <w:right w:val="none" w:sz="0" w:space="0" w:color="auto"/>
      </w:divBdr>
    </w:div>
    <w:div w:id="52868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406</Words>
  <Characters>2157</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Ouellette</dc:creator>
  <cp:keywords/>
  <dc:description/>
  <cp:lastModifiedBy>Brian Ouellette</cp:lastModifiedBy>
  <cp:revision>2</cp:revision>
  <dcterms:created xsi:type="dcterms:W3CDTF">2019-04-29T18:23:00Z</dcterms:created>
  <dcterms:modified xsi:type="dcterms:W3CDTF">2019-04-30T01:24:00Z</dcterms:modified>
</cp:coreProperties>
</file>