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3F59" w14:textId="77777777" w:rsidR="0069316B" w:rsidRDefault="0069316B">
      <w:pPr>
        <w:rPr>
          <w:b/>
          <w:color w:val="C00000"/>
          <w:u w:val="single"/>
        </w:rPr>
      </w:pPr>
      <w:bookmarkStart w:id="0" w:name="_GoBack"/>
      <w:bookmarkEnd w:id="0"/>
      <w:r w:rsidRPr="0069316B">
        <w:rPr>
          <w:b/>
          <w:color w:val="C00000"/>
          <w:u w:val="single"/>
        </w:rPr>
        <w:t>Text that will be part of the website is in black.  My comments/instructions are in red.</w:t>
      </w:r>
    </w:p>
    <w:p w14:paraId="70E2FD97" w14:textId="77777777" w:rsidR="00560A96" w:rsidRDefault="00560A96">
      <w:pPr>
        <w:rPr>
          <w:b/>
          <w:color w:val="C00000"/>
        </w:rPr>
      </w:pPr>
      <w:r w:rsidRPr="00560A96">
        <w:rPr>
          <w:b/>
          <w:color w:val="C00000"/>
        </w:rPr>
        <w:t>What we are trying to convey</w:t>
      </w:r>
      <w:r>
        <w:rPr>
          <w:b/>
          <w:color w:val="C00000"/>
        </w:rPr>
        <w:t xml:space="preserve"> visually and with content:</w:t>
      </w:r>
    </w:p>
    <w:p w14:paraId="4F2775E7" w14:textId="77777777" w:rsidR="00560A96" w:rsidRDefault="00560A96" w:rsidP="00560A96">
      <w:pPr>
        <w:pStyle w:val="ListParagraph"/>
        <w:numPr>
          <w:ilvl w:val="0"/>
          <w:numId w:val="3"/>
        </w:numPr>
        <w:rPr>
          <w:b/>
          <w:color w:val="C00000"/>
        </w:rPr>
      </w:pPr>
      <w:r>
        <w:rPr>
          <w:b/>
          <w:color w:val="C00000"/>
        </w:rPr>
        <w:t>That we are a safe, calming and trustworthy place.</w:t>
      </w:r>
    </w:p>
    <w:p w14:paraId="37E2F60F" w14:textId="77777777" w:rsidR="00560A96" w:rsidRDefault="00560A96" w:rsidP="00560A96">
      <w:pPr>
        <w:pStyle w:val="ListParagraph"/>
        <w:numPr>
          <w:ilvl w:val="0"/>
          <w:numId w:val="3"/>
        </w:numPr>
        <w:rPr>
          <w:b/>
          <w:color w:val="C00000"/>
        </w:rPr>
      </w:pPr>
      <w:r>
        <w:rPr>
          <w:b/>
          <w:color w:val="C00000"/>
        </w:rPr>
        <w:t>That we are multicultural.</w:t>
      </w:r>
    </w:p>
    <w:p w14:paraId="190680CF" w14:textId="77777777" w:rsidR="00560A96" w:rsidRDefault="00560A96" w:rsidP="00560A96">
      <w:pPr>
        <w:pStyle w:val="ListParagraph"/>
        <w:numPr>
          <w:ilvl w:val="0"/>
          <w:numId w:val="3"/>
        </w:numPr>
        <w:rPr>
          <w:b/>
          <w:color w:val="C00000"/>
        </w:rPr>
      </w:pPr>
      <w:r>
        <w:rPr>
          <w:b/>
          <w:color w:val="C00000"/>
        </w:rPr>
        <w:t>That we serve the whole age spectrum.</w:t>
      </w:r>
    </w:p>
    <w:p w14:paraId="29883322" w14:textId="77777777" w:rsidR="00560A96" w:rsidRPr="00560A96" w:rsidRDefault="00560A96" w:rsidP="00560A96">
      <w:pPr>
        <w:pStyle w:val="ListParagraph"/>
        <w:numPr>
          <w:ilvl w:val="0"/>
          <w:numId w:val="3"/>
        </w:numPr>
        <w:rPr>
          <w:b/>
          <w:color w:val="C00000"/>
        </w:rPr>
      </w:pPr>
      <w:r>
        <w:rPr>
          <w:b/>
          <w:color w:val="C00000"/>
        </w:rPr>
        <w:t>That coming to a behavioral health practice is not a threatening experience.</w:t>
      </w:r>
    </w:p>
    <w:p w14:paraId="691E6016" w14:textId="77777777" w:rsidR="0069316B" w:rsidRDefault="0069316B">
      <w:pPr>
        <w:rPr>
          <w:b/>
          <w:u w:val="single"/>
        </w:rPr>
      </w:pPr>
    </w:p>
    <w:p w14:paraId="4D5929CC" w14:textId="77777777" w:rsidR="00151B99" w:rsidRPr="006F41E2" w:rsidRDefault="003D0DA0">
      <w:pPr>
        <w:rPr>
          <w:b/>
          <w:u w:val="single"/>
        </w:rPr>
      </w:pPr>
      <w:r w:rsidRPr="006F41E2">
        <w:rPr>
          <w:b/>
          <w:u w:val="single"/>
        </w:rPr>
        <w:t>HOME PAGE</w:t>
      </w:r>
    </w:p>
    <w:p w14:paraId="70A54FF9" w14:textId="77777777" w:rsidR="003D0DA0" w:rsidRDefault="003D0DA0"/>
    <w:p w14:paraId="10F9EDA2" w14:textId="77777777" w:rsidR="003D0DA0" w:rsidRPr="0069316B" w:rsidRDefault="003D0DA0">
      <w:pPr>
        <w:rPr>
          <w:color w:val="C00000"/>
        </w:rPr>
      </w:pPr>
      <w:r w:rsidRPr="0069316B">
        <w:rPr>
          <w:color w:val="C00000"/>
        </w:rPr>
        <w:t>This will have of course our Logo and basic contact info</w:t>
      </w:r>
      <w:r w:rsidR="00A45729" w:rsidRPr="0069316B">
        <w:rPr>
          <w:color w:val="C00000"/>
        </w:rPr>
        <w:t xml:space="preserve"> (repeat contact info at the bottom of each page)</w:t>
      </w:r>
    </w:p>
    <w:p w14:paraId="5F1E2229" w14:textId="77777777" w:rsidR="006F41E2" w:rsidRDefault="006F41E2"/>
    <w:p w14:paraId="22117595" w14:textId="77777777" w:rsidR="003D0DA0" w:rsidRDefault="003D0DA0">
      <w:pPr>
        <w:rPr>
          <w:color w:val="C00000"/>
        </w:rPr>
      </w:pPr>
      <w:r w:rsidRPr="0069316B">
        <w:rPr>
          <w:color w:val="C00000"/>
        </w:rPr>
        <w:t xml:space="preserve">We would like to explore having a banner with </w:t>
      </w:r>
      <w:r w:rsidR="006F41E2" w:rsidRPr="0069316B">
        <w:rPr>
          <w:color w:val="C00000"/>
        </w:rPr>
        <w:t>calming (</w:t>
      </w:r>
      <w:r w:rsidR="006F41E2" w:rsidRPr="00155FC4">
        <w:rPr>
          <w:color w:val="C00000"/>
          <w:u w:val="single"/>
        </w:rPr>
        <w:t>but not cliché</w:t>
      </w:r>
      <w:r w:rsidR="006F41E2" w:rsidRPr="0069316B">
        <w:rPr>
          <w:color w:val="C00000"/>
        </w:rPr>
        <w:t>)</w:t>
      </w:r>
      <w:r w:rsidRPr="0069316B">
        <w:rPr>
          <w:color w:val="C00000"/>
        </w:rPr>
        <w:t xml:space="preserve"> pictures that continuously scroll right to left.  Those different sections that scroll will be the same as the tabs listed below</w:t>
      </w:r>
      <w:r w:rsidR="0069316B">
        <w:rPr>
          <w:color w:val="C00000"/>
        </w:rPr>
        <w:t>.  I think this makes the website more dynamic</w:t>
      </w:r>
      <w:r w:rsidR="00560A96">
        <w:rPr>
          <w:color w:val="C00000"/>
        </w:rPr>
        <w:t xml:space="preserve"> and not so static and dry.</w:t>
      </w:r>
    </w:p>
    <w:p w14:paraId="12D8A42E" w14:textId="77777777" w:rsidR="00155FC4" w:rsidRDefault="00155FC4">
      <w:pPr>
        <w:rPr>
          <w:color w:val="C00000"/>
        </w:rPr>
      </w:pPr>
    </w:p>
    <w:p w14:paraId="1C1F4464" w14:textId="77777777" w:rsidR="00560A96" w:rsidRDefault="00560A96">
      <w:pPr>
        <w:rPr>
          <w:color w:val="C00000"/>
        </w:rPr>
      </w:pPr>
      <w:r>
        <w:rPr>
          <w:color w:val="C00000"/>
        </w:rPr>
        <w:t xml:space="preserve">Having said that, this is a website that is not super sophisticated but yet simple to navigate: </w:t>
      </w:r>
      <w:hyperlink r:id="rId5" w:history="1">
        <w:r w:rsidRPr="00845F91">
          <w:rPr>
            <w:rStyle w:val="Hyperlink"/>
          </w:rPr>
          <w:t>http://clevelandhealthandwellness.org</w:t>
        </w:r>
      </w:hyperlink>
      <w:r>
        <w:rPr>
          <w:color w:val="C00000"/>
        </w:rPr>
        <w:t>)</w:t>
      </w:r>
    </w:p>
    <w:p w14:paraId="768F7556" w14:textId="77777777" w:rsidR="00560A96" w:rsidRDefault="00560A96">
      <w:pPr>
        <w:rPr>
          <w:color w:val="C00000"/>
        </w:rPr>
      </w:pPr>
      <w:r>
        <w:rPr>
          <w:color w:val="C00000"/>
        </w:rPr>
        <w:t xml:space="preserve">This is a type of website that looks busy and not very inviting: </w:t>
      </w:r>
      <w:hyperlink r:id="rId6" w:history="1">
        <w:r w:rsidRPr="00845F91">
          <w:rPr>
            <w:rStyle w:val="Hyperlink"/>
          </w:rPr>
          <w:t>https://partnersbhw.com/</w:t>
        </w:r>
      </w:hyperlink>
    </w:p>
    <w:p w14:paraId="7895493E" w14:textId="77777777" w:rsidR="00560A96" w:rsidRDefault="00155FC4">
      <w:pPr>
        <w:rPr>
          <w:color w:val="C00000"/>
        </w:rPr>
      </w:pPr>
      <w:r>
        <w:rPr>
          <w:color w:val="C00000"/>
        </w:rPr>
        <w:t xml:space="preserve">This other website doesn’t even convey that they are a behavioral health practice at first glance: </w:t>
      </w:r>
      <w:hyperlink r:id="rId7" w:history="1">
        <w:r w:rsidRPr="00845F91">
          <w:rPr>
            <w:rStyle w:val="Hyperlink"/>
          </w:rPr>
          <w:t>https://www.shakerheightspsychiatrist.com/</w:t>
        </w:r>
      </w:hyperlink>
      <w:r>
        <w:rPr>
          <w:color w:val="C00000"/>
        </w:rPr>
        <w:t xml:space="preserve"> </w:t>
      </w:r>
    </w:p>
    <w:p w14:paraId="1227CA09" w14:textId="77777777" w:rsidR="00155FC4" w:rsidRPr="0069316B" w:rsidRDefault="00155FC4">
      <w:pPr>
        <w:rPr>
          <w:color w:val="C00000"/>
        </w:rPr>
      </w:pPr>
      <w:r>
        <w:rPr>
          <w:color w:val="C00000"/>
        </w:rPr>
        <w:t>I like how this website uses the banner to highlight their services</w:t>
      </w:r>
      <w:r w:rsidR="007D4626">
        <w:rPr>
          <w:color w:val="C00000"/>
        </w:rPr>
        <w:t xml:space="preserve"> and how they present the team with a discrete link to each person’s bio</w:t>
      </w:r>
      <w:r>
        <w:rPr>
          <w:color w:val="C00000"/>
        </w:rPr>
        <w:t xml:space="preserve">: </w:t>
      </w:r>
      <w:r w:rsidRPr="00155FC4">
        <w:rPr>
          <w:color w:val="C00000"/>
        </w:rPr>
        <w:t>http://www.growwellcle.com/</w:t>
      </w:r>
    </w:p>
    <w:p w14:paraId="1B7E6E26" w14:textId="77777777" w:rsidR="003D0DA0" w:rsidRDefault="003D0DA0"/>
    <w:p w14:paraId="5C546817" w14:textId="77777777" w:rsidR="003D0DA0" w:rsidRDefault="003D0DA0">
      <w:r>
        <w:t>Tabs:</w:t>
      </w:r>
    </w:p>
    <w:p w14:paraId="2D2A34B7" w14:textId="77777777" w:rsidR="003D0DA0" w:rsidRDefault="003D0DA0" w:rsidP="003D0DA0">
      <w:pPr>
        <w:pStyle w:val="ListParagraph"/>
        <w:numPr>
          <w:ilvl w:val="0"/>
          <w:numId w:val="1"/>
        </w:numPr>
      </w:pPr>
      <w:r>
        <w:t xml:space="preserve">About Us </w:t>
      </w:r>
    </w:p>
    <w:p w14:paraId="47351BB5" w14:textId="77777777" w:rsidR="003D0DA0" w:rsidRDefault="003D0DA0" w:rsidP="003D0DA0">
      <w:pPr>
        <w:pStyle w:val="ListParagraph"/>
        <w:numPr>
          <w:ilvl w:val="1"/>
          <w:numId w:val="1"/>
        </w:numPr>
      </w:pPr>
      <w:r>
        <w:t>Intro to our practice</w:t>
      </w:r>
    </w:p>
    <w:p w14:paraId="5B74D6AE" w14:textId="77777777" w:rsidR="003D0DA0" w:rsidRPr="00286064" w:rsidRDefault="003D0DA0" w:rsidP="003D0DA0">
      <w:pPr>
        <w:pStyle w:val="ListParagraph"/>
        <w:numPr>
          <w:ilvl w:val="1"/>
          <w:numId w:val="1"/>
        </w:numPr>
        <w:rPr>
          <w:color w:val="C00000"/>
        </w:rPr>
      </w:pPr>
      <w:r>
        <w:t>Clinicians’ bios, headshots, and scope of practice for each one</w:t>
      </w:r>
      <w:r w:rsidR="00286064">
        <w:t xml:space="preserve"> </w:t>
      </w:r>
      <w:r w:rsidR="00286064" w:rsidRPr="00286064">
        <w:rPr>
          <w:color w:val="C00000"/>
        </w:rPr>
        <w:t>(we are a total of 5 clinicians at the moment but that may change over time)</w:t>
      </w:r>
    </w:p>
    <w:p w14:paraId="2C5CA894" w14:textId="77777777" w:rsidR="003D0DA0" w:rsidRDefault="003D0DA0" w:rsidP="003D0DA0">
      <w:pPr>
        <w:pStyle w:val="ListParagraph"/>
        <w:numPr>
          <w:ilvl w:val="0"/>
          <w:numId w:val="1"/>
        </w:numPr>
      </w:pPr>
      <w:r>
        <w:t>Services</w:t>
      </w:r>
    </w:p>
    <w:p w14:paraId="79BC07A9" w14:textId="77777777" w:rsidR="00E66501" w:rsidRDefault="00E66501" w:rsidP="003D0DA0">
      <w:pPr>
        <w:pStyle w:val="ListParagraph"/>
        <w:numPr>
          <w:ilvl w:val="0"/>
          <w:numId w:val="1"/>
        </w:numPr>
      </w:pPr>
      <w:r>
        <w:t>Treatment modalities</w:t>
      </w:r>
    </w:p>
    <w:p w14:paraId="3D7ECCB1" w14:textId="77777777" w:rsidR="003D0DA0" w:rsidRDefault="003D0DA0" w:rsidP="003D0DA0">
      <w:pPr>
        <w:pStyle w:val="ListParagraph"/>
        <w:numPr>
          <w:ilvl w:val="0"/>
          <w:numId w:val="1"/>
        </w:numPr>
      </w:pPr>
      <w:r>
        <w:t>Good Reads (possibly a link to book</w:t>
      </w:r>
      <w:r w:rsidR="007D4626">
        <w:t xml:space="preserve"> covers</w:t>
      </w:r>
      <w:r>
        <w:t xml:space="preserve"> we like</w:t>
      </w:r>
      <w:r w:rsidR="007D4626">
        <w:t xml:space="preserve"> – this is a tab that could be eliminated)</w:t>
      </w:r>
    </w:p>
    <w:p w14:paraId="447F642A" w14:textId="77777777" w:rsidR="003D0DA0" w:rsidRDefault="003D0DA0" w:rsidP="003D0DA0">
      <w:pPr>
        <w:pStyle w:val="ListParagraph"/>
        <w:numPr>
          <w:ilvl w:val="0"/>
          <w:numId w:val="1"/>
        </w:numPr>
      </w:pPr>
      <w:r>
        <w:t>Make an appointment</w:t>
      </w:r>
    </w:p>
    <w:p w14:paraId="66326C22" w14:textId="77777777" w:rsidR="006F41E2" w:rsidRDefault="006F41E2" w:rsidP="003D0DA0">
      <w:pPr>
        <w:pStyle w:val="ListParagraph"/>
        <w:numPr>
          <w:ilvl w:val="0"/>
          <w:numId w:val="1"/>
        </w:numPr>
      </w:pPr>
      <w:r>
        <w:t xml:space="preserve">Languages spoken </w:t>
      </w:r>
      <w:r w:rsidRPr="007D4626">
        <w:rPr>
          <w:color w:val="C00000"/>
        </w:rPr>
        <w:t>(we will just list them and direct people to clinicians bios to find out who speaks other languages)</w:t>
      </w:r>
    </w:p>
    <w:p w14:paraId="376B3C21" w14:textId="77777777" w:rsidR="003D0DA0" w:rsidRDefault="003D0DA0" w:rsidP="003D0DA0">
      <w:pPr>
        <w:pStyle w:val="ListParagraph"/>
        <w:numPr>
          <w:ilvl w:val="0"/>
          <w:numId w:val="1"/>
        </w:numPr>
      </w:pPr>
      <w:r>
        <w:t>Contact Us</w:t>
      </w:r>
    </w:p>
    <w:p w14:paraId="27EE876B" w14:textId="77777777" w:rsidR="00A45729" w:rsidRDefault="00A45729" w:rsidP="00A45729"/>
    <w:p w14:paraId="04CDEE04" w14:textId="77777777" w:rsidR="00A45729" w:rsidRPr="006F41E2" w:rsidRDefault="00A45729" w:rsidP="00A45729">
      <w:pPr>
        <w:rPr>
          <w:b/>
          <w:u w:val="single"/>
        </w:rPr>
      </w:pPr>
      <w:r w:rsidRPr="006F41E2">
        <w:rPr>
          <w:b/>
          <w:u w:val="single"/>
        </w:rPr>
        <w:t>ABOUT US</w:t>
      </w:r>
      <w:r w:rsidR="006F41E2">
        <w:rPr>
          <w:b/>
          <w:u w:val="single"/>
        </w:rPr>
        <w:t xml:space="preserve"> </w:t>
      </w:r>
      <w:r w:rsidR="006F41E2" w:rsidRPr="0069316B">
        <w:rPr>
          <w:b/>
          <w:color w:val="C00000"/>
        </w:rPr>
        <w:t>(</w:t>
      </w:r>
      <w:r w:rsidR="00155FC4">
        <w:rPr>
          <w:b/>
          <w:color w:val="C00000"/>
        </w:rPr>
        <w:t>possibly with</w:t>
      </w:r>
      <w:r w:rsidR="006F41E2" w:rsidRPr="0069316B">
        <w:rPr>
          <w:b/>
          <w:color w:val="C00000"/>
        </w:rPr>
        <w:t xml:space="preserve"> pictures of the office itself)</w:t>
      </w:r>
    </w:p>
    <w:p w14:paraId="6B30B045" w14:textId="77777777" w:rsidR="00A45729" w:rsidRDefault="00A45729" w:rsidP="00A45729"/>
    <w:p w14:paraId="45E73656" w14:textId="77777777" w:rsidR="00A45729" w:rsidRDefault="00A45729" w:rsidP="00A45729">
      <w:pPr>
        <w:autoSpaceDE w:val="0"/>
        <w:autoSpaceDN w:val="0"/>
        <w:adjustRightInd w:val="0"/>
        <w:rPr>
          <w:rFonts w:cstheme="minorHAnsi"/>
        </w:rPr>
      </w:pPr>
      <w:r w:rsidRPr="00A45729">
        <w:rPr>
          <w:rFonts w:cstheme="minorHAnsi"/>
        </w:rPr>
        <w:t>Welcome to Tranquility Center</w:t>
      </w:r>
      <w:r w:rsidR="00AD4C4F">
        <w:rPr>
          <w:rFonts w:cstheme="minorHAnsi"/>
        </w:rPr>
        <w:t xml:space="preserve">.  Life is </w:t>
      </w:r>
      <w:r w:rsidR="006F41E2">
        <w:rPr>
          <w:rFonts w:cstheme="minorHAnsi"/>
        </w:rPr>
        <w:t>busy</w:t>
      </w:r>
      <w:r w:rsidR="00AD4C4F">
        <w:rPr>
          <w:rFonts w:cstheme="minorHAnsi"/>
        </w:rPr>
        <w:t xml:space="preserve">.  Life can get complicated.  Let us help.  </w:t>
      </w:r>
      <w:r w:rsidR="006F41E2">
        <w:rPr>
          <w:rFonts w:cstheme="minorHAnsi"/>
        </w:rPr>
        <w:t>You took the first step and w</w:t>
      </w:r>
      <w:r>
        <w:rPr>
          <w:rFonts w:cstheme="minorHAnsi"/>
        </w:rPr>
        <w:t>e are glad you are reaching out</w:t>
      </w:r>
      <w:r w:rsidR="00AD4C4F">
        <w:rPr>
          <w:rFonts w:cstheme="minorHAnsi"/>
        </w:rPr>
        <w:t xml:space="preserve">! </w:t>
      </w:r>
    </w:p>
    <w:p w14:paraId="521C510A" w14:textId="77777777" w:rsidR="00A45729" w:rsidRDefault="00A45729" w:rsidP="00A45729">
      <w:pPr>
        <w:autoSpaceDE w:val="0"/>
        <w:autoSpaceDN w:val="0"/>
        <w:adjustRightInd w:val="0"/>
        <w:rPr>
          <w:rFonts w:cstheme="minorHAnsi"/>
        </w:rPr>
      </w:pPr>
    </w:p>
    <w:p w14:paraId="235DD7A2" w14:textId="77777777" w:rsidR="00A45729" w:rsidRDefault="00AF0FB5" w:rsidP="00A45729">
      <w:pPr>
        <w:autoSpaceDE w:val="0"/>
        <w:autoSpaceDN w:val="0"/>
        <w:adjustRightInd w:val="0"/>
        <w:rPr>
          <w:rFonts w:cstheme="minorHAnsi"/>
        </w:rPr>
      </w:pPr>
      <w:r>
        <w:rPr>
          <w:rFonts w:cstheme="minorHAnsi"/>
        </w:rPr>
        <w:lastRenderedPageBreak/>
        <w:t>We base our work on the premise that e</w:t>
      </w:r>
      <w:r w:rsidR="00A45729" w:rsidRPr="00A45729">
        <w:rPr>
          <w:rFonts w:cstheme="minorHAnsi"/>
        </w:rPr>
        <w:t xml:space="preserve">ach individual </w:t>
      </w:r>
      <w:r w:rsidR="00A45729">
        <w:rPr>
          <w:rFonts w:cstheme="minorHAnsi"/>
        </w:rPr>
        <w:t>has</w:t>
      </w:r>
      <w:r w:rsidR="00A45729" w:rsidRPr="00A45729">
        <w:rPr>
          <w:rFonts w:cstheme="minorHAnsi"/>
        </w:rPr>
        <w:t xml:space="preserve"> unique personality and needs. </w:t>
      </w:r>
      <w:r>
        <w:rPr>
          <w:rFonts w:cstheme="minorHAnsi"/>
        </w:rPr>
        <w:t>Our professionals</w:t>
      </w:r>
      <w:r w:rsidR="00A45729" w:rsidRPr="00A45729">
        <w:rPr>
          <w:rFonts w:cstheme="minorHAnsi"/>
        </w:rPr>
        <w:t xml:space="preserve"> </w:t>
      </w:r>
      <w:r w:rsidR="00A45729">
        <w:rPr>
          <w:rFonts w:cstheme="minorHAnsi"/>
        </w:rPr>
        <w:t xml:space="preserve">will engage you in a discussion to understand what you and/or your child are looking for and will </w:t>
      </w:r>
      <w:r w:rsidR="00A45729" w:rsidRPr="00A45729">
        <w:rPr>
          <w:rFonts w:cstheme="minorHAnsi"/>
        </w:rPr>
        <w:t xml:space="preserve">provide treatment </w:t>
      </w:r>
      <w:r w:rsidR="00A45729">
        <w:rPr>
          <w:rFonts w:cstheme="minorHAnsi"/>
        </w:rPr>
        <w:t xml:space="preserve">that is </w:t>
      </w:r>
      <w:r w:rsidR="00A45729" w:rsidRPr="00A45729">
        <w:rPr>
          <w:rFonts w:cstheme="minorHAnsi"/>
        </w:rPr>
        <w:t xml:space="preserve">customized </w:t>
      </w:r>
      <w:r w:rsidR="00A45729">
        <w:rPr>
          <w:rFonts w:cstheme="minorHAnsi"/>
        </w:rPr>
        <w:t xml:space="preserve">to your </w:t>
      </w:r>
      <w:r>
        <w:rPr>
          <w:rFonts w:cstheme="minorHAnsi"/>
        </w:rPr>
        <w:t>distinctive</w:t>
      </w:r>
      <w:r w:rsidR="00A45729">
        <w:rPr>
          <w:rFonts w:cstheme="minorHAnsi"/>
        </w:rPr>
        <w:t xml:space="preserve"> circumstances</w:t>
      </w:r>
      <w:r w:rsidR="00A45729" w:rsidRPr="00A45729">
        <w:rPr>
          <w:rFonts w:cstheme="minorHAnsi"/>
        </w:rPr>
        <w:t>.</w:t>
      </w:r>
    </w:p>
    <w:p w14:paraId="62262403" w14:textId="77777777" w:rsidR="00A45729" w:rsidRDefault="00A45729" w:rsidP="00A45729">
      <w:pPr>
        <w:autoSpaceDE w:val="0"/>
        <w:autoSpaceDN w:val="0"/>
        <w:adjustRightInd w:val="0"/>
        <w:rPr>
          <w:rFonts w:cstheme="minorHAnsi"/>
        </w:rPr>
      </w:pPr>
    </w:p>
    <w:p w14:paraId="6C406FD6" w14:textId="77777777" w:rsidR="00A45729" w:rsidRDefault="00A45729" w:rsidP="00A45729">
      <w:pPr>
        <w:autoSpaceDE w:val="0"/>
        <w:autoSpaceDN w:val="0"/>
        <w:adjustRightInd w:val="0"/>
        <w:rPr>
          <w:rFonts w:cstheme="minorHAnsi"/>
        </w:rPr>
      </w:pPr>
      <w:r w:rsidRPr="00A45729">
        <w:rPr>
          <w:rFonts w:cstheme="minorHAnsi"/>
        </w:rPr>
        <w:t xml:space="preserve">We are a </w:t>
      </w:r>
      <w:r w:rsidR="00AD4C4F">
        <w:rPr>
          <w:rFonts w:cstheme="minorHAnsi"/>
        </w:rPr>
        <w:t xml:space="preserve">multicultural, </w:t>
      </w:r>
      <w:r w:rsidRPr="00A45729">
        <w:rPr>
          <w:rFonts w:cstheme="minorHAnsi"/>
        </w:rPr>
        <w:t>full</w:t>
      </w:r>
      <w:r>
        <w:rPr>
          <w:rFonts w:cstheme="minorHAnsi"/>
        </w:rPr>
        <w:t>-</w:t>
      </w:r>
      <w:r w:rsidRPr="00A45729">
        <w:rPr>
          <w:rFonts w:cstheme="minorHAnsi"/>
        </w:rPr>
        <w:t>service</w:t>
      </w:r>
      <w:r>
        <w:rPr>
          <w:rFonts w:cstheme="minorHAnsi"/>
        </w:rPr>
        <w:t xml:space="preserve"> </w:t>
      </w:r>
      <w:r w:rsidRPr="00A45729">
        <w:rPr>
          <w:rFonts w:cstheme="minorHAnsi"/>
        </w:rPr>
        <w:t xml:space="preserve">mental health practice with the capacity to serve adults, </w:t>
      </w:r>
      <w:r w:rsidR="00AD4C4F">
        <w:rPr>
          <w:rFonts w:cstheme="minorHAnsi"/>
        </w:rPr>
        <w:t xml:space="preserve">teens and children, both individually and with </w:t>
      </w:r>
      <w:r w:rsidRPr="00A45729">
        <w:rPr>
          <w:rFonts w:cstheme="minorHAnsi"/>
        </w:rPr>
        <w:t>their parents</w:t>
      </w:r>
      <w:r w:rsidR="00AD4C4F">
        <w:rPr>
          <w:rFonts w:cstheme="minorHAnsi"/>
        </w:rPr>
        <w:t>, as well as couples.</w:t>
      </w:r>
    </w:p>
    <w:p w14:paraId="7F0F6265" w14:textId="77777777" w:rsidR="007D4626" w:rsidRDefault="007D4626" w:rsidP="00A45729">
      <w:pPr>
        <w:autoSpaceDE w:val="0"/>
        <w:autoSpaceDN w:val="0"/>
        <w:adjustRightInd w:val="0"/>
        <w:rPr>
          <w:rFonts w:cstheme="minorHAnsi"/>
        </w:rPr>
      </w:pPr>
    </w:p>
    <w:p w14:paraId="0C3EAE10" w14:textId="77777777" w:rsidR="007D4626" w:rsidRDefault="007D4626" w:rsidP="00A45729">
      <w:pPr>
        <w:autoSpaceDE w:val="0"/>
        <w:autoSpaceDN w:val="0"/>
        <w:adjustRightInd w:val="0"/>
        <w:rPr>
          <w:rFonts w:cstheme="minorHAnsi"/>
        </w:rPr>
      </w:pPr>
      <w:r>
        <w:rPr>
          <w:rFonts w:cstheme="minorHAnsi"/>
        </w:rPr>
        <w:t>These are some of the presenting problems that we treat:</w:t>
      </w:r>
    </w:p>
    <w:p w14:paraId="5BA8488B" w14:textId="77777777" w:rsidR="007D4626" w:rsidRDefault="007D4626" w:rsidP="00A45729">
      <w:pPr>
        <w:autoSpaceDE w:val="0"/>
        <w:autoSpaceDN w:val="0"/>
        <w:adjustRightInd w:val="0"/>
        <w:rPr>
          <w:rFonts w:cstheme="minorHAnsi"/>
        </w:rPr>
      </w:pPr>
    </w:p>
    <w:p w14:paraId="61F3E731" w14:textId="77777777" w:rsidR="007D4626" w:rsidRDefault="007D4626" w:rsidP="007D4626">
      <w:pPr>
        <w:pStyle w:val="ListParagraph"/>
        <w:numPr>
          <w:ilvl w:val="0"/>
          <w:numId w:val="5"/>
        </w:numPr>
        <w:pBdr>
          <w:top w:val="nil"/>
          <w:left w:val="nil"/>
          <w:bottom w:val="nil"/>
          <w:right w:val="nil"/>
          <w:between w:val="nil"/>
          <w:bar w:val="nil"/>
        </w:pBdr>
        <w:contextualSpacing w:val="0"/>
      </w:pPr>
      <w:r>
        <w:t>Depressive disorders</w:t>
      </w:r>
    </w:p>
    <w:p w14:paraId="64F935D0" w14:textId="77777777" w:rsidR="007D4626" w:rsidRDefault="007D4626" w:rsidP="007D4626">
      <w:pPr>
        <w:pStyle w:val="ListParagraph"/>
        <w:numPr>
          <w:ilvl w:val="0"/>
          <w:numId w:val="5"/>
        </w:numPr>
        <w:pBdr>
          <w:top w:val="nil"/>
          <w:left w:val="nil"/>
          <w:bottom w:val="nil"/>
          <w:right w:val="nil"/>
          <w:between w:val="nil"/>
          <w:bar w:val="nil"/>
        </w:pBdr>
        <w:contextualSpacing w:val="0"/>
      </w:pPr>
      <w:r>
        <w:t>Anxiety disorders</w:t>
      </w:r>
    </w:p>
    <w:p w14:paraId="479265CC" w14:textId="77777777" w:rsidR="007D4626" w:rsidRDefault="007D4626" w:rsidP="007D4626">
      <w:pPr>
        <w:pStyle w:val="ListParagraph"/>
        <w:numPr>
          <w:ilvl w:val="0"/>
          <w:numId w:val="5"/>
        </w:numPr>
        <w:pBdr>
          <w:top w:val="nil"/>
          <w:left w:val="nil"/>
          <w:bottom w:val="nil"/>
          <w:right w:val="nil"/>
          <w:between w:val="nil"/>
          <w:bar w:val="nil"/>
        </w:pBdr>
        <w:contextualSpacing w:val="0"/>
      </w:pPr>
      <w:r>
        <w:t>Attention-deficit/hyperactivity disorder</w:t>
      </w:r>
    </w:p>
    <w:p w14:paraId="565818E7" w14:textId="77777777" w:rsidR="007D4626" w:rsidRDefault="007D4626" w:rsidP="007D4626">
      <w:pPr>
        <w:pStyle w:val="ListParagraph"/>
        <w:numPr>
          <w:ilvl w:val="0"/>
          <w:numId w:val="5"/>
        </w:numPr>
        <w:pBdr>
          <w:top w:val="nil"/>
          <w:left w:val="nil"/>
          <w:bottom w:val="nil"/>
          <w:right w:val="nil"/>
          <w:between w:val="nil"/>
          <w:bar w:val="nil"/>
        </w:pBdr>
        <w:contextualSpacing w:val="0"/>
      </w:pPr>
      <w:r>
        <w:t>Bipolar disorder</w:t>
      </w:r>
    </w:p>
    <w:p w14:paraId="0CC02EF0" w14:textId="77777777" w:rsidR="007D4626" w:rsidRDefault="007D4626" w:rsidP="007D4626">
      <w:pPr>
        <w:pStyle w:val="ListParagraph"/>
        <w:numPr>
          <w:ilvl w:val="0"/>
          <w:numId w:val="5"/>
        </w:numPr>
        <w:pBdr>
          <w:top w:val="nil"/>
          <w:left w:val="nil"/>
          <w:bottom w:val="nil"/>
          <w:right w:val="nil"/>
          <w:between w:val="nil"/>
          <w:bar w:val="nil"/>
        </w:pBdr>
        <w:contextualSpacing w:val="0"/>
      </w:pPr>
      <w:r>
        <w:t>Posttraumatic stress disorder</w:t>
      </w:r>
    </w:p>
    <w:p w14:paraId="43D55892" w14:textId="77777777" w:rsidR="007D4626" w:rsidRDefault="007D4626" w:rsidP="007D4626">
      <w:pPr>
        <w:pStyle w:val="ListParagraph"/>
        <w:numPr>
          <w:ilvl w:val="0"/>
          <w:numId w:val="5"/>
        </w:numPr>
        <w:pBdr>
          <w:top w:val="nil"/>
          <w:left w:val="nil"/>
          <w:bottom w:val="nil"/>
          <w:right w:val="nil"/>
          <w:between w:val="nil"/>
          <w:bar w:val="nil"/>
        </w:pBdr>
        <w:contextualSpacing w:val="0"/>
      </w:pPr>
      <w:r>
        <w:t>Adjustment disorders</w:t>
      </w:r>
    </w:p>
    <w:p w14:paraId="6AB3B965" w14:textId="77777777" w:rsidR="007D4626" w:rsidRDefault="007D4626" w:rsidP="007D4626">
      <w:pPr>
        <w:pStyle w:val="ListParagraph"/>
        <w:numPr>
          <w:ilvl w:val="0"/>
          <w:numId w:val="5"/>
        </w:numPr>
        <w:pBdr>
          <w:top w:val="nil"/>
          <w:left w:val="nil"/>
          <w:bottom w:val="nil"/>
          <w:right w:val="nil"/>
          <w:between w:val="nil"/>
          <w:bar w:val="nil"/>
        </w:pBdr>
        <w:contextualSpacing w:val="0"/>
      </w:pPr>
      <w:r>
        <w:t xml:space="preserve">Schizophrenia </w:t>
      </w:r>
    </w:p>
    <w:p w14:paraId="0BDC482A" w14:textId="77777777" w:rsidR="007D4626" w:rsidRDefault="007D4626" w:rsidP="007D4626">
      <w:pPr>
        <w:pStyle w:val="ListParagraph"/>
        <w:numPr>
          <w:ilvl w:val="0"/>
          <w:numId w:val="5"/>
        </w:numPr>
        <w:pBdr>
          <w:top w:val="nil"/>
          <w:left w:val="nil"/>
          <w:bottom w:val="nil"/>
          <w:right w:val="nil"/>
          <w:between w:val="nil"/>
          <w:bar w:val="nil"/>
        </w:pBdr>
        <w:contextualSpacing w:val="0"/>
      </w:pPr>
      <w:r>
        <w:t>Trauma</w:t>
      </w:r>
    </w:p>
    <w:p w14:paraId="1CC91906" w14:textId="77777777" w:rsidR="007D4626" w:rsidRDefault="007D4626" w:rsidP="007D4626">
      <w:pPr>
        <w:pStyle w:val="ListParagraph"/>
        <w:numPr>
          <w:ilvl w:val="0"/>
          <w:numId w:val="5"/>
        </w:numPr>
        <w:pBdr>
          <w:top w:val="nil"/>
          <w:left w:val="nil"/>
          <w:bottom w:val="nil"/>
          <w:right w:val="nil"/>
          <w:between w:val="nil"/>
          <w:bar w:val="nil"/>
        </w:pBdr>
        <w:contextualSpacing w:val="0"/>
      </w:pPr>
      <w:r>
        <w:t>Borderline Personality Disorder</w:t>
      </w:r>
    </w:p>
    <w:p w14:paraId="69D1C3A2" w14:textId="77777777" w:rsidR="007D4626" w:rsidRDefault="007D4626" w:rsidP="007D4626">
      <w:pPr>
        <w:pStyle w:val="ListParagraph"/>
        <w:numPr>
          <w:ilvl w:val="0"/>
          <w:numId w:val="5"/>
        </w:numPr>
        <w:pBdr>
          <w:top w:val="nil"/>
          <w:left w:val="nil"/>
          <w:bottom w:val="nil"/>
          <w:right w:val="nil"/>
          <w:between w:val="nil"/>
          <w:bar w:val="nil"/>
        </w:pBdr>
        <w:contextualSpacing w:val="0"/>
      </w:pPr>
      <w:r>
        <w:t>Anger management</w:t>
      </w:r>
    </w:p>
    <w:p w14:paraId="2F4B107E" w14:textId="77777777" w:rsidR="007D4626" w:rsidRDefault="007D4626" w:rsidP="007D4626">
      <w:pPr>
        <w:pStyle w:val="ListParagraph"/>
        <w:numPr>
          <w:ilvl w:val="0"/>
          <w:numId w:val="5"/>
        </w:numPr>
        <w:pBdr>
          <w:top w:val="nil"/>
          <w:left w:val="nil"/>
          <w:bottom w:val="nil"/>
          <w:right w:val="nil"/>
          <w:between w:val="nil"/>
          <w:bar w:val="nil"/>
        </w:pBdr>
        <w:contextualSpacing w:val="0"/>
      </w:pPr>
      <w:r>
        <w:t>Bereavement/Grief</w:t>
      </w:r>
    </w:p>
    <w:p w14:paraId="6DC4882A" w14:textId="77777777" w:rsidR="007D4626" w:rsidRDefault="007D4626" w:rsidP="007D4626">
      <w:pPr>
        <w:pStyle w:val="ListParagraph"/>
        <w:numPr>
          <w:ilvl w:val="0"/>
          <w:numId w:val="5"/>
        </w:numPr>
        <w:pBdr>
          <w:top w:val="nil"/>
          <w:left w:val="nil"/>
          <w:bottom w:val="nil"/>
          <w:right w:val="nil"/>
          <w:between w:val="nil"/>
          <w:bar w:val="nil"/>
        </w:pBdr>
        <w:contextualSpacing w:val="0"/>
      </w:pPr>
      <w:r>
        <w:t>Family conflict</w:t>
      </w:r>
    </w:p>
    <w:p w14:paraId="27A89DA8" w14:textId="77777777" w:rsidR="007D4626" w:rsidRDefault="007D4626" w:rsidP="007D4626">
      <w:pPr>
        <w:pStyle w:val="ListParagraph"/>
        <w:numPr>
          <w:ilvl w:val="0"/>
          <w:numId w:val="5"/>
        </w:numPr>
        <w:pBdr>
          <w:top w:val="nil"/>
          <w:left w:val="nil"/>
          <w:bottom w:val="nil"/>
          <w:right w:val="nil"/>
          <w:between w:val="nil"/>
          <w:bar w:val="nil"/>
        </w:pBdr>
        <w:contextualSpacing w:val="0"/>
      </w:pPr>
      <w:r>
        <w:t>Parenting</w:t>
      </w:r>
    </w:p>
    <w:p w14:paraId="0AB50D2D" w14:textId="77777777" w:rsidR="007D4626" w:rsidRDefault="007D4626" w:rsidP="007D4626">
      <w:pPr>
        <w:pStyle w:val="ListParagraph"/>
        <w:numPr>
          <w:ilvl w:val="0"/>
          <w:numId w:val="5"/>
        </w:numPr>
        <w:pBdr>
          <w:top w:val="nil"/>
          <w:left w:val="nil"/>
          <w:bottom w:val="nil"/>
          <w:right w:val="nil"/>
          <w:between w:val="nil"/>
          <w:bar w:val="nil"/>
        </w:pBdr>
        <w:contextualSpacing w:val="0"/>
      </w:pPr>
      <w:r>
        <w:t>Women’s issues</w:t>
      </w:r>
    </w:p>
    <w:p w14:paraId="5EC73456" w14:textId="77777777" w:rsidR="007D4626" w:rsidRDefault="007D4626" w:rsidP="007D4626">
      <w:pPr>
        <w:pStyle w:val="ListParagraph"/>
        <w:numPr>
          <w:ilvl w:val="0"/>
          <w:numId w:val="5"/>
        </w:numPr>
        <w:pBdr>
          <w:top w:val="nil"/>
          <w:left w:val="nil"/>
          <w:bottom w:val="nil"/>
          <w:right w:val="nil"/>
          <w:between w:val="nil"/>
          <w:bar w:val="nil"/>
        </w:pBdr>
        <w:contextualSpacing w:val="0"/>
      </w:pPr>
      <w:r>
        <w:t>LGBTQ issues</w:t>
      </w:r>
    </w:p>
    <w:p w14:paraId="1B2FC1E7" w14:textId="77777777" w:rsidR="007D4626" w:rsidRDefault="007D4626" w:rsidP="007D4626">
      <w:pPr>
        <w:pStyle w:val="ListParagraph"/>
        <w:numPr>
          <w:ilvl w:val="0"/>
          <w:numId w:val="5"/>
        </w:numPr>
        <w:pBdr>
          <w:top w:val="nil"/>
          <w:left w:val="nil"/>
          <w:bottom w:val="nil"/>
          <w:right w:val="nil"/>
          <w:between w:val="nil"/>
          <w:bar w:val="nil"/>
        </w:pBdr>
        <w:contextualSpacing w:val="0"/>
      </w:pPr>
      <w:r>
        <w:t xml:space="preserve">Relationship issues </w:t>
      </w:r>
    </w:p>
    <w:p w14:paraId="122E7BA9" w14:textId="77777777" w:rsidR="007D4626" w:rsidRDefault="007D4626" w:rsidP="007D4626">
      <w:pPr>
        <w:pStyle w:val="ListParagraph"/>
        <w:numPr>
          <w:ilvl w:val="0"/>
          <w:numId w:val="5"/>
        </w:numPr>
        <w:pBdr>
          <w:top w:val="nil"/>
          <w:left w:val="nil"/>
          <w:bottom w:val="nil"/>
          <w:right w:val="nil"/>
          <w:between w:val="nil"/>
          <w:bar w:val="nil"/>
        </w:pBdr>
        <w:contextualSpacing w:val="0"/>
      </w:pPr>
      <w:r>
        <w:t>Abusive relationships/domestic abuse</w:t>
      </w:r>
    </w:p>
    <w:p w14:paraId="1C4AB37A" w14:textId="77777777" w:rsidR="007D4626" w:rsidRDefault="007D4626" w:rsidP="007D4626">
      <w:pPr>
        <w:pStyle w:val="ListParagraph"/>
        <w:numPr>
          <w:ilvl w:val="0"/>
          <w:numId w:val="5"/>
        </w:numPr>
        <w:pBdr>
          <w:top w:val="nil"/>
          <w:left w:val="nil"/>
          <w:bottom w:val="nil"/>
          <w:right w:val="nil"/>
          <w:between w:val="nil"/>
          <w:bar w:val="nil"/>
        </w:pBdr>
        <w:contextualSpacing w:val="0"/>
      </w:pPr>
      <w:r>
        <w:t>Life/professional transition issues</w:t>
      </w:r>
    </w:p>
    <w:p w14:paraId="78D401D2" w14:textId="77777777" w:rsidR="007D4626" w:rsidRDefault="007D4626" w:rsidP="00A45729">
      <w:pPr>
        <w:autoSpaceDE w:val="0"/>
        <w:autoSpaceDN w:val="0"/>
        <w:adjustRightInd w:val="0"/>
        <w:rPr>
          <w:rFonts w:cstheme="minorHAnsi"/>
        </w:rPr>
      </w:pPr>
    </w:p>
    <w:p w14:paraId="7856BF76" w14:textId="77777777" w:rsidR="00AD4C4F" w:rsidRDefault="00AD4C4F" w:rsidP="00A45729">
      <w:pPr>
        <w:autoSpaceDE w:val="0"/>
        <w:autoSpaceDN w:val="0"/>
        <w:adjustRightInd w:val="0"/>
        <w:rPr>
          <w:rFonts w:cstheme="minorHAnsi"/>
        </w:rPr>
      </w:pPr>
    </w:p>
    <w:p w14:paraId="32FBFA8B" w14:textId="77777777" w:rsidR="00E66501" w:rsidRPr="0069316B" w:rsidRDefault="0069316B" w:rsidP="00E66501">
      <w:pPr>
        <w:autoSpaceDE w:val="0"/>
        <w:autoSpaceDN w:val="0"/>
        <w:adjustRightInd w:val="0"/>
        <w:rPr>
          <w:rFonts w:cstheme="minorHAnsi"/>
          <w:color w:val="C00000"/>
        </w:rPr>
      </w:pPr>
      <w:r>
        <w:rPr>
          <w:rFonts w:cstheme="minorHAnsi"/>
        </w:rPr>
        <w:t xml:space="preserve">Meet our Team </w:t>
      </w:r>
      <w:r w:rsidR="00E66501" w:rsidRPr="0069316B">
        <w:rPr>
          <w:rFonts w:cstheme="minorHAnsi"/>
          <w:color w:val="C00000"/>
        </w:rPr>
        <w:t>(We will have clinicians</w:t>
      </w:r>
      <w:r w:rsidRPr="0069316B">
        <w:rPr>
          <w:rFonts w:cstheme="minorHAnsi"/>
          <w:color w:val="C00000"/>
        </w:rPr>
        <w:t>’</w:t>
      </w:r>
      <w:r w:rsidR="00E66501" w:rsidRPr="0069316B">
        <w:rPr>
          <w:rFonts w:cstheme="minorHAnsi"/>
          <w:color w:val="C00000"/>
        </w:rPr>
        <w:t xml:space="preserve"> bios/headshots/scopes of practice in this section)</w:t>
      </w:r>
      <w:r w:rsidRPr="0069316B">
        <w:rPr>
          <w:rFonts w:cstheme="minorHAnsi"/>
          <w:color w:val="C00000"/>
        </w:rPr>
        <w:t>. It would be nice to have the “make an appointment” button next to each clinician.</w:t>
      </w:r>
    </w:p>
    <w:p w14:paraId="07C776E6" w14:textId="77777777" w:rsidR="00E66501" w:rsidRPr="00A45729" w:rsidRDefault="00E66501" w:rsidP="00A45729">
      <w:pPr>
        <w:autoSpaceDE w:val="0"/>
        <w:autoSpaceDN w:val="0"/>
        <w:adjustRightInd w:val="0"/>
        <w:rPr>
          <w:rFonts w:cstheme="minorHAnsi"/>
        </w:rPr>
      </w:pPr>
    </w:p>
    <w:p w14:paraId="0A290536" w14:textId="77777777" w:rsidR="00E66501" w:rsidRPr="00560A96" w:rsidRDefault="00E66501" w:rsidP="00A45729">
      <w:pPr>
        <w:autoSpaceDE w:val="0"/>
        <w:autoSpaceDN w:val="0"/>
        <w:adjustRightInd w:val="0"/>
        <w:rPr>
          <w:rFonts w:cstheme="minorHAnsi"/>
          <w:color w:val="C00000"/>
        </w:rPr>
      </w:pPr>
      <w:r w:rsidRPr="00E66501">
        <w:rPr>
          <w:rFonts w:cstheme="minorHAnsi"/>
          <w:b/>
          <w:u w:val="single"/>
        </w:rPr>
        <w:t>SERVICES</w:t>
      </w:r>
      <w:r w:rsidR="0069316B">
        <w:rPr>
          <w:rFonts w:cstheme="minorHAnsi"/>
          <w:b/>
          <w:u w:val="single"/>
        </w:rPr>
        <w:t xml:space="preserve"> </w:t>
      </w:r>
      <w:r w:rsidR="0069316B" w:rsidRPr="00560A96">
        <w:rPr>
          <w:rFonts w:cstheme="minorHAnsi"/>
          <w:color w:val="C00000"/>
        </w:rPr>
        <w:t>(we could use some icon representative of the esthetic of the website instead of bullets, this website uses little leaves: www.kentpsychological.com)</w:t>
      </w:r>
    </w:p>
    <w:p w14:paraId="62B9B02C" w14:textId="77777777" w:rsidR="00E66501" w:rsidRDefault="00E66501" w:rsidP="00A45729">
      <w:pPr>
        <w:autoSpaceDE w:val="0"/>
        <w:autoSpaceDN w:val="0"/>
        <w:adjustRightInd w:val="0"/>
        <w:rPr>
          <w:rFonts w:cstheme="minorHAnsi"/>
        </w:rPr>
      </w:pPr>
    </w:p>
    <w:p w14:paraId="08A873BC" w14:textId="77777777" w:rsidR="00AF0FB5" w:rsidRDefault="00AD4C4F" w:rsidP="00A45729">
      <w:pPr>
        <w:autoSpaceDE w:val="0"/>
        <w:autoSpaceDN w:val="0"/>
        <w:adjustRightInd w:val="0"/>
        <w:rPr>
          <w:rFonts w:cstheme="minorHAnsi"/>
        </w:rPr>
      </w:pPr>
      <w:r>
        <w:rPr>
          <w:rFonts w:cstheme="minorHAnsi"/>
        </w:rPr>
        <w:t>Our practice offers</w:t>
      </w:r>
      <w:r w:rsidR="00A45729" w:rsidRPr="00A45729">
        <w:rPr>
          <w:rFonts w:cstheme="minorHAnsi"/>
        </w:rPr>
        <w:t xml:space="preserve"> high quality evidence</w:t>
      </w:r>
      <w:r>
        <w:rPr>
          <w:rFonts w:cstheme="minorHAnsi"/>
        </w:rPr>
        <w:t>-</w:t>
      </w:r>
      <w:r w:rsidR="00A45729" w:rsidRPr="00A45729">
        <w:rPr>
          <w:rFonts w:cstheme="minorHAnsi"/>
        </w:rPr>
        <w:t>based treatment and care including</w:t>
      </w:r>
      <w:r w:rsidR="00AF0FB5">
        <w:rPr>
          <w:rFonts w:cstheme="minorHAnsi"/>
        </w:rPr>
        <w:t>:</w:t>
      </w:r>
    </w:p>
    <w:p w14:paraId="416CAE6A" w14:textId="77777777" w:rsidR="00AF0FB5" w:rsidRDefault="00AF0FB5" w:rsidP="00A45729">
      <w:pPr>
        <w:autoSpaceDE w:val="0"/>
        <w:autoSpaceDN w:val="0"/>
        <w:adjustRightInd w:val="0"/>
        <w:rPr>
          <w:rFonts w:cstheme="minorHAnsi"/>
        </w:rPr>
      </w:pPr>
    </w:p>
    <w:p w14:paraId="016BFE6A" w14:textId="77777777" w:rsidR="00AF0FB5" w:rsidRDefault="00AF0FB5" w:rsidP="00AF0FB5">
      <w:pPr>
        <w:pStyle w:val="ListParagraph"/>
        <w:numPr>
          <w:ilvl w:val="0"/>
          <w:numId w:val="2"/>
        </w:numPr>
        <w:autoSpaceDE w:val="0"/>
        <w:autoSpaceDN w:val="0"/>
        <w:adjustRightInd w:val="0"/>
        <w:rPr>
          <w:rFonts w:cstheme="minorHAnsi"/>
        </w:rPr>
      </w:pPr>
      <w:r>
        <w:rPr>
          <w:rFonts w:cstheme="minorHAnsi"/>
        </w:rPr>
        <w:t>Psychiatric evaluation</w:t>
      </w:r>
    </w:p>
    <w:p w14:paraId="270BDD2F" w14:textId="77777777" w:rsidR="00AF0FB5" w:rsidRDefault="00AF0FB5" w:rsidP="00AF0FB5">
      <w:pPr>
        <w:pStyle w:val="ListParagraph"/>
        <w:numPr>
          <w:ilvl w:val="0"/>
          <w:numId w:val="2"/>
        </w:numPr>
        <w:autoSpaceDE w:val="0"/>
        <w:autoSpaceDN w:val="0"/>
        <w:adjustRightInd w:val="0"/>
        <w:rPr>
          <w:rFonts w:cstheme="minorHAnsi"/>
        </w:rPr>
      </w:pPr>
      <w:r>
        <w:rPr>
          <w:rFonts w:cstheme="minorHAnsi"/>
        </w:rPr>
        <w:t>M</w:t>
      </w:r>
      <w:r w:rsidR="00A45729" w:rsidRPr="00AF0FB5">
        <w:rPr>
          <w:rFonts w:cstheme="minorHAnsi"/>
        </w:rPr>
        <w:t>edication management</w:t>
      </w:r>
    </w:p>
    <w:p w14:paraId="0D312227" w14:textId="77777777" w:rsidR="00AF0FB5" w:rsidRDefault="00AF0FB5" w:rsidP="00AF0FB5">
      <w:pPr>
        <w:pStyle w:val="ListParagraph"/>
        <w:numPr>
          <w:ilvl w:val="0"/>
          <w:numId w:val="2"/>
        </w:numPr>
        <w:autoSpaceDE w:val="0"/>
        <w:autoSpaceDN w:val="0"/>
        <w:adjustRightInd w:val="0"/>
        <w:rPr>
          <w:rFonts w:cstheme="minorHAnsi"/>
        </w:rPr>
      </w:pPr>
      <w:r>
        <w:rPr>
          <w:rFonts w:cstheme="minorHAnsi"/>
        </w:rPr>
        <w:t>P</w:t>
      </w:r>
      <w:r w:rsidR="00A45729" w:rsidRPr="00AF0FB5">
        <w:rPr>
          <w:rFonts w:cstheme="minorHAnsi"/>
        </w:rPr>
        <w:t>harmacogenomic testing</w:t>
      </w:r>
      <w:r w:rsidR="006F41E2">
        <w:rPr>
          <w:rFonts w:cstheme="minorHAnsi"/>
        </w:rPr>
        <w:t xml:space="preserve"> </w:t>
      </w:r>
    </w:p>
    <w:p w14:paraId="30F7FB7D" w14:textId="77777777" w:rsidR="00AF0FB5" w:rsidRDefault="00AF0FB5" w:rsidP="00AF0FB5">
      <w:pPr>
        <w:pStyle w:val="ListParagraph"/>
        <w:numPr>
          <w:ilvl w:val="0"/>
          <w:numId w:val="2"/>
        </w:numPr>
        <w:autoSpaceDE w:val="0"/>
        <w:autoSpaceDN w:val="0"/>
        <w:adjustRightInd w:val="0"/>
        <w:rPr>
          <w:rFonts w:cstheme="minorHAnsi"/>
        </w:rPr>
      </w:pPr>
      <w:r>
        <w:rPr>
          <w:rFonts w:cstheme="minorHAnsi"/>
        </w:rPr>
        <w:t>I</w:t>
      </w:r>
      <w:r w:rsidR="00A45729" w:rsidRPr="00AF0FB5">
        <w:rPr>
          <w:rFonts w:cstheme="minorHAnsi"/>
        </w:rPr>
        <w:t xml:space="preserve">ndividual </w:t>
      </w:r>
      <w:r w:rsidR="00AD4C4F" w:rsidRPr="00AF0FB5">
        <w:rPr>
          <w:rFonts w:cstheme="minorHAnsi"/>
        </w:rPr>
        <w:t xml:space="preserve">and couples’ </w:t>
      </w:r>
      <w:r w:rsidR="00A45729" w:rsidRPr="00AF0FB5">
        <w:rPr>
          <w:rFonts w:cstheme="minorHAnsi"/>
        </w:rPr>
        <w:t>psychotherapy</w:t>
      </w:r>
      <w:r w:rsidR="006F41E2">
        <w:rPr>
          <w:rFonts w:cstheme="minorHAnsi"/>
        </w:rPr>
        <w:t xml:space="preserve"> </w:t>
      </w:r>
    </w:p>
    <w:p w14:paraId="3477A6EA" w14:textId="77777777" w:rsidR="00AF0FB5" w:rsidRDefault="00AF0FB5" w:rsidP="00AF0FB5">
      <w:pPr>
        <w:pStyle w:val="ListParagraph"/>
        <w:numPr>
          <w:ilvl w:val="0"/>
          <w:numId w:val="2"/>
        </w:numPr>
        <w:autoSpaceDE w:val="0"/>
        <w:autoSpaceDN w:val="0"/>
        <w:adjustRightInd w:val="0"/>
        <w:rPr>
          <w:rFonts w:cstheme="minorHAnsi"/>
        </w:rPr>
      </w:pPr>
      <w:r>
        <w:rPr>
          <w:rFonts w:cstheme="minorHAnsi"/>
        </w:rPr>
        <w:t>G</w:t>
      </w:r>
      <w:r w:rsidR="00A45729" w:rsidRPr="00AF0FB5">
        <w:rPr>
          <w:rFonts w:cstheme="minorHAnsi"/>
        </w:rPr>
        <w:t>roup psychotherapy</w:t>
      </w:r>
    </w:p>
    <w:p w14:paraId="6D4B3F8D" w14:textId="77777777" w:rsidR="00AF0FB5" w:rsidRDefault="00AF0FB5" w:rsidP="00AF0FB5">
      <w:pPr>
        <w:pStyle w:val="ListParagraph"/>
        <w:numPr>
          <w:ilvl w:val="0"/>
          <w:numId w:val="2"/>
        </w:numPr>
        <w:autoSpaceDE w:val="0"/>
        <w:autoSpaceDN w:val="0"/>
        <w:adjustRightInd w:val="0"/>
        <w:rPr>
          <w:rFonts w:cstheme="minorHAnsi"/>
        </w:rPr>
      </w:pPr>
      <w:r>
        <w:rPr>
          <w:rFonts w:cstheme="minorHAnsi"/>
        </w:rPr>
        <w:t>A</w:t>
      </w:r>
      <w:r w:rsidR="00A45729" w:rsidRPr="00AF0FB5">
        <w:rPr>
          <w:rFonts w:cstheme="minorHAnsi"/>
        </w:rPr>
        <w:t>rt therapy</w:t>
      </w:r>
      <w:r>
        <w:rPr>
          <w:rFonts w:cstheme="minorHAnsi"/>
        </w:rPr>
        <w:t xml:space="preserve"> </w:t>
      </w:r>
    </w:p>
    <w:p w14:paraId="7AD1F2ED" w14:textId="77777777" w:rsidR="00E66501" w:rsidRDefault="00E66501" w:rsidP="00AF0FB5">
      <w:pPr>
        <w:pStyle w:val="ListParagraph"/>
        <w:numPr>
          <w:ilvl w:val="0"/>
          <w:numId w:val="2"/>
        </w:numPr>
        <w:autoSpaceDE w:val="0"/>
        <w:autoSpaceDN w:val="0"/>
        <w:adjustRightInd w:val="0"/>
        <w:rPr>
          <w:rFonts w:cstheme="minorHAnsi"/>
        </w:rPr>
      </w:pPr>
      <w:r>
        <w:rPr>
          <w:rFonts w:cstheme="minorHAnsi"/>
        </w:rPr>
        <w:lastRenderedPageBreak/>
        <w:t xml:space="preserve">Not sure? Contact us </w:t>
      </w:r>
      <w:r w:rsidRPr="0069316B">
        <w:rPr>
          <w:rFonts w:cstheme="minorHAnsi"/>
          <w:color w:val="C00000"/>
        </w:rPr>
        <w:t>(arrow that links to contact)</w:t>
      </w:r>
    </w:p>
    <w:p w14:paraId="63616981" w14:textId="77777777" w:rsidR="00AF0FB5" w:rsidRDefault="00AF0FB5" w:rsidP="00AF0FB5">
      <w:pPr>
        <w:pStyle w:val="ListParagraph"/>
        <w:autoSpaceDE w:val="0"/>
        <w:autoSpaceDN w:val="0"/>
        <w:adjustRightInd w:val="0"/>
        <w:rPr>
          <w:rFonts w:cstheme="minorHAnsi"/>
        </w:rPr>
      </w:pPr>
    </w:p>
    <w:p w14:paraId="2B1959FF" w14:textId="77777777" w:rsidR="006F41E2" w:rsidRDefault="006F41E2" w:rsidP="00AF0FB5">
      <w:pPr>
        <w:pStyle w:val="ListParagraph"/>
        <w:autoSpaceDE w:val="0"/>
        <w:autoSpaceDN w:val="0"/>
        <w:adjustRightInd w:val="0"/>
        <w:rPr>
          <w:rFonts w:cstheme="minorHAnsi"/>
        </w:rPr>
      </w:pPr>
    </w:p>
    <w:p w14:paraId="069E6734" w14:textId="77777777" w:rsidR="006F41E2" w:rsidRDefault="006F41E2" w:rsidP="006F41E2">
      <w:pPr>
        <w:autoSpaceDE w:val="0"/>
        <w:autoSpaceDN w:val="0"/>
        <w:adjustRightInd w:val="0"/>
        <w:rPr>
          <w:rFonts w:cstheme="minorHAnsi"/>
        </w:rPr>
      </w:pPr>
    </w:p>
    <w:p w14:paraId="05E9E806" w14:textId="77777777" w:rsidR="006F41E2" w:rsidRPr="00E66501" w:rsidRDefault="007D4626" w:rsidP="006F41E2">
      <w:pPr>
        <w:autoSpaceDE w:val="0"/>
        <w:autoSpaceDN w:val="0"/>
        <w:adjustRightInd w:val="0"/>
        <w:rPr>
          <w:rFonts w:cstheme="minorHAnsi"/>
          <w:b/>
          <w:u w:val="single"/>
        </w:rPr>
      </w:pPr>
      <w:r>
        <w:rPr>
          <w:rFonts w:cstheme="minorHAnsi"/>
          <w:b/>
          <w:u w:val="single"/>
        </w:rPr>
        <w:t>TREATMENT MODALITIES</w:t>
      </w:r>
    </w:p>
    <w:p w14:paraId="7976CF25" w14:textId="77777777" w:rsidR="00E66501" w:rsidRDefault="00E66501" w:rsidP="006F41E2">
      <w:pPr>
        <w:autoSpaceDE w:val="0"/>
        <w:autoSpaceDN w:val="0"/>
        <w:adjustRightInd w:val="0"/>
        <w:rPr>
          <w:rFonts w:cstheme="minorHAnsi"/>
        </w:rPr>
      </w:pPr>
    </w:p>
    <w:p w14:paraId="5DF5BBA5" w14:textId="77777777" w:rsidR="00E66501" w:rsidRDefault="00E66501" w:rsidP="006F41E2">
      <w:pPr>
        <w:autoSpaceDE w:val="0"/>
        <w:autoSpaceDN w:val="0"/>
        <w:adjustRightInd w:val="0"/>
        <w:rPr>
          <w:rFonts w:cstheme="minorHAnsi"/>
        </w:rPr>
      </w:pPr>
      <w:r>
        <w:rPr>
          <w:rFonts w:cstheme="minorHAnsi"/>
        </w:rPr>
        <w:t xml:space="preserve">Our professionals are experts in </w:t>
      </w:r>
      <w:r w:rsidR="00B372A4">
        <w:rPr>
          <w:rFonts w:cstheme="minorHAnsi"/>
        </w:rPr>
        <w:t>different treatment approaches:</w:t>
      </w:r>
    </w:p>
    <w:p w14:paraId="372C96DD" w14:textId="77777777" w:rsidR="00B372A4" w:rsidRPr="006F41E2" w:rsidRDefault="00B372A4" w:rsidP="006F41E2">
      <w:pPr>
        <w:autoSpaceDE w:val="0"/>
        <w:autoSpaceDN w:val="0"/>
        <w:adjustRightInd w:val="0"/>
        <w:rPr>
          <w:rFonts w:cstheme="minorHAnsi"/>
        </w:rPr>
      </w:pPr>
    </w:p>
    <w:p w14:paraId="44A461AB" w14:textId="77777777" w:rsidR="00B372A4" w:rsidRDefault="00B372A4" w:rsidP="00B372A4">
      <w:pPr>
        <w:pStyle w:val="Body"/>
      </w:pPr>
      <w:r>
        <w:rPr>
          <w:b/>
          <w:bCs/>
        </w:rPr>
        <w:t>Cognitive-behavioral therapy (CBT):</w:t>
      </w:r>
      <w:r>
        <w:t xml:space="preserve"> this form of therapy rests on the premise that thoughts influence behavior and emotion.  Through a variety of techniques focused in the here-and-now, the CBT therapist partners with the client on modifying dysfunctional thought patterns that contribute to problem behaviors.  CBT has been extensively researched and is considered an </w:t>
      </w:r>
      <w:r w:rsidRPr="00B372A4">
        <w:rPr>
          <w:i/>
        </w:rPr>
        <w:t>evidence-based treatment option for a wide range of diagnoses, such as mood disorders, anxiety disorders, posttraumatic stress, adjustment disorders, bipolar disorder, to name a few</w:t>
      </w:r>
      <w:r>
        <w:t xml:space="preserve">.  </w:t>
      </w:r>
    </w:p>
    <w:p w14:paraId="7143BE9A" w14:textId="77777777" w:rsidR="00B372A4" w:rsidRDefault="00B372A4" w:rsidP="00B372A4">
      <w:pPr>
        <w:pStyle w:val="Body"/>
      </w:pPr>
    </w:p>
    <w:p w14:paraId="4EF3FFD9" w14:textId="77777777" w:rsidR="00B372A4" w:rsidRDefault="00B372A4" w:rsidP="00B372A4">
      <w:pPr>
        <w:pStyle w:val="Body"/>
      </w:pPr>
      <w:r>
        <w:rPr>
          <w:b/>
          <w:bCs/>
        </w:rPr>
        <w:t>Cognitive-behavioral therapy for psychosis (CBT-p):</w:t>
      </w:r>
      <w:r>
        <w:t xml:space="preserve"> this is an adaptation of traditional CBT that has extensive research support and has proven effective in decreasing positive and negative symptoms of psychosis, as well as improving overall functioning and quality of life of the person.</w:t>
      </w:r>
    </w:p>
    <w:p w14:paraId="01AB02E0" w14:textId="77777777" w:rsidR="00B372A4" w:rsidRDefault="00B372A4" w:rsidP="00B372A4">
      <w:pPr>
        <w:pStyle w:val="Body"/>
      </w:pPr>
    </w:p>
    <w:p w14:paraId="1899F317" w14:textId="77777777" w:rsidR="00B372A4" w:rsidRDefault="00B372A4" w:rsidP="00B372A4">
      <w:pPr>
        <w:pStyle w:val="Body"/>
      </w:pPr>
      <w:r>
        <w:rPr>
          <w:b/>
          <w:bCs/>
        </w:rPr>
        <w:t>Dialectical-behavioral therapy (DBT)</w:t>
      </w:r>
      <w:r>
        <w:t xml:space="preserve">: this is another </w:t>
      </w:r>
      <w:r w:rsidRPr="00B372A4">
        <w:rPr>
          <w:i/>
        </w:rPr>
        <w:t>evidence-based treatment developed initially to help people with severe difficulties regulating emotions</w:t>
      </w:r>
      <w:r>
        <w:t xml:space="preserve">. DBT teaches four core skills: mindfulness, emotion regulation, interpersonal effectiveness and distress tolerance.  It balances change and commitment strategies with the ultimate goal of reaching a life worth living.   While DBT draws from behavioral and cognitive therapies, it uses a unique dialectical approach. Dialectics is the search for synthesis of two apparently contradictory opposites.  When applied in therapy, the dialectical mindset allows both client and therapist to get “unstuck” and move towards acceptance and/or change.  </w:t>
      </w:r>
    </w:p>
    <w:p w14:paraId="650F772C" w14:textId="77777777" w:rsidR="00B372A4" w:rsidRDefault="00B372A4" w:rsidP="00B372A4">
      <w:pPr>
        <w:pStyle w:val="Body"/>
      </w:pPr>
    </w:p>
    <w:p w14:paraId="1D5BBE36" w14:textId="77777777" w:rsidR="00B372A4" w:rsidRDefault="00B372A4" w:rsidP="00B372A4">
      <w:pPr>
        <w:pStyle w:val="Body"/>
      </w:pPr>
      <w:r>
        <w:rPr>
          <w:b/>
          <w:bCs/>
        </w:rPr>
        <w:t>Prolonged Exposure (PE)</w:t>
      </w:r>
      <w:r>
        <w:t xml:space="preserve">: this is an </w:t>
      </w:r>
      <w:r w:rsidRPr="00B372A4">
        <w:rPr>
          <w:i/>
        </w:rPr>
        <w:t>evidence-based treatment approach developed to treat posttraumatic stress symptoms</w:t>
      </w:r>
      <w:r>
        <w:rPr>
          <w:i/>
        </w:rPr>
        <w:t xml:space="preserve"> as well as other anxiety disorders</w:t>
      </w:r>
      <w:r>
        <w:t xml:space="preserve">.  Avoidance of pain and discomfort is aa natural human response and it’s common for people who experience distressing symptoms after a traumatic experience to try to avoid anything that triggers emotions, thoughts or physical sensations associated with the trauma.  The problem with avoidance is that it blocks the person from getting new feedback that would allow them to realize they are no longer in danger.  PE uses techniques that break the cycle of avoidance by using gradual exposure (in session and in “real life”) to situations that allow the person to get corrective feedback from reality.  Through PE, the individual will reengage with life, distinguish between danger and safety, and experience relief from posttraumatic stress. </w:t>
      </w:r>
    </w:p>
    <w:p w14:paraId="639CCE52" w14:textId="77777777" w:rsidR="00B372A4" w:rsidRDefault="00B372A4" w:rsidP="00B372A4">
      <w:pPr>
        <w:pStyle w:val="Body"/>
      </w:pPr>
    </w:p>
    <w:p w14:paraId="11A3FC2E" w14:textId="77777777" w:rsidR="00B372A4" w:rsidRDefault="00B372A4" w:rsidP="00B372A4">
      <w:pPr>
        <w:pStyle w:val="Body"/>
      </w:pPr>
      <w:r>
        <w:rPr>
          <w:b/>
          <w:bCs/>
        </w:rPr>
        <w:t>Eye movement desensitization and reprocessing (EMDR)</w:t>
      </w:r>
      <w:r>
        <w:t xml:space="preserve">: this is an </w:t>
      </w:r>
      <w:r w:rsidRPr="00B372A4">
        <w:rPr>
          <w:i/>
        </w:rPr>
        <w:t>evidence-based treatment initially developed to target traumatic experiences</w:t>
      </w:r>
      <w:r>
        <w:t xml:space="preserve"> and heal the distress caused by them.  It consists of a total of eight phases of treatment, some of which are assessment, learning coping </w:t>
      </w:r>
      <w:r>
        <w:lastRenderedPageBreak/>
        <w:t>strategies to cope with distress, work on exposure to traumatic memories and reprocessing beliefs associated with them.</w:t>
      </w:r>
    </w:p>
    <w:p w14:paraId="5B0E22C3" w14:textId="77777777" w:rsidR="00B372A4" w:rsidRDefault="00B372A4" w:rsidP="00B372A4">
      <w:pPr>
        <w:pStyle w:val="Body"/>
      </w:pPr>
    </w:p>
    <w:p w14:paraId="48587991" w14:textId="77777777" w:rsidR="00B372A4" w:rsidRDefault="00B372A4" w:rsidP="00B372A4">
      <w:pPr>
        <w:pStyle w:val="Body"/>
      </w:pPr>
      <w:r>
        <w:rPr>
          <w:b/>
          <w:bCs/>
        </w:rPr>
        <w:t>Somatic experiencing (SE)</w:t>
      </w:r>
      <w:r>
        <w:t xml:space="preserve">: this </w:t>
      </w:r>
      <w:r w:rsidRPr="00B372A4">
        <w:rPr>
          <w:i/>
        </w:rPr>
        <w:t>short-term treatment approach is also used to heal distress caused by traumatic experiences</w:t>
      </w:r>
      <w:r>
        <w:t>.  The focus is on physical sensations associated with traumatic experiences and in helping the person learn how to regulate their autonomic nervous systems that trigger disruptive sensations on their own.  It can be used alone or as an adjunct to other therapies.</w:t>
      </w:r>
    </w:p>
    <w:p w14:paraId="053C8AA5" w14:textId="77777777" w:rsidR="00AD4C4F" w:rsidRDefault="00AD4C4F" w:rsidP="00A45729">
      <w:pPr>
        <w:autoSpaceDE w:val="0"/>
        <w:autoSpaceDN w:val="0"/>
        <w:adjustRightInd w:val="0"/>
        <w:rPr>
          <w:rFonts w:cstheme="minorHAnsi"/>
        </w:rPr>
      </w:pPr>
    </w:p>
    <w:p w14:paraId="7E9F7CAE" w14:textId="77777777" w:rsidR="00B372A4" w:rsidRDefault="00B372A4" w:rsidP="00B372A4">
      <w:pPr>
        <w:pStyle w:val="Body"/>
        <w:rPr>
          <w:b/>
          <w:bCs/>
        </w:rPr>
      </w:pPr>
      <w:r>
        <w:rPr>
          <w:b/>
          <w:bCs/>
          <w:lang w:val="de-DE"/>
        </w:rPr>
        <w:t>ART THERAPY</w:t>
      </w:r>
    </w:p>
    <w:p w14:paraId="477F2DE0" w14:textId="77777777" w:rsidR="00B372A4" w:rsidRDefault="00B372A4" w:rsidP="00B372A4">
      <w:pPr>
        <w:pStyle w:val="Body"/>
      </w:pPr>
    </w:p>
    <w:p w14:paraId="750FBE38" w14:textId="77777777" w:rsidR="00B372A4" w:rsidRDefault="00B372A4" w:rsidP="00B372A4">
      <w:pPr>
        <w:pStyle w:val="Body"/>
        <w:rPr>
          <w:b/>
          <w:bCs/>
        </w:rPr>
      </w:pPr>
      <w:r>
        <w:rPr>
          <w:b/>
          <w:bCs/>
        </w:rPr>
        <w:t>What is Art Therapy?</w:t>
      </w:r>
    </w:p>
    <w:p w14:paraId="78014DFF" w14:textId="77777777" w:rsidR="00B372A4" w:rsidRDefault="00B372A4" w:rsidP="00B372A4">
      <w:pPr>
        <w:pStyle w:val="Body"/>
        <w:ind w:firstLine="720"/>
      </w:pPr>
      <w:r>
        <w:t xml:space="preserve">Art Therapy is a mental health profession that applies the creative process of art making to improve the mental and emotional well-being of individuals of all ages.  Art Therapy combines the use of psychotherapy with the creative process.  It is founded on the idea that the creative process involved in artistic self-expression can help individuals resolve conflicts, gain insight and self-awareness, develop interpersonal skills, reduce stress, regulate behavior, and increase self-esteem and self-actualization.  </w:t>
      </w:r>
    </w:p>
    <w:p w14:paraId="651A1FF4" w14:textId="77777777" w:rsidR="00B372A4" w:rsidRDefault="00B372A4" w:rsidP="00B372A4">
      <w:pPr>
        <w:pStyle w:val="Body"/>
      </w:pPr>
    </w:p>
    <w:p w14:paraId="3648B845" w14:textId="77777777" w:rsidR="00B372A4" w:rsidRDefault="00B372A4" w:rsidP="00B372A4">
      <w:pPr>
        <w:pStyle w:val="Body"/>
        <w:ind w:firstLine="720"/>
      </w:pPr>
      <w:r>
        <w:t xml:space="preserve">Through creative expression, clients are able to access an additional level of insight that promotes an alternative format in which to process difficult experiences/emotions when words may not have been adequate.  Art Therapy focuses on the process and what is learned during the creative process rather than the completed product.  </w:t>
      </w:r>
    </w:p>
    <w:p w14:paraId="1ED206BC" w14:textId="77777777" w:rsidR="00B372A4" w:rsidRDefault="00B372A4" w:rsidP="00B372A4">
      <w:pPr>
        <w:pStyle w:val="Body"/>
      </w:pPr>
    </w:p>
    <w:p w14:paraId="7A5921B3" w14:textId="77777777" w:rsidR="00B372A4" w:rsidRDefault="00B372A4" w:rsidP="00B372A4">
      <w:pPr>
        <w:pStyle w:val="Body"/>
        <w:rPr>
          <w:b/>
          <w:bCs/>
        </w:rPr>
      </w:pPr>
      <w:r>
        <w:rPr>
          <w:b/>
          <w:bCs/>
        </w:rPr>
        <w:t>Who can benefit from Art Therapy?</w:t>
      </w:r>
    </w:p>
    <w:p w14:paraId="486ED433" w14:textId="77777777" w:rsidR="00B372A4" w:rsidRDefault="00B372A4" w:rsidP="00B372A4">
      <w:pPr>
        <w:pStyle w:val="Body"/>
      </w:pPr>
      <w:r>
        <w:rPr>
          <w:b/>
          <w:bCs/>
        </w:rPr>
        <w:tab/>
      </w:r>
      <w:r>
        <w:t>Any and everybody! All ages can benefit from art therapy. No artistic skill needed.</w:t>
      </w:r>
    </w:p>
    <w:p w14:paraId="5ECF9240" w14:textId="77777777" w:rsidR="00B372A4" w:rsidRDefault="00B372A4" w:rsidP="00B372A4">
      <w:pPr>
        <w:pStyle w:val="Body"/>
      </w:pPr>
    </w:p>
    <w:p w14:paraId="5C2A8667" w14:textId="77777777" w:rsidR="00B372A4" w:rsidRDefault="00B372A4" w:rsidP="00B372A4">
      <w:pPr>
        <w:pStyle w:val="Body"/>
        <w:rPr>
          <w:b/>
          <w:bCs/>
        </w:rPr>
      </w:pPr>
      <w:r>
        <w:rPr>
          <w:b/>
          <w:bCs/>
        </w:rPr>
        <w:t xml:space="preserve"> What does Art Therapy treat?</w:t>
      </w:r>
    </w:p>
    <w:p w14:paraId="6672FF7F" w14:textId="77777777" w:rsidR="00B372A4" w:rsidRDefault="00B372A4" w:rsidP="00B372A4">
      <w:pPr>
        <w:pStyle w:val="Body"/>
        <w:rPr>
          <w:b/>
          <w:bCs/>
        </w:rPr>
      </w:pPr>
      <w:r>
        <w:tab/>
        <w:t>Art Therapy is utilized to assess and treat the following: depression, anxiety and other mental and emotional problems; trauma and loss; family relationship issues; abuse and domestic violence; social and emotional difficulties related to disability and illness; substance abuse and other addictions; physical, cognitive, and neurological problems, and psychosocial difficulties related to medical illness.</w:t>
      </w:r>
    </w:p>
    <w:p w14:paraId="64C0A26C" w14:textId="77777777" w:rsidR="00B372A4" w:rsidRDefault="00B372A4" w:rsidP="00B372A4">
      <w:pPr>
        <w:pStyle w:val="Body"/>
      </w:pPr>
    </w:p>
    <w:p w14:paraId="4D23E9AB" w14:textId="77777777" w:rsidR="00B372A4" w:rsidRDefault="00B372A4" w:rsidP="00B372A4">
      <w:pPr>
        <w:pStyle w:val="Body"/>
        <w:rPr>
          <w:b/>
          <w:bCs/>
        </w:rPr>
      </w:pPr>
      <w:r>
        <w:rPr>
          <w:b/>
          <w:bCs/>
        </w:rPr>
        <w:t>Who is an Art Therapist?</w:t>
      </w:r>
    </w:p>
    <w:p w14:paraId="75C81631" w14:textId="77777777" w:rsidR="00B372A4" w:rsidRDefault="00B372A4" w:rsidP="00B372A4">
      <w:pPr>
        <w:pStyle w:val="Body"/>
      </w:pPr>
      <w:r>
        <w:tab/>
        <w:t xml:space="preserve">Art Therapists are master level professionals who have a degree in Art Therapy.  They must be certified by the Art Therapy Credentials Board and uphold the ethical standards and continuing education requirements required by that board.  Art Therapists are experienced in the application of numerous artistic media (painting, drawing, clay, sculpture, and other mediums) to utilize for assessment and clinical treatment.  </w:t>
      </w:r>
    </w:p>
    <w:p w14:paraId="1808442C" w14:textId="77777777" w:rsidR="00B372A4" w:rsidRDefault="00B372A4" w:rsidP="00B372A4">
      <w:pPr>
        <w:pStyle w:val="Body"/>
      </w:pPr>
    </w:p>
    <w:p w14:paraId="102C14E5" w14:textId="77777777" w:rsidR="00B372A4" w:rsidRDefault="00B372A4" w:rsidP="00B372A4">
      <w:pPr>
        <w:pStyle w:val="Body"/>
      </w:pPr>
      <w:r>
        <w:t xml:space="preserve">Our Art Therapists have a dual degree in Mental Health Counseling and Art Therapy. </w:t>
      </w:r>
    </w:p>
    <w:p w14:paraId="062A3E8E" w14:textId="77777777" w:rsidR="00A45729" w:rsidRPr="00A45729" w:rsidRDefault="00A45729" w:rsidP="00B372A4">
      <w:pPr>
        <w:autoSpaceDE w:val="0"/>
        <w:autoSpaceDN w:val="0"/>
        <w:adjustRightInd w:val="0"/>
        <w:rPr>
          <w:rFonts w:cstheme="minorHAnsi"/>
        </w:rPr>
      </w:pPr>
    </w:p>
    <w:p w14:paraId="1DAE8B41" w14:textId="77777777" w:rsidR="00A45729" w:rsidRPr="00A45729" w:rsidRDefault="00A45729" w:rsidP="00A45729">
      <w:pPr>
        <w:rPr>
          <w:rFonts w:cstheme="minorHAnsi"/>
        </w:rPr>
      </w:pPr>
    </w:p>
    <w:sectPr w:rsidR="00A45729" w:rsidRPr="00A45729" w:rsidSect="001A3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B3E5C"/>
    <w:multiLevelType w:val="hybridMultilevel"/>
    <w:tmpl w:val="1F50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72E1F"/>
    <w:multiLevelType w:val="hybridMultilevel"/>
    <w:tmpl w:val="33DA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25AF9"/>
    <w:multiLevelType w:val="hybridMultilevel"/>
    <w:tmpl w:val="FBBE49DA"/>
    <w:numStyleLink w:val="ImportedStyle3"/>
  </w:abstractNum>
  <w:abstractNum w:abstractNumId="3" w15:restartNumberingAfterBreak="0">
    <w:nsid w:val="5BE2416C"/>
    <w:multiLevelType w:val="hybridMultilevel"/>
    <w:tmpl w:val="FBBE49DA"/>
    <w:styleLink w:val="ImportedStyle3"/>
    <w:lvl w:ilvl="0" w:tplc="C5001C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2292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3ED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80D0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2A53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28F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12E4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ED2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602A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DE76C7D"/>
    <w:multiLevelType w:val="hybridMultilevel"/>
    <w:tmpl w:val="8F5C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A0"/>
    <w:rsid w:val="00151B99"/>
    <w:rsid w:val="00155FC4"/>
    <w:rsid w:val="001A3913"/>
    <w:rsid w:val="00266D8B"/>
    <w:rsid w:val="00286064"/>
    <w:rsid w:val="00373817"/>
    <w:rsid w:val="003D0DA0"/>
    <w:rsid w:val="00560A96"/>
    <w:rsid w:val="0069316B"/>
    <w:rsid w:val="006F41E2"/>
    <w:rsid w:val="007D4626"/>
    <w:rsid w:val="00A45729"/>
    <w:rsid w:val="00AD4C4F"/>
    <w:rsid w:val="00AF0FB5"/>
    <w:rsid w:val="00B372A4"/>
    <w:rsid w:val="00D90900"/>
    <w:rsid w:val="00E6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F391"/>
  <w15:chartTrackingRefBased/>
  <w15:docId w15:val="{601E537C-B7CA-844C-BA88-1E3D5281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D0DA0"/>
    <w:pPr>
      <w:ind w:left="720"/>
      <w:contextualSpacing/>
    </w:pPr>
  </w:style>
  <w:style w:type="character" w:styleId="Hyperlink">
    <w:name w:val="Hyperlink"/>
    <w:basedOn w:val="DefaultParagraphFont"/>
    <w:uiPriority w:val="99"/>
    <w:unhideWhenUsed/>
    <w:rsid w:val="00560A96"/>
    <w:rPr>
      <w:color w:val="0563C1" w:themeColor="hyperlink"/>
      <w:u w:val="single"/>
    </w:rPr>
  </w:style>
  <w:style w:type="character" w:styleId="UnresolvedMention">
    <w:name w:val="Unresolved Mention"/>
    <w:basedOn w:val="DefaultParagraphFont"/>
    <w:uiPriority w:val="99"/>
    <w:rsid w:val="00560A96"/>
    <w:rPr>
      <w:color w:val="605E5C"/>
      <w:shd w:val="clear" w:color="auto" w:fill="E1DFDD"/>
    </w:rPr>
  </w:style>
  <w:style w:type="numbering" w:customStyle="1" w:styleId="ImportedStyle3">
    <w:name w:val="Imported Style 3"/>
    <w:rsid w:val="007D4626"/>
    <w:pPr>
      <w:numPr>
        <w:numId w:val="4"/>
      </w:numPr>
    </w:pPr>
  </w:style>
  <w:style w:type="paragraph" w:customStyle="1" w:styleId="Body">
    <w:name w:val="Body"/>
    <w:rsid w:val="00B372A4"/>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akerheightspsychiatri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nersbhw.com/" TargetMode="External"/><Relationship Id="rId5" Type="http://schemas.openxmlformats.org/officeDocument/2006/relationships/hyperlink" Target="http://clevelandhealthandwellnes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Sehinkman</dc:creator>
  <cp:keywords/>
  <dc:description/>
  <cp:lastModifiedBy>Gabriela Sehinkman</cp:lastModifiedBy>
  <cp:revision>2</cp:revision>
  <dcterms:created xsi:type="dcterms:W3CDTF">2019-04-12T21:11:00Z</dcterms:created>
  <dcterms:modified xsi:type="dcterms:W3CDTF">2019-04-12T21:11:00Z</dcterms:modified>
</cp:coreProperties>
</file>