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274" w:rsidRDefault="00CC133D" w:rsidP="00CC133D">
      <w:pPr>
        <w:jc w:val="center"/>
        <w:rPr>
          <w:rFonts w:ascii="Century Gothic" w:hAnsi="Century Gothic"/>
          <w:b/>
          <w:sz w:val="24"/>
        </w:rPr>
      </w:pPr>
      <w:r w:rsidRPr="00CC133D">
        <w:rPr>
          <w:rFonts w:ascii="Century Gothic" w:hAnsi="Century Gothic"/>
          <w:b/>
          <w:sz w:val="24"/>
        </w:rPr>
        <w:t>Le Grand Plan</w:t>
      </w:r>
    </w:p>
    <w:p w:rsidR="00E14BD8" w:rsidRPr="00CC133D" w:rsidRDefault="00E14BD8" w:rsidP="00E14BD8">
      <w:pPr>
        <w:jc w:val="center"/>
        <w:rPr>
          <w:rFonts w:ascii="Century Gothic" w:hAnsi="Century Gothic"/>
          <w:b/>
          <w:sz w:val="24"/>
        </w:rPr>
      </w:pPr>
      <w:r>
        <w:rPr>
          <w:rFonts w:ascii="Century Gothic" w:hAnsi="Century Gothic"/>
          <w:b/>
          <w:sz w:val="24"/>
        </w:rPr>
        <w:t>Premium Olive Oil Producer from Provence – Bottle Label</w:t>
      </w:r>
    </w:p>
    <w:p w:rsidR="00CC133D" w:rsidRDefault="00CC133D">
      <w:pPr>
        <w:rPr>
          <w:rFonts w:ascii="Century Gothic" w:hAnsi="Century Gothic"/>
          <w:sz w:val="24"/>
        </w:rPr>
      </w:pPr>
    </w:p>
    <w:p w:rsidR="00E14BD8" w:rsidRDefault="00D11B0D" w:rsidP="00E14BD8">
      <w:pPr>
        <w:jc w:val="center"/>
        <w:rPr>
          <w:rFonts w:ascii="Century Gothic" w:hAnsi="Century Gothic"/>
          <w:b/>
          <w:sz w:val="24"/>
        </w:rPr>
      </w:pPr>
      <w:r>
        <w:rPr>
          <w:rFonts w:ascii="Century Gothic" w:hAnsi="Century Gothic"/>
          <w:b/>
          <w:sz w:val="24"/>
        </w:rPr>
        <w:t>Project</w:t>
      </w:r>
    </w:p>
    <w:p w:rsidR="00E14BD8" w:rsidRPr="00D11B0D" w:rsidRDefault="00D11B0D" w:rsidP="00D11B0D">
      <w:pPr>
        <w:rPr>
          <w:rFonts w:ascii="Century Gothic" w:hAnsi="Century Gothic"/>
          <w:sz w:val="24"/>
        </w:rPr>
      </w:pPr>
      <w:r>
        <w:rPr>
          <w:rFonts w:ascii="Century Gothic" w:hAnsi="Century Gothic"/>
          <w:sz w:val="24"/>
        </w:rPr>
        <w:t xml:space="preserve">Design front and back labels for the bottles of our olive oil. </w:t>
      </w:r>
      <w:r w:rsidR="00413C5B">
        <w:rPr>
          <w:rFonts w:ascii="Century Gothic" w:hAnsi="Century Gothic"/>
          <w:sz w:val="24"/>
        </w:rPr>
        <w:t xml:space="preserve">The bottle colour is black matte. </w:t>
      </w:r>
      <w:r>
        <w:rPr>
          <w:rFonts w:ascii="Century Gothic" w:hAnsi="Century Gothic"/>
          <w:sz w:val="24"/>
        </w:rPr>
        <w:t xml:space="preserve">Front label is oval </w:t>
      </w:r>
      <w:r w:rsidR="00CF141D">
        <w:rPr>
          <w:rFonts w:ascii="Century Gothic" w:hAnsi="Century Gothic"/>
          <w:sz w:val="24"/>
        </w:rPr>
        <w:t>(70mm wide, 105mm tall). Back label is rectangular (50mm wide, 150mm tall)</w:t>
      </w:r>
    </w:p>
    <w:p w:rsidR="00E14BD8" w:rsidRPr="00E14BD8" w:rsidRDefault="00D11B0D" w:rsidP="00C47DFA">
      <w:pPr>
        <w:rPr>
          <w:rFonts w:ascii="Century Gothic" w:hAnsi="Century Gothic"/>
          <w:b/>
          <w:sz w:val="24"/>
        </w:rPr>
      </w:pPr>
      <w:r>
        <w:rPr>
          <w:noProof/>
          <w:lang w:val="en-GB" w:eastAsia="en-GB"/>
        </w:rPr>
        <mc:AlternateContent>
          <mc:Choice Requires="wps">
            <w:drawing>
              <wp:anchor distT="0" distB="0" distL="114300" distR="114300" simplePos="0" relativeHeight="251661312" behindDoc="0" locked="0" layoutInCell="1" allowOverlap="1" wp14:anchorId="084ED5E8" wp14:editId="5370E7BE">
                <wp:simplePos x="0" y="0"/>
                <wp:positionH relativeFrom="margin">
                  <wp:posOffset>3733800</wp:posOffset>
                </wp:positionH>
                <wp:positionV relativeFrom="paragraph">
                  <wp:posOffset>360045</wp:posOffset>
                </wp:positionV>
                <wp:extent cx="508000" cy="1441450"/>
                <wp:effectExtent l="0" t="0" r="25400" b="25400"/>
                <wp:wrapNone/>
                <wp:docPr id="11" name="Rounded Rectangle 11"/>
                <wp:cNvGraphicFramePr/>
                <a:graphic xmlns:a="http://schemas.openxmlformats.org/drawingml/2006/main">
                  <a:graphicData uri="http://schemas.microsoft.com/office/word/2010/wordprocessingShape">
                    <wps:wsp>
                      <wps:cNvSpPr/>
                      <wps:spPr>
                        <a:xfrm>
                          <a:off x="0" y="0"/>
                          <a:ext cx="508000" cy="14414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B4471" id="Rounded Rectangle 11" o:spid="_x0000_s1026" style="position:absolute;margin-left:294pt;margin-top:28.35pt;width:40pt;height:1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" fillcolor="black [3200]" strokecolor="black [1600]" strokeweight="1pt">
                <v:stroke joinstyle="miter"/>
                <w10:wrap anchorx="margin"/>
              </v:roundrect>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2262189</wp:posOffset>
                </wp:positionH>
                <wp:positionV relativeFrom="paragraph">
                  <wp:posOffset>735012</wp:posOffset>
                </wp:positionV>
                <wp:extent cx="1080000" cy="720000"/>
                <wp:effectExtent l="8572" t="0" r="14923" b="14922"/>
                <wp:wrapNone/>
                <wp:docPr id="13" name="Oval 13"/>
                <wp:cNvGraphicFramePr/>
                <a:graphic xmlns:a="http://schemas.openxmlformats.org/drawingml/2006/main">
                  <a:graphicData uri="http://schemas.microsoft.com/office/word/2010/wordprocessingShape">
                    <wps:wsp>
                      <wps:cNvSpPr/>
                      <wps:spPr>
                        <a:xfrm rot="16200000">
                          <a:off x="0" y="0"/>
                          <a:ext cx="1080000" cy="720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FBE49" id="Oval 13" o:spid="_x0000_s1026" style="position:absolute;margin-left:178.15pt;margin-top:57.85pt;width:85.05pt;height:56.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" fillcolor="black [3200]" strokecolor="black [1600]" strokeweight="1pt">
                <v:stroke joinstyle="miter"/>
              </v:oval>
            </w:pict>
          </mc:Fallback>
        </mc:AlternateContent>
      </w:r>
      <w:r>
        <w:rPr>
          <w:rFonts w:ascii="Century Gothic" w:hAnsi="Century Gothic"/>
          <w:b/>
          <w:sz w:val="24"/>
        </w:rPr>
        <w:t xml:space="preserve">                             </w:t>
      </w:r>
      <w:r w:rsidR="00E14BD8">
        <w:rPr>
          <w:noProof/>
          <w:lang w:val="en-GB" w:eastAsia="en-GB"/>
        </w:rPr>
        <w:drawing>
          <wp:inline distT="0" distB="0" distL="0" distR="0">
            <wp:extent cx="615950" cy="1968019"/>
            <wp:effectExtent l="0" t="0" r="0" b="0"/>
            <wp:docPr id="4" name="Picture 4" descr="Huile d'olive Aglandau Bidon 1l - Domaine les Perp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ile d'olive Aglandau Bidon 1l - Domaine les Perpetu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683" r="27284"/>
                    <a:stretch/>
                  </pic:blipFill>
                  <pic:spPr bwMode="auto">
                    <a:xfrm>
                      <a:off x="0" y="0"/>
                      <a:ext cx="644631" cy="2059657"/>
                    </a:xfrm>
                    <a:prstGeom prst="rect">
                      <a:avLst/>
                    </a:prstGeom>
                    <a:noFill/>
                    <a:ln>
                      <a:noFill/>
                    </a:ln>
                    <a:extLst>
                      <a:ext uri="{53640926-AAD7-44D8-BBD7-CCE9431645EC}">
                        <a14:shadowObscured xmlns:a14="http://schemas.microsoft.com/office/drawing/2010/main"/>
                      </a:ext>
                    </a:extLst>
                  </pic:spPr>
                </pic:pic>
              </a:graphicData>
            </a:graphic>
          </wp:inline>
        </w:drawing>
      </w:r>
    </w:p>
    <w:p w:rsidR="000E0A10" w:rsidRDefault="000E0A10" w:rsidP="000E0A10">
      <w:pPr>
        <w:rPr>
          <w:rFonts w:ascii="Century Gothic" w:hAnsi="Century Gothic"/>
          <w:sz w:val="24"/>
        </w:rPr>
      </w:pPr>
    </w:p>
    <w:p w:rsidR="005707D5" w:rsidRPr="00E14BD8" w:rsidRDefault="004A757B" w:rsidP="00E14BD8">
      <w:pPr>
        <w:jc w:val="center"/>
        <w:rPr>
          <w:rFonts w:ascii="Century Gothic" w:hAnsi="Century Gothic"/>
          <w:sz w:val="24"/>
        </w:rPr>
      </w:pPr>
      <w:r w:rsidRPr="00E14BD8">
        <w:rPr>
          <w:rFonts w:ascii="Century Gothic" w:hAnsi="Century Gothic"/>
          <w:b/>
          <w:sz w:val="24"/>
        </w:rPr>
        <w:t>Our brand</w:t>
      </w:r>
    </w:p>
    <w:p w:rsidR="000E0A10" w:rsidRDefault="004A757B" w:rsidP="004A757B">
      <w:pPr>
        <w:rPr>
          <w:rFonts w:ascii="Century Gothic" w:hAnsi="Century Gothic"/>
          <w:sz w:val="24"/>
        </w:rPr>
      </w:pPr>
      <w:r>
        <w:rPr>
          <w:rFonts w:ascii="Century Gothic" w:hAnsi="Century Gothic"/>
          <w:sz w:val="24"/>
        </w:rPr>
        <w:t xml:space="preserve">Le Grand Plan </w:t>
      </w:r>
      <w:r w:rsidR="005707D5">
        <w:rPr>
          <w:rFonts w:ascii="Century Gothic" w:hAnsi="Century Gothic"/>
          <w:sz w:val="24"/>
        </w:rPr>
        <w:t>is both the</w:t>
      </w:r>
      <w:r w:rsidR="003C4684">
        <w:rPr>
          <w:rFonts w:ascii="Century Gothic" w:hAnsi="Century Gothic"/>
          <w:sz w:val="24"/>
        </w:rPr>
        <w:t xml:space="preserve"> historical</w:t>
      </w:r>
      <w:r w:rsidR="005707D5">
        <w:rPr>
          <w:rFonts w:ascii="Century Gothic" w:hAnsi="Century Gothic"/>
          <w:sz w:val="24"/>
        </w:rPr>
        <w:t xml:space="preserve"> name of the estate and the n</w:t>
      </w:r>
      <w:r w:rsidR="002F3B2C">
        <w:rPr>
          <w:rFonts w:ascii="Century Gothic" w:hAnsi="Century Gothic"/>
          <w:sz w:val="24"/>
        </w:rPr>
        <w:t>ame of our brand.</w:t>
      </w:r>
      <w:r w:rsidR="003C4684">
        <w:rPr>
          <w:rFonts w:ascii="Century Gothic" w:hAnsi="Century Gothic"/>
          <w:sz w:val="24"/>
        </w:rPr>
        <w:t xml:space="preserve"> </w:t>
      </w:r>
      <w:r w:rsidR="002F3B2C">
        <w:rPr>
          <w:rFonts w:ascii="Century Gothic" w:hAnsi="Century Gothic"/>
          <w:sz w:val="24"/>
        </w:rPr>
        <w:t xml:space="preserve">It </w:t>
      </w:r>
      <w:r w:rsidR="003C4684">
        <w:rPr>
          <w:rFonts w:ascii="Century Gothic" w:hAnsi="Century Gothic"/>
          <w:sz w:val="24"/>
        </w:rPr>
        <w:t>represents</w:t>
      </w:r>
      <w:r w:rsidR="002F3B2C">
        <w:rPr>
          <w:rFonts w:ascii="Century Gothic" w:hAnsi="Century Gothic"/>
          <w:sz w:val="24"/>
        </w:rPr>
        <w:t xml:space="preserve"> the </w:t>
      </w:r>
      <w:r w:rsidR="003C4684">
        <w:rPr>
          <w:rFonts w:ascii="Century Gothic" w:hAnsi="Century Gothic"/>
          <w:sz w:val="24"/>
        </w:rPr>
        <w:t>rugged beauty</w:t>
      </w:r>
      <w:r w:rsidR="002F3B2C">
        <w:rPr>
          <w:rFonts w:ascii="Century Gothic" w:hAnsi="Century Gothic"/>
          <w:sz w:val="24"/>
        </w:rPr>
        <w:t xml:space="preserve"> of nature, the </w:t>
      </w:r>
      <w:r w:rsidR="003C4684">
        <w:rPr>
          <w:rFonts w:ascii="Century Gothic" w:hAnsi="Century Gothic"/>
          <w:sz w:val="24"/>
        </w:rPr>
        <w:t>value</w:t>
      </w:r>
      <w:r w:rsidR="002F3B2C">
        <w:rPr>
          <w:rFonts w:ascii="Century Gothic" w:hAnsi="Century Gothic"/>
          <w:sz w:val="24"/>
        </w:rPr>
        <w:t xml:space="preserve"> of</w:t>
      </w:r>
      <w:r w:rsidR="005707D5">
        <w:rPr>
          <w:rFonts w:ascii="Century Gothic" w:hAnsi="Century Gothic"/>
          <w:sz w:val="24"/>
        </w:rPr>
        <w:t xml:space="preserve"> craftsmanship, </w:t>
      </w:r>
      <w:r w:rsidR="002F3B2C">
        <w:rPr>
          <w:rFonts w:ascii="Century Gothic" w:hAnsi="Century Gothic"/>
          <w:sz w:val="24"/>
        </w:rPr>
        <w:t>and the respect of hard work.</w:t>
      </w:r>
      <w:r w:rsidR="007501E4">
        <w:rPr>
          <w:rFonts w:ascii="Century Gothic" w:hAnsi="Century Gothic"/>
          <w:sz w:val="24"/>
        </w:rPr>
        <w:t xml:space="preserve"> </w:t>
      </w:r>
      <w:r w:rsidR="003C4684">
        <w:rPr>
          <w:rFonts w:ascii="Century Gothic" w:hAnsi="Century Gothic"/>
          <w:sz w:val="24"/>
        </w:rPr>
        <w:t>It’s bold and premium without being superfluous. It’s a</w:t>
      </w:r>
      <w:r w:rsidR="00A779E9">
        <w:rPr>
          <w:rFonts w:ascii="Century Gothic" w:hAnsi="Century Gothic"/>
          <w:sz w:val="24"/>
        </w:rPr>
        <w:t xml:space="preserve"> young</w:t>
      </w:r>
      <w:r w:rsidR="003C4684">
        <w:rPr>
          <w:rFonts w:ascii="Century Gothic" w:hAnsi="Century Gothic"/>
          <w:sz w:val="24"/>
        </w:rPr>
        <w:t xml:space="preserve"> brand </w:t>
      </w:r>
      <w:r w:rsidR="00A779E9">
        <w:rPr>
          <w:rFonts w:ascii="Century Gothic" w:hAnsi="Century Gothic"/>
          <w:sz w:val="24"/>
        </w:rPr>
        <w:t>that represents timeless values for men and women alike.</w:t>
      </w:r>
    </w:p>
    <w:p w:rsidR="003C4684" w:rsidRDefault="003C4684" w:rsidP="004A757B">
      <w:pPr>
        <w:rPr>
          <w:rFonts w:ascii="Century Gothic" w:hAnsi="Century Gothic"/>
          <w:sz w:val="24"/>
        </w:rPr>
      </w:pPr>
    </w:p>
    <w:p w:rsidR="000E0A10" w:rsidRPr="00E14BD8" w:rsidRDefault="005018A9" w:rsidP="000E0A10">
      <w:pPr>
        <w:jc w:val="center"/>
        <w:rPr>
          <w:rFonts w:ascii="Century Gothic" w:hAnsi="Century Gothic"/>
          <w:b/>
          <w:sz w:val="24"/>
        </w:rPr>
      </w:pPr>
      <w:r w:rsidRPr="00E14BD8">
        <w:rPr>
          <w:rFonts w:ascii="Century Gothic" w:hAnsi="Century Gothic"/>
          <w:b/>
          <w:sz w:val="24"/>
        </w:rPr>
        <w:t xml:space="preserve">Logo </w:t>
      </w:r>
      <w:r w:rsidR="00413C5B">
        <w:rPr>
          <w:rFonts w:ascii="Century Gothic" w:hAnsi="Century Gothic"/>
          <w:b/>
          <w:sz w:val="24"/>
        </w:rPr>
        <w:t>elements supplied</w:t>
      </w:r>
    </w:p>
    <w:p w:rsidR="009652CC" w:rsidRDefault="009652CC" w:rsidP="009652CC">
      <w:pPr>
        <w:rPr>
          <w:rFonts w:ascii="Century Gothic" w:hAnsi="Century Gothic"/>
          <w:sz w:val="24"/>
        </w:rPr>
      </w:pPr>
      <w:r>
        <w:rPr>
          <w:noProof/>
          <w:lang w:val="en-GB" w:eastAsia="en-GB"/>
        </w:rPr>
        <w:drawing>
          <wp:inline distT="0" distB="0" distL="0" distR="0" wp14:anchorId="512C5072" wp14:editId="2D0818FF">
            <wp:extent cx="209550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87" t="25260" r="20085" b="20798"/>
                    <a:stretch/>
                  </pic:blipFill>
                  <pic:spPr bwMode="auto">
                    <a:xfrm>
                      <a:off x="0" y="0"/>
                      <a:ext cx="2097354" cy="167788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sz w:val="24"/>
        </w:rPr>
        <w:t xml:space="preserve"> </w:t>
      </w:r>
    </w:p>
    <w:p w:rsidR="005018A9" w:rsidRDefault="009652CC" w:rsidP="009652CC">
      <w:pPr>
        <w:rPr>
          <w:rFonts w:ascii="Century Gothic" w:hAnsi="Century Gothic"/>
          <w:sz w:val="24"/>
        </w:rPr>
      </w:pPr>
      <w:r>
        <w:rPr>
          <w:rFonts w:ascii="Century Gothic" w:hAnsi="Century Gothic"/>
          <w:sz w:val="24"/>
        </w:rPr>
        <w:lastRenderedPageBreak/>
        <w:t>From this option, we’d like to retain the ornament around the logo. This needs to extend across of the label</w:t>
      </w:r>
      <w:r w:rsidR="00E14BD8">
        <w:rPr>
          <w:rFonts w:ascii="Century Gothic" w:hAnsi="Century Gothic"/>
          <w:sz w:val="24"/>
        </w:rPr>
        <w:t xml:space="preserve"> and provide background of the design</w:t>
      </w:r>
      <w:r>
        <w:rPr>
          <w:rFonts w:ascii="Century Gothic" w:hAnsi="Century Gothic"/>
          <w:sz w:val="24"/>
        </w:rPr>
        <w:t xml:space="preserve"> (see the </w:t>
      </w:r>
      <w:r w:rsidR="00E14BD8">
        <w:rPr>
          <w:rFonts w:ascii="Century Gothic" w:hAnsi="Century Gothic"/>
          <w:sz w:val="24"/>
        </w:rPr>
        <w:t>example of Naughty &amp; Nice below)</w:t>
      </w:r>
    </w:p>
    <w:p w:rsidR="00E14BD8" w:rsidRDefault="00E14BD8" w:rsidP="00E14BD8">
      <w:pPr>
        <w:rPr>
          <w:rFonts w:ascii="Century Gothic" w:hAnsi="Century Gothic"/>
          <w:sz w:val="24"/>
        </w:rPr>
      </w:pPr>
      <w:r>
        <w:rPr>
          <w:noProof/>
          <w:lang w:val="en-GB" w:eastAsia="en-GB"/>
        </w:rPr>
        <w:drawing>
          <wp:inline distT="0" distB="0" distL="0" distR="0">
            <wp:extent cx="2192056" cy="1536700"/>
            <wp:effectExtent l="0" t="0" r="0" b="6350"/>
            <wp:docPr id="3" name="Picture 3" descr="https://crowdspring3-production.s3.amazonaws.com/project_entries/da/c42bb0f782264849a647a604710d6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owdspring3-production.s3.amazonaws.com/project_entries/da/c42bb0f782264849a647a604710d6ea9"/>
                    <pic:cNvPicPr>
                      <a:picLocks noChangeAspect="1" noChangeArrowheads="1"/>
                    </pic:cNvPicPr>
                  </pic:nvPicPr>
                  <pic:blipFill rotWithShape="1">
                    <a:blip r:embed="rId9">
                      <a:extLst>
                        <a:ext uri="{28A0092B-C50C-407E-A947-70E740481C1C}">
                          <a14:useLocalDpi xmlns:a14="http://schemas.microsoft.com/office/drawing/2010/main" val="0"/>
                        </a:ext>
                      </a:extLst>
                    </a:blip>
                    <a:srcRect l="29168" t="17406" r="29378" b="59721"/>
                    <a:stretch/>
                  </pic:blipFill>
                  <pic:spPr bwMode="auto">
                    <a:xfrm>
                      <a:off x="0" y="0"/>
                      <a:ext cx="2201029" cy="1542990"/>
                    </a:xfrm>
                    <a:prstGeom prst="rect">
                      <a:avLst/>
                    </a:prstGeom>
                    <a:noFill/>
                    <a:ln>
                      <a:noFill/>
                    </a:ln>
                    <a:extLst>
                      <a:ext uri="{53640926-AAD7-44D8-BBD7-CCE9431645EC}">
                        <a14:shadowObscured xmlns:a14="http://schemas.microsoft.com/office/drawing/2010/main"/>
                      </a:ext>
                    </a:extLst>
                  </pic:spPr>
                </pic:pic>
              </a:graphicData>
            </a:graphic>
          </wp:inline>
        </w:drawing>
      </w:r>
    </w:p>
    <w:p w:rsidR="000E0A10" w:rsidRDefault="00E14BD8" w:rsidP="00E14BD8">
      <w:pPr>
        <w:rPr>
          <w:rFonts w:ascii="Century Gothic" w:hAnsi="Century Gothic"/>
          <w:sz w:val="24"/>
        </w:rPr>
      </w:pPr>
      <w:r>
        <w:rPr>
          <w:rFonts w:ascii="Century Gothic" w:hAnsi="Century Gothic"/>
          <w:sz w:val="24"/>
        </w:rPr>
        <w:t>From this option, we’d like to retain the ‘masculine’ typography of Le Grand Plan and the ‘stamp’ of the logo above it. These elements need to be integrated into the design.</w:t>
      </w:r>
    </w:p>
    <w:p w:rsidR="00E14BD8" w:rsidRDefault="00E14BD8" w:rsidP="00E14BD8">
      <w:pPr>
        <w:rPr>
          <w:rFonts w:ascii="Century Gothic" w:hAnsi="Century Gothic"/>
          <w:sz w:val="24"/>
        </w:rPr>
      </w:pPr>
    </w:p>
    <w:p w:rsidR="00E14BD8" w:rsidRPr="00E14BD8" w:rsidRDefault="00E14BD8" w:rsidP="00E14BD8">
      <w:pPr>
        <w:jc w:val="center"/>
        <w:rPr>
          <w:rFonts w:ascii="Century Gothic" w:hAnsi="Century Gothic"/>
          <w:b/>
          <w:sz w:val="24"/>
        </w:rPr>
      </w:pPr>
      <w:r>
        <w:rPr>
          <w:rFonts w:ascii="Century Gothic" w:hAnsi="Century Gothic"/>
          <w:b/>
          <w:sz w:val="24"/>
        </w:rPr>
        <w:t>Inspiration</w:t>
      </w:r>
    </w:p>
    <w:p w:rsidR="00E14BD8" w:rsidRDefault="00E14BD8" w:rsidP="00E14BD8">
      <w:pPr>
        <w:rPr>
          <w:rFonts w:ascii="Century Gothic" w:hAnsi="Century Gothic"/>
          <w:sz w:val="24"/>
        </w:rPr>
      </w:pPr>
    </w:p>
    <w:p w:rsidR="000E0A10" w:rsidRDefault="0004794C" w:rsidP="00E71556">
      <w:pPr>
        <w:jc w:val="center"/>
      </w:pPr>
      <w:r>
        <w:rPr>
          <w:noProof/>
          <w:lang w:val="en-GB" w:eastAsia="en-GB"/>
        </w:rPr>
        <w:drawing>
          <wp:inline distT="0" distB="0" distL="0" distR="0">
            <wp:extent cx="1796458" cy="2049124"/>
            <wp:effectExtent l="0" t="0" r="0" b="8890"/>
            <wp:docPr id="1" name="Picture 1" descr="Naughty &amp; Nice, chocolate stout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ghty &amp; Nice, chocolate stout be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270" cy="2093394"/>
                    </a:xfrm>
                    <a:prstGeom prst="rect">
                      <a:avLst/>
                    </a:prstGeom>
                    <a:noFill/>
                    <a:ln>
                      <a:noFill/>
                    </a:ln>
                  </pic:spPr>
                </pic:pic>
              </a:graphicData>
            </a:graphic>
          </wp:inline>
        </w:drawing>
      </w:r>
      <w:r>
        <w:rPr>
          <w:noProof/>
          <w:lang w:val="en-GB" w:eastAsia="en-GB"/>
        </w:rPr>
        <w:drawing>
          <wp:inline distT="0" distB="0" distL="0" distR="0" wp14:anchorId="2DEDD50B" wp14:editId="1812DA9F">
            <wp:extent cx="4114800" cy="2057400"/>
            <wp:effectExtent l="0" t="0" r="0" b="0"/>
            <wp:docPr id="7" name="Picture 7" descr="Vendors line the halls of Fancy Food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ndors line the halls of Fancy Food F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inline>
        </w:drawing>
      </w:r>
    </w:p>
    <w:p w:rsidR="00E14BD8" w:rsidRDefault="00E14BD8" w:rsidP="00E71556">
      <w:pPr>
        <w:jc w:val="center"/>
      </w:pPr>
    </w:p>
    <w:p w:rsidR="00CF141D" w:rsidRDefault="00CF141D" w:rsidP="00CF141D">
      <w:pPr>
        <w:jc w:val="center"/>
        <w:rPr>
          <w:rFonts w:ascii="Century Gothic" w:hAnsi="Century Gothic"/>
          <w:b/>
          <w:sz w:val="24"/>
        </w:rPr>
      </w:pPr>
      <w:r>
        <w:rPr>
          <w:rFonts w:ascii="Century Gothic" w:hAnsi="Century Gothic"/>
          <w:b/>
          <w:sz w:val="24"/>
        </w:rPr>
        <w:t>Elements to integrate</w:t>
      </w:r>
    </w:p>
    <w:p w:rsidR="00CF141D" w:rsidRDefault="00CF141D" w:rsidP="00CF141D">
      <w:pPr>
        <w:rPr>
          <w:rFonts w:ascii="Century Gothic" w:hAnsi="Century Gothic"/>
          <w:b/>
          <w:sz w:val="24"/>
        </w:rPr>
      </w:pPr>
      <w:r w:rsidRPr="00B81EBF">
        <w:rPr>
          <w:rFonts w:ascii="Century Gothic" w:hAnsi="Century Gothic"/>
          <w:b/>
          <w:sz w:val="24"/>
          <w:u w:val="single"/>
        </w:rPr>
        <w:t>Front label</w:t>
      </w:r>
      <w:r w:rsidRPr="00CF141D">
        <w:rPr>
          <w:rFonts w:ascii="Century Gothic" w:hAnsi="Century Gothic"/>
          <w:b/>
          <w:sz w:val="24"/>
        </w:rPr>
        <w:t>:</w:t>
      </w:r>
    </w:p>
    <w:p w:rsidR="00CF141D" w:rsidRPr="00B81EBF" w:rsidRDefault="00CF141D" w:rsidP="00CF141D">
      <w:pPr>
        <w:pStyle w:val="ListParagraph"/>
        <w:numPr>
          <w:ilvl w:val="0"/>
          <w:numId w:val="2"/>
        </w:numPr>
        <w:rPr>
          <w:rFonts w:ascii="Century Gothic" w:hAnsi="Century Gothic"/>
          <w:b/>
          <w:sz w:val="24"/>
        </w:rPr>
      </w:pPr>
      <w:r w:rsidRPr="00CF141D">
        <w:rPr>
          <w:rFonts w:ascii="Century Gothic" w:hAnsi="Century Gothic"/>
          <w:sz w:val="24"/>
        </w:rPr>
        <w:t>Name</w:t>
      </w:r>
      <w:r w:rsidRPr="00B81EBF">
        <w:rPr>
          <w:rFonts w:ascii="Century Gothic" w:hAnsi="Century Gothic"/>
          <w:sz w:val="24"/>
        </w:rPr>
        <w:t>:</w:t>
      </w:r>
      <w:r w:rsidRPr="00B81EBF">
        <w:rPr>
          <w:rFonts w:ascii="Century Gothic" w:hAnsi="Century Gothic"/>
          <w:b/>
          <w:sz w:val="24"/>
        </w:rPr>
        <w:t xml:space="preserve"> Le Grand Plan logo </w:t>
      </w:r>
      <w:r w:rsidRPr="00B81EBF">
        <w:rPr>
          <w:rFonts w:ascii="Century Gothic" w:hAnsi="Century Gothic"/>
          <w:sz w:val="24"/>
        </w:rPr>
        <w:t>(as per above)</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sz w:val="24"/>
        </w:rPr>
        <w:t>Descriptor:</w:t>
      </w:r>
      <w:r w:rsidRPr="00B81EBF">
        <w:rPr>
          <w:rFonts w:ascii="Century Gothic" w:hAnsi="Century Gothic"/>
          <w:b/>
          <w:sz w:val="24"/>
        </w:rPr>
        <w:t xml:space="preserve"> </w:t>
      </w:r>
      <w:r w:rsidR="00440B03" w:rsidRPr="00B81EBF">
        <w:rPr>
          <w:rFonts w:ascii="Century Gothic" w:hAnsi="Century Gothic"/>
          <w:b/>
          <w:sz w:val="24"/>
        </w:rPr>
        <w:t>Huile d’Olive Vierge Extra</w:t>
      </w:r>
    </w:p>
    <w:p w:rsidR="00440B03" w:rsidRPr="00B81EBF" w:rsidRDefault="00440B03" w:rsidP="00CF141D">
      <w:pPr>
        <w:pStyle w:val="ListParagraph"/>
        <w:numPr>
          <w:ilvl w:val="0"/>
          <w:numId w:val="2"/>
        </w:numPr>
        <w:rPr>
          <w:rFonts w:ascii="Century Gothic" w:hAnsi="Century Gothic"/>
          <w:sz w:val="24"/>
        </w:rPr>
      </w:pPr>
      <w:r w:rsidRPr="00B81EBF">
        <w:rPr>
          <w:rFonts w:ascii="Century Gothic" w:hAnsi="Century Gothic"/>
          <w:sz w:val="24"/>
        </w:rPr>
        <w:t>Call-outs:</w:t>
      </w:r>
    </w:p>
    <w:p w:rsidR="00440B03" w:rsidRPr="00B81EBF" w:rsidRDefault="00440B03" w:rsidP="00440B03">
      <w:pPr>
        <w:pStyle w:val="ListParagraph"/>
        <w:numPr>
          <w:ilvl w:val="0"/>
          <w:numId w:val="2"/>
        </w:numPr>
        <w:rPr>
          <w:rFonts w:ascii="Century Gothic" w:hAnsi="Century Gothic"/>
          <w:b/>
          <w:sz w:val="24"/>
        </w:rPr>
      </w:pPr>
      <w:r w:rsidRPr="00B81EBF">
        <w:rPr>
          <w:rFonts w:ascii="Century Gothic" w:hAnsi="Century Gothic"/>
          <w:b/>
          <w:sz w:val="24"/>
        </w:rPr>
        <w:t>AOC Haute-Provence</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From Provence</w:t>
      </w:r>
      <w:r w:rsidR="00440B03" w:rsidRPr="00B81EBF">
        <w:rPr>
          <w:rFonts w:ascii="Century Gothic" w:hAnsi="Century Gothic"/>
          <w:b/>
          <w:sz w:val="24"/>
        </w:rPr>
        <w:t xml:space="preserve"> </w:t>
      </w:r>
    </w:p>
    <w:p w:rsidR="00440B03" w:rsidRPr="00B81EBF" w:rsidRDefault="00440B03" w:rsidP="00CF141D">
      <w:pPr>
        <w:pStyle w:val="ListParagraph"/>
        <w:numPr>
          <w:ilvl w:val="0"/>
          <w:numId w:val="2"/>
        </w:numPr>
        <w:rPr>
          <w:rFonts w:ascii="Century Gothic" w:hAnsi="Century Gothic"/>
          <w:b/>
          <w:sz w:val="24"/>
        </w:rPr>
      </w:pPr>
      <w:r w:rsidRPr="00B81EBF">
        <w:rPr>
          <w:rFonts w:ascii="Century Gothic" w:hAnsi="Century Gothic"/>
          <w:b/>
          <w:sz w:val="24"/>
        </w:rPr>
        <w:lastRenderedPageBreak/>
        <w:t>Organic</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Hand-picked</w:t>
      </w:r>
    </w:p>
    <w:p w:rsidR="00440B03" w:rsidRPr="00B81EBF" w:rsidRDefault="00440B03" w:rsidP="00CF141D">
      <w:pPr>
        <w:pStyle w:val="ListParagraph"/>
        <w:numPr>
          <w:ilvl w:val="0"/>
          <w:numId w:val="2"/>
        </w:numPr>
        <w:rPr>
          <w:rFonts w:ascii="Century Gothic" w:hAnsi="Century Gothic"/>
          <w:b/>
          <w:sz w:val="24"/>
        </w:rPr>
      </w:pPr>
      <w:r w:rsidRPr="00B81EBF">
        <w:rPr>
          <w:rFonts w:ascii="Century Gothic" w:hAnsi="Century Gothic"/>
          <w:b/>
          <w:sz w:val="24"/>
        </w:rPr>
        <w:t>Artisanal</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Single cold-press</w:t>
      </w:r>
    </w:p>
    <w:p w:rsidR="00440B03" w:rsidRPr="00B81EBF" w:rsidRDefault="00440B03" w:rsidP="00CF141D">
      <w:pPr>
        <w:pStyle w:val="ListParagraph"/>
        <w:numPr>
          <w:ilvl w:val="0"/>
          <w:numId w:val="2"/>
        </w:numPr>
        <w:rPr>
          <w:rFonts w:ascii="Century Gothic" w:hAnsi="Century Gothic"/>
          <w:b/>
          <w:sz w:val="24"/>
        </w:rPr>
      </w:pPr>
      <w:r w:rsidRPr="00B81EBF">
        <w:rPr>
          <w:rFonts w:ascii="Century Gothic" w:hAnsi="Century Gothic"/>
          <w:b/>
          <w:sz w:val="24"/>
        </w:rPr>
        <w:t>Unfiltered</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Late harvest</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November 2018</w:t>
      </w:r>
    </w:p>
    <w:p w:rsidR="00CF141D" w:rsidRPr="00B81EBF" w:rsidRDefault="00CF141D" w:rsidP="00CF141D">
      <w:pPr>
        <w:pStyle w:val="ListParagraph"/>
        <w:numPr>
          <w:ilvl w:val="0"/>
          <w:numId w:val="2"/>
        </w:numPr>
        <w:rPr>
          <w:rFonts w:ascii="Century Gothic" w:hAnsi="Century Gothic"/>
          <w:b/>
          <w:sz w:val="24"/>
        </w:rPr>
      </w:pPr>
      <w:r w:rsidRPr="00B81EBF">
        <w:rPr>
          <w:rFonts w:ascii="Century Gothic" w:hAnsi="Century Gothic"/>
          <w:b/>
          <w:sz w:val="24"/>
        </w:rPr>
        <w:t xml:space="preserve">Limited </w:t>
      </w:r>
      <w:r w:rsidR="00440B03" w:rsidRPr="00B81EBF">
        <w:rPr>
          <w:rFonts w:ascii="Century Gothic" w:hAnsi="Century Gothic"/>
          <w:b/>
          <w:sz w:val="24"/>
        </w:rPr>
        <w:t>production</w:t>
      </w:r>
    </w:p>
    <w:p w:rsidR="00440B03" w:rsidRPr="00B81EBF" w:rsidRDefault="00440B03" w:rsidP="00CF141D">
      <w:pPr>
        <w:pStyle w:val="ListParagraph"/>
        <w:numPr>
          <w:ilvl w:val="0"/>
          <w:numId w:val="2"/>
        </w:numPr>
        <w:rPr>
          <w:rFonts w:ascii="Century Gothic" w:hAnsi="Century Gothic"/>
          <w:b/>
          <w:sz w:val="24"/>
        </w:rPr>
      </w:pPr>
      <w:r w:rsidRPr="00B81EBF">
        <w:rPr>
          <w:rFonts w:ascii="Century Gothic" w:hAnsi="Century Gothic"/>
          <w:b/>
          <w:sz w:val="24"/>
        </w:rPr>
        <w:t>Made in France</w:t>
      </w:r>
    </w:p>
    <w:p w:rsidR="00440B03" w:rsidRPr="00B81EBF" w:rsidRDefault="00440B03" w:rsidP="00440B03">
      <w:pPr>
        <w:pStyle w:val="ListParagraph"/>
        <w:numPr>
          <w:ilvl w:val="0"/>
          <w:numId w:val="2"/>
        </w:numPr>
        <w:rPr>
          <w:rFonts w:ascii="Century Gothic" w:hAnsi="Century Gothic"/>
          <w:b/>
          <w:sz w:val="24"/>
        </w:rPr>
      </w:pPr>
      <w:r w:rsidRPr="00B81EBF">
        <w:rPr>
          <w:rFonts w:ascii="Century Gothic" w:hAnsi="Century Gothic"/>
          <w:b/>
          <w:sz w:val="24"/>
        </w:rPr>
        <w:t>Vol. 500ml</w:t>
      </w:r>
    </w:p>
    <w:p w:rsidR="00CF141D" w:rsidRDefault="00CF141D" w:rsidP="00CF141D">
      <w:pPr>
        <w:pStyle w:val="ListParagraph"/>
        <w:numPr>
          <w:ilvl w:val="0"/>
          <w:numId w:val="2"/>
        </w:numPr>
        <w:rPr>
          <w:rFonts w:ascii="Century Gothic" w:hAnsi="Century Gothic"/>
          <w:sz w:val="24"/>
        </w:rPr>
      </w:pPr>
      <w:r w:rsidRPr="00B81EBF">
        <w:rPr>
          <w:rFonts w:ascii="Century Gothic" w:hAnsi="Century Gothic"/>
          <w:b/>
          <w:sz w:val="24"/>
        </w:rPr>
        <w:t xml:space="preserve">Bottle No: </w:t>
      </w:r>
      <w:r w:rsidRPr="00B81EBF">
        <w:rPr>
          <w:rFonts w:ascii="Century Gothic" w:hAnsi="Century Gothic"/>
          <w:sz w:val="24"/>
        </w:rPr>
        <w:t>(leave space for the number</w:t>
      </w:r>
      <w:r w:rsidRPr="00CF141D">
        <w:rPr>
          <w:rFonts w:ascii="Century Gothic" w:hAnsi="Century Gothic"/>
          <w:sz w:val="24"/>
        </w:rPr>
        <w:t>)</w:t>
      </w:r>
    </w:p>
    <w:p w:rsidR="00440B03" w:rsidRDefault="00440B03" w:rsidP="00440B03">
      <w:pPr>
        <w:rPr>
          <w:rFonts w:ascii="Century Gothic" w:hAnsi="Century Gothic"/>
          <w:b/>
          <w:sz w:val="24"/>
        </w:rPr>
      </w:pPr>
      <w:r w:rsidRPr="00B81EBF">
        <w:rPr>
          <w:rFonts w:ascii="Century Gothic" w:hAnsi="Century Gothic"/>
          <w:b/>
          <w:sz w:val="24"/>
          <w:u w:val="single"/>
        </w:rPr>
        <w:t>Back</w:t>
      </w:r>
      <w:r w:rsidRPr="00B81EBF">
        <w:rPr>
          <w:rFonts w:ascii="Century Gothic" w:hAnsi="Century Gothic"/>
          <w:b/>
          <w:sz w:val="24"/>
          <w:u w:val="single"/>
        </w:rPr>
        <w:t xml:space="preserve"> label</w:t>
      </w:r>
      <w:r w:rsidRPr="00CF141D">
        <w:rPr>
          <w:rFonts w:ascii="Century Gothic" w:hAnsi="Century Gothic"/>
          <w:b/>
          <w:sz w:val="24"/>
        </w:rPr>
        <w:t>:</w:t>
      </w:r>
    </w:p>
    <w:p w:rsidR="00BA6ED6" w:rsidRPr="00B81EBF" w:rsidRDefault="00826E2B" w:rsidP="00BA6ED6">
      <w:pPr>
        <w:pStyle w:val="ListParagraph"/>
        <w:numPr>
          <w:ilvl w:val="0"/>
          <w:numId w:val="6"/>
        </w:numPr>
        <w:rPr>
          <w:rFonts w:ascii="Century Gothic" w:hAnsi="Century Gothic"/>
          <w:b/>
          <w:sz w:val="24"/>
        </w:rPr>
      </w:pPr>
      <w:r w:rsidRPr="00B81EBF">
        <w:rPr>
          <w:rFonts w:ascii="Century Gothic" w:hAnsi="Century Gothic"/>
          <w:b/>
          <w:sz w:val="24"/>
        </w:rPr>
        <w:t xml:space="preserve">The story of </w:t>
      </w:r>
      <w:r w:rsidR="00364C05" w:rsidRPr="00B81EBF">
        <w:rPr>
          <w:rFonts w:ascii="Century Gothic" w:hAnsi="Century Gothic"/>
          <w:b/>
          <w:sz w:val="24"/>
        </w:rPr>
        <w:t>this bottle</w:t>
      </w:r>
    </w:p>
    <w:p w:rsidR="00E14BD8" w:rsidRPr="00B81EBF" w:rsidRDefault="00386EC2" w:rsidP="00B81EBF">
      <w:pPr>
        <w:pStyle w:val="ListParagraph"/>
        <w:numPr>
          <w:ilvl w:val="0"/>
          <w:numId w:val="6"/>
        </w:numPr>
        <w:rPr>
          <w:rFonts w:ascii="Century Gothic" w:hAnsi="Century Gothic"/>
          <w:b/>
          <w:sz w:val="24"/>
        </w:rPr>
      </w:pPr>
      <w:r w:rsidRPr="00B81EBF">
        <w:rPr>
          <w:rFonts w:ascii="Century Gothic" w:hAnsi="Century Gothic"/>
          <w:b/>
          <w:sz w:val="24"/>
        </w:rPr>
        <w:t>Nested</w:t>
      </w:r>
      <w:r w:rsidRPr="00B81EBF">
        <w:rPr>
          <w:rFonts w:ascii="Century Gothic" w:hAnsi="Century Gothic"/>
          <w:b/>
          <w:sz w:val="24"/>
        </w:rPr>
        <w:t xml:space="preserve"> in the hills of Provence</w:t>
      </w:r>
      <w:r w:rsidRPr="00B81EBF">
        <w:rPr>
          <w:rFonts w:ascii="Century Gothic" w:hAnsi="Century Gothic"/>
          <w:b/>
          <w:sz w:val="24"/>
        </w:rPr>
        <w:t xml:space="preserve">, </w:t>
      </w:r>
      <w:r w:rsidRPr="00B81EBF">
        <w:rPr>
          <w:rFonts w:ascii="Century Gothic" w:hAnsi="Century Gothic"/>
          <w:b/>
          <w:sz w:val="24"/>
        </w:rPr>
        <w:t xml:space="preserve">Le Grand Plan </w:t>
      </w:r>
      <w:r w:rsidRPr="00B81EBF">
        <w:rPr>
          <w:rFonts w:ascii="Century Gothic" w:hAnsi="Century Gothic"/>
          <w:b/>
          <w:sz w:val="24"/>
        </w:rPr>
        <w:t>is a</w:t>
      </w:r>
      <w:r w:rsidRPr="00B81EBF">
        <w:rPr>
          <w:rFonts w:ascii="Century Gothic" w:hAnsi="Century Gothic"/>
          <w:b/>
          <w:sz w:val="24"/>
        </w:rPr>
        <w:t xml:space="preserve"> wild and magical place where forest opens </w:t>
      </w:r>
      <w:r w:rsidRPr="00B81EBF">
        <w:rPr>
          <w:rFonts w:ascii="Century Gothic" w:hAnsi="Century Gothic"/>
          <w:b/>
          <w:sz w:val="24"/>
        </w:rPr>
        <w:t xml:space="preserve">up to vineyards and olive </w:t>
      </w:r>
      <w:r w:rsidR="00826E2B" w:rsidRPr="00B81EBF">
        <w:rPr>
          <w:rFonts w:ascii="Century Gothic" w:hAnsi="Century Gothic"/>
          <w:b/>
          <w:sz w:val="24"/>
        </w:rPr>
        <w:t>groves</w:t>
      </w:r>
      <w:r w:rsidRPr="00B81EBF">
        <w:rPr>
          <w:rFonts w:ascii="Century Gothic" w:hAnsi="Century Gothic"/>
          <w:b/>
          <w:sz w:val="24"/>
        </w:rPr>
        <w:t>.</w:t>
      </w:r>
      <w:r w:rsidR="00826E2B" w:rsidRPr="00B81EBF">
        <w:rPr>
          <w:rFonts w:ascii="Century Gothic" w:hAnsi="Century Gothic"/>
          <w:b/>
          <w:sz w:val="24"/>
        </w:rPr>
        <w:t xml:space="preserve"> </w:t>
      </w:r>
      <w:r w:rsidR="00B81EBF" w:rsidRPr="00B81EBF">
        <w:rPr>
          <w:rFonts w:ascii="Century Gothic" w:hAnsi="Century Gothic"/>
          <w:b/>
          <w:sz w:val="24"/>
        </w:rPr>
        <w:t>We fell in love with it, and you would too!</w:t>
      </w:r>
      <w:r w:rsidRPr="00B81EBF">
        <w:rPr>
          <w:rFonts w:ascii="Century Gothic" w:hAnsi="Century Gothic"/>
          <w:b/>
          <w:sz w:val="24"/>
        </w:rPr>
        <w:t xml:space="preserve"> It’s </w:t>
      </w:r>
      <w:r w:rsidR="00826E2B" w:rsidRPr="00B81EBF">
        <w:rPr>
          <w:rFonts w:ascii="Century Gothic" w:hAnsi="Century Gothic"/>
          <w:b/>
          <w:sz w:val="24"/>
        </w:rPr>
        <w:t>in these hills</w:t>
      </w:r>
      <w:r w:rsidRPr="00B81EBF">
        <w:rPr>
          <w:rFonts w:ascii="Century Gothic" w:hAnsi="Century Gothic"/>
          <w:b/>
          <w:sz w:val="24"/>
        </w:rPr>
        <w:t xml:space="preserve"> that </w:t>
      </w:r>
      <w:r w:rsidRPr="00B81EBF">
        <w:rPr>
          <w:rFonts w:ascii="Century Gothic" w:hAnsi="Century Gothic"/>
          <w:b/>
          <w:sz w:val="24"/>
        </w:rPr>
        <w:t>Ag</w:t>
      </w:r>
      <w:r w:rsidRPr="00B81EBF">
        <w:rPr>
          <w:rFonts w:ascii="Century Gothic" w:hAnsi="Century Gothic"/>
          <w:b/>
          <w:sz w:val="24"/>
        </w:rPr>
        <w:t>landau olives</w:t>
      </w:r>
      <w:r w:rsidRPr="00B81EBF">
        <w:rPr>
          <w:rFonts w:ascii="Century Gothic" w:hAnsi="Century Gothic"/>
          <w:b/>
          <w:sz w:val="24"/>
        </w:rPr>
        <w:t xml:space="preserve"> </w:t>
      </w:r>
      <w:r w:rsidR="00B81EBF" w:rsidRPr="00B81EBF">
        <w:rPr>
          <w:rFonts w:ascii="Century Gothic" w:hAnsi="Century Gothic"/>
          <w:b/>
          <w:sz w:val="24"/>
        </w:rPr>
        <w:t>were</w:t>
      </w:r>
      <w:r w:rsidRPr="00B81EBF">
        <w:rPr>
          <w:rFonts w:ascii="Century Gothic" w:hAnsi="Century Gothic"/>
          <w:b/>
          <w:sz w:val="24"/>
        </w:rPr>
        <w:t xml:space="preserve"> g</w:t>
      </w:r>
      <w:r w:rsidRPr="00B81EBF">
        <w:rPr>
          <w:rFonts w:ascii="Century Gothic" w:hAnsi="Century Gothic"/>
          <w:b/>
          <w:sz w:val="24"/>
        </w:rPr>
        <w:t xml:space="preserve">rown </w:t>
      </w:r>
      <w:r w:rsidR="00B81EBF" w:rsidRPr="00B81EBF">
        <w:rPr>
          <w:rFonts w:ascii="Century Gothic" w:hAnsi="Century Gothic"/>
          <w:b/>
          <w:sz w:val="24"/>
        </w:rPr>
        <w:t>since</w:t>
      </w:r>
      <w:r w:rsidRPr="00B81EBF">
        <w:rPr>
          <w:rFonts w:ascii="Century Gothic" w:hAnsi="Century Gothic"/>
          <w:b/>
          <w:sz w:val="24"/>
        </w:rPr>
        <w:t xml:space="preserve"> Roman</w:t>
      </w:r>
      <w:r w:rsidR="00B81EBF" w:rsidRPr="00B81EBF">
        <w:rPr>
          <w:rFonts w:ascii="Century Gothic" w:hAnsi="Century Gothic"/>
          <w:b/>
          <w:sz w:val="24"/>
        </w:rPr>
        <w:t xml:space="preserve"> times, and we were happy to bring them back</w:t>
      </w:r>
      <w:r w:rsidRPr="00B81EBF">
        <w:rPr>
          <w:rFonts w:ascii="Century Gothic" w:hAnsi="Century Gothic"/>
          <w:b/>
          <w:sz w:val="24"/>
        </w:rPr>
        <w:t xml:space="preserve">. </w:t>
      </w:r>
      <w:r w:rsidR="00826E2B" w:rsidRPr="00B81EBF">
        <w:rPr>
          <w:rFonts w:ascii="Century Gothic" w:hAnsi="Century Gothic"/>
          <w:b/>
          <w:sz w:val="24"/>
        </w:rPr>
        <w:t xml:space="preserve">Our production is </w:t>
      </w:r>
      <w:r w:rsidRPr="00B81EBF">
        <w:rPr>
          <w:rFonts w:ascii="Century Gothic" w:hAnsi="Century Gothic"/>
          <w:b/>
          <w:sz w:val="24"/>
        </w:rPr>
        <w:t xml:space="preserve">entirely organic, </w:t>
      </w:r>
      <w:r w:rsidR="00826E2B" w:rsidRPr="00B81EBF">
        <w:rPr>
          <w:rFonts w:ascii="Century Gothic" w:hAnsi="Century Gothic"/>
          <w:b/>
          <w:sz w:val="24"/>
        </w:rPr>
        <w:t>we pick our olives</w:t>
      </w:r>
      <w:r w:rsidRPr="00B81EBF">
        <w:rPr>
          <w:rFonts w:ascii="Century Gothic" w:hAnsi="Century Gothic"/>
          <w:b/>
          <w:sz w:val="24"/>
        </w:rPr>
        <w:t xml:space="preserve"> by hand and only at the point of maturity. </w:t>
      </w:r>
      <w:r w:rsidR="00826E2B" w:rsidRPr="00B81EBF">
        <w:rPr>
          <w:rFonts w:ascii="Century Gothic" w:hAnsi="Century Gothic"/>
          <w:b/>
          <w:sz w:val="24"/>
        </w:rPr>
        <w:t>We</w:t>
      </w:r>
      <w:r w:rsidR="00BA6ED6" w:rsidRPr="00B81EBF">
        <w:rPr>
          <w:rFonts w:ascii="Century Gothic" w:hAnsi="Century Gothic"/>
          <w:b/>
          <w:sz w:val="24"/>
        </w:rPr>
        <w:t xml:space="preserve"> don’t harvest </w:t>
      </w:r>
      <w:r w:rsidR="00B81EBF" w:rsidRPr="00B81EBF">
        <w:rPr>
          <w:rFonts w:ascii="Century Gothic" w:hAnsi="Century Gothic"/>
          <w:b/>
          <w:sz w:val="24"/>
        </w:rPr>
        <w:t xml:space="preserve">our Aglandaus </w:t>
      </w:r>
      <w:r w:rsidR="00BA6ED6" w:rsidRPr="00B81EBF">
        <w:rPr>
          <w:rFonts w:ascii="Century Gothic" w:hAnsi="Century Gothic"/>
          <w:b/>
          <w:sz w:val="24"/>
        </w:rPr>
        <w:t>until very late</w:t>
      </w:r>
      <w:r w:rsidR="00B81EBF" w:rsidRPr="00B81EBF">
        <w:rPr>
          <w:rFonts w:ascii="Century Gothic" w:hAnsi="Century Gothic"/>
          <w:b/>
          <w:sz w:val="24"/>
        </w:rPr>
        <w:t xml:space="preserve"> in the autumn</w:t>
      </w:r>
      <w:r w:rsidR="00826E2B" w:rsidRPr="00B81EBF">
        <w:rPr>
          <w:rFonts w:ascii="Century Gothic" w:hAnsi="Century Gothic"/>
          <w:b/>
          <w:sz w:val="24"/>
        </w:rPr>
        <w:t xml:space="preserve">, and </w:t>
      </w:r>
      <w:r w:rsidR="00B81EBF" w:rsidRPr="00B81EBF">
        <w:rPr>
          <w:rFonts w:ascii="Century Gothic" w:hAnsi="Century Gothic"/>
          <w:b/>
          <w:sz w:val="24"/>
        </w:rPr>
        <w:t>use</w:t>
      </w:r>
      <w:r w:rsidR="00826E2B" w:rsidRPr="00B81EBF">
        <w:rPr>
          <w:rFonts w:ascii="Century Gothic" w:hAnsi="Century Gothic"/>
          <w:b/>
          <w:sz w:val="24"/>
        </w:rPr>
        <w:t xml:space="preserve"> a </w:t>
      </w:r>
      <w:r w:rsidR="00826E2B" w:rsidRPr="00B81EBF">
        <w:rPr>
          <w:rFonts w:ascii="Century Gothic" w:hAnsi="Century Gothic"/>
          <w:b/>
          <w:sz w:val="24"/>
        </w:rPr>
        <w:t>single mechanical</w:t>
      </w:r>
      <w:r w:rsidR="00826E2B" w:rsidRPr="00B81EBF">
        <w:rPr>
          <w:rFonts w:ascii="Century Gothic" w:hAnsi="Century Gothic"/>
          <w:b/>
          <w:sz w:val="24"/>
        </w:rPr>
        <w:t xml:space="preserve"> </w:t>
      </w:r>
      <w:r w:rsidR="00B81EBF">
        <w:rPr>
          <w:rFonts w:ascii="Century Gothic" w:hAnsi="Century Gothic"/>
          <w:b/>
          <w:sz w:val="24"/>
        </w:rPr>
        <w:t>cold-</w:t>
      </w:r>
      <w:r w:rsidR="00826E2B" w:rsidRPr="00B81EBF">
        <w:rPr>
          <w:rFonts w:ascii="Century Gothic" w:hAnsi="Century Gothic"/>
          <w:b/>
          <w:sz w:val="24"/>
        </w:rPr>
        <w:t>press</w:t>
      </w:r>
      <w:r w:rsidR="00B81EBF" w:rsidRPr="00B81EBF">
        <w:rPr>
          <w:rFonts w:ascii="Century Gothic" w:hAnsi="Century Gothic"/>
          <w:b/>
          <w:sz w:val="24"/>
        </w:rPr>
        <w:t xml:space="preserve"> extraction</w:t>
      </w:r>
      <w:bookmarkStart w:id="0" w:name="_GoBack"/>
      <w:bookmarkEnd w:id="0"/>
      <w:r w:rsidR="00826E2B" w:rsidRPr="00B81EBF">
        <w:rPr>
          <w:rFonts w:ascii="Century Gothic" w:hAnsi="Century Gothic"/>
          <w:b/>
          <w:sz w:val="24"/>
        </w:rPr>
        <w:t xml:space="preserve">. </w:t>
      </w:r>
      <w:r w:rsidR="00B81EBF" w:rsidRPr="00B81EBF">
        <w:rPr>
          <w:rFonts w:ascii="Century Gothic" w:hAnsi="Century Gothic"/>
          <w:b/>
          <w:sz w:val="24"/>
        </w:rPr>
        <w:t xml:space="preserve">The reward? A very special extra virgin </w:t>
      </w:r>
      <w:r w:rsidR="00826E2B" w:rsidRPr="00B81EBF">
        <w:rPr>
          <w:rFonts w:ascii="Century Gothic" w:hAnsi="Century Gothic"/>
          <w:b/>
          <w:sz w:val="24"/>
        </w:rPr>
        <w:t xml:space="preserve">oil with its </w:t>
      </w:r>
      <w:r w:rsidR="00B81EBF" w:rsidRPr="00B81EBF">
        <w:rPr>
          <w:rFonts w:ascii="Century Gothic" w:hAnsi="Century Gothic"/>
          <w:b/>
          <w:sz w:val="24"/>
        </w:rPr>
        <w:t>full-on</w:t>
      </w:r>
      <w:r w:rsidR="00BA6ED6" w:rsidRPr="00B81EBF">
        <w:rPr>
          <w:rFonts w:ascii="Century Gothic" w:hAnsi="Century Gothic"/>
          <w:b/>
          <w:sz w:val="24"/>
        </w:rPr>
        <w:t xml:space="preserve"> bold taste, hints of artichokes and fresh-cut grass, and </w:t>
      </w:r>
      <w:r w:rsidR="00B81EBF" w:rsidRPr="00B81EBF">
        <w:rPr>
          <w:rFonts w:ascii="Century Gothic" w:hAnsi="Century Gothic"/>
          <w:b/>
          <w:sz w:val="24"/>
        </w:rPr>
        <w:t xml:space="preserve">remarkably </w:t>
      </w:r>
      <w:r w:rsidR="00BA6ED6" w:rsidRPr="00B81EBF">
        <w:rPr>
          <w:rFonts w:ascii="Century Gothic" w:hAnsi="Century Gothic"/>
          <w:b/>
          <w:sz w:val="24"/>
        </w:rPr>
        <w:t xml:space="preserve">low acidity. </w:t>
      </w:r>
      <w:r w:rsidR="00B81EBF">
        <w:rPr>
          <w:rFonts w:ascii="Century Gothic" w:hAnsi="Century Gothic"/>
          <w:b/>
          <w:sz w:val="24"/>
        </w:rPr>
        <w:t xml:space="preserve">Best enjoyed before August 2020. Do </w:t>
      </w:r>
      <w:r w:rsidR="00B81EBF" w:rsidRPr="00B81EBF">
        <w:rPr>
          <w:rFonts w:ascii="Century Gothic" w:hAnsi="Century Gothic"/>
          <w:b/>
          <w:sz w:val="24"/>
        </w:rPr>
        <w:t xml:space="preserve">let us know how you liked it at </w:t>
      </w:r>
      <w:hyperlink r:id="rId12" w:history="1">
        <w:r w:rsidR="00B81EBF" w:rsidRPr="00B81EBF">
          <w:rPr>
            <w:rStyle w:val="Hyperlink"/>
            <w:rFonts w:ascii="Century Gothic" w:hAnsi="Century Gothic"/>
            <w:b/>
            <w:color w:val="auto"/>
            <w:sz w:val="24"/>
          </w:rPr>
          <w:t>info@legrandplan.com</w:t>
        </w:r>
      </w:hyperlink>
      <w:r w:rsidR="00B81EBF">
        <w:rPr>
          <w:rFonts w:ascii="Century Gothic" w:hAnsi="Century Gothic"/>
          <w:b/>
          <w:sz w:val="24"/>
        </w:rPr>
        <w:t xml:space="preserve">! </w:t>
      </w:r>
      <w:r w:rsidR="00B81EBF" w:rsidRPr="00B81EBF">
        <w:rPr>
          <w:rFonts w:ascii="Century Gothic" w:hAnsi="Century Gothic"/>
          <w:b/>
          <w:sz w:val="24"/>
        </w:rPr>
        <w:t>L+M</w:t>
      </w:r>
    </w:p>
    <w:sectPr w:rsidR="00E14BD8" w:rsidRPr="00B81EB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346" w:rsidRDefault="00225346" w:rsidP="00CC133D">
      <w:pPr>
        <w:spacing w:after="0" w:line="240" w:lineRule="auto"/>
      </w:pPr>
      <w:r>
        <w:separator/>
      </w:r>
    </w:p>
  </w:endnote>
  <w:endnote w:type="continuationSeparator" w:id="0">
    <w:p w:rsidR="00225346" w:rsidRDefault="00225346" w:rsidP="00CC1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346" w:rsidRDefault="00225346" w:rsidP="00CC133D">
      <w:pPr>
        <w:spacing w:after="0" w:line="240" w:lineRule="auto"/>
      </w:pPr>
      <w:r>
        <w:separator/>
      </w:r>
    </w:p>
  </w:footnote>
  <w:footnote w:type="continuationSeparator" w:id="0">
    <w:p w:rsidR="00225346" w:rsidRDefault="00225346" w:rsidP="00CC13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3D" w:rsidRDefault="00CC13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000553"/>
    <w:multiLevelType w:val="hybridMultilevel"/>
    <w:tmpl w:val="043A8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5E62067"/>
    <w:multiLevelType w:val="hybridMultilevel"/>
    <w:tmpl w:val="92B4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00FBB"/>
    <w:multiLevelType w:val="hybridMultilevel"/>
    <w:tmpl w:val="3ED0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16521"/>
    <w:multiLevelType w:val="hybridMultilevel"/>
    <w:tmpl w:val="00FA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1B26D5"/>
    <w:multiLevelType w:val="hybridMultilevel"/>
    <w:tmpl w:val="E6E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2B6390"/>
    <w:multiLevelType w:val="hybridMultilevel"/>
    <w:tmpl w:val="3CD8A66C"/>
    <w:lvl w:ilvl="0" w:tplc="2B1AEA6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33D"/>
    <w:rsid w:val="0004794C"/>
    <w:rsid w:val="000E0A10"/>
    <w:rsid w:val="00225346"/>
    <w:rsid w:val="00235BD5"/>
    <w:rsid w:val="002A2688"/>
    <w:rsid w:val="002A485D"/>
    <w:rsid w:val="002F3B2C"/>
    <w:rsid w:val="00364C05"/>
    <w:rsid w:val="00386EC2"/>
    <w:rsid w:val="003C4684"/>
    <w:rsid w:val="00401B79"/>
    <w:rsid w:val="00413C5B"/>
    <w:rsid w:val="00440B03"/>
    <w:rsid w:val="004608C7"/>
    <w:rsid w:val="004A757B"/>
    <w:rsid w:val="004E061E"/>
    <w:rsid w:val="005018A9"/>
    <w:rsid w:val="005707D5"/>
    <w:rsid w:val="00674E5A"/>
    <w:rsid w:val="007501E4"/>
    <w:rsid w:val="00826E2B"/>
    <w:rsid w:val="009652CC"/>
    <w:rsid w:val="00A211C6"/>
    <w:rsid w:val="00A779E9"/>
    <w:rsid w:val="00B81EBF"/>
    <w:rsid w:val="00BA6ED6"/>
    <w:rsid w:val="00C17276"/>
    <w:rsid w:val="00C47DFA"/>
    <w:rsid w:val="00CA143B"/>
    <w:rsid w:val="00CC133D"/>
    <w:rsid w:val="00CF141D"/>
    <w:rsid w:val="00D11B0D"/>
    <w:rsid w:val="00E14BD8"/>
    <w:rsid w:val="00E71556"/>
    <w:rsid w:val="00E926A9"/>
    <w:rsid w:val="00F4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0593E1-6CC8-408F-870F-F65973A0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E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33D"/>
  </w:style>
  <w:style w:type="paragraph" w:styleId="Footer">
    <w:name w:val="footer"/>
    <w:basedOn w:val="Normal"/>
    <w:link w:val="FooterChar"/>
    <w:uiPriority w:val="99"/>
    <w:unhideWhenUsed/>
    <w:rsid w:val="00CC1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33D"/>
  </w:style>
  <w:style w:type="character" w:styleId="Hyperlink">
    <w:name w:val="Hyperlink"/>
    <w:basedOn w:val="DefaultParagraphFont"/>
    <w:uiPriority w:val="99"/>
    <w:unhideWhenUsed/>
    <w:rsid w:val="00235BD5"/>
    <w:rPr>
      <w:color w:val="0000FF"/>
      <w:u w:val="single"/>
    </w:rPr>
  </w:style>
  <w:style w:type="character" w:customStyle="1" w:styleId="pageinfobreadcrumbseparateur">
    <w:name w:val="page_info_breadcrumb_separateur"/>
    <w:basedOn w:val="DefaultParagraphFont"/>
    <w:rsid w:val="00235BD5"/>
  </w:style>
  <w:style w:type="character" w:customStyle="1" w:styleId="headernavigation">
    <w:name w:val="headernavigation"/>
    <w:basedOn w:val="DefaultParagraphFont"/>
    <w:rsid w:val="00235BD5"/>
  </w:style>
  <w:style w:type="paragraph" w:styleId="NormalWeb">
    <w:name w:val="Normal (Web)"/>
    <w:basedOn w:val="Normal"/>
    <w:uiPriority w:val="99"/>
    <w:semiHidden/>
    <w:unhideWhenUsed/>
    <w:rsid w:val="00235B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5BD5"/>
    <w:rPr>
      <w:b/>
      <w:bCs/>
    </w:rPr>
  </w:style>
  <w:style w:type="paragraph" w:styleId="ListParagraph">
    <w:name w:val="List Paragraph"/>
    <w:basedOn w:val="Normal"/>
    <w:uiPriority w:val="34"/>
    <w:qFormat/>
    <w:rsid w:val="00235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574052">
      <w:bodyDiv w:val="1"/>
      <w:marLeft w:val="0"/>
      <w:marRight w:val="0"/>
      <w:marTop w:val="0"/>
      <w:marBottom w:val="0"/>
      <w:divBdr>
        <w:top w:val="none" w:sz="0" w:space="0" w:color="auto"/>
        <w:left w:val="none" w:sz="0" w:space="0" w:color="auto"/>
        <w:bottom w:val="none" w:sz="0" w:space="0" w:color="auto"/>
        <w:right w:val="none" w:sz="0" w:space="0" w:color="auto"/>
      </w:divBdr>
      <w:divsChild>
        <w:div w:id="1067611137">
          <w:marLeft w:val="0"/>
          <w:marRight w:val="0"/>
          <w:marTop w:val="0"/>
          <w:marBottom w:val="0"/>
          <w:divBdr>
            <w:top w:val="none" w:sz="0" w:space="0" w:color="auto"/>
            <w:left w:val="none" w:sz="0" w:space="0" w:color="auto"/>
            <w:bottom w:val="none" w:sz="0" w:space="0" w:color="auto"/>
            <w:right w:val="none" w:sz="0" w:space="0" w:color="auto"/>
          </w:divBdr>
        </w:div>
        <w:div w:id="646208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legrandplan.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Mars Inc</Company>
  <LinksUpToDate>false</LinksUpToDate>
  <CharactersWithSpaces>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Sudakov, Leonid</dc:creator>
  <cp:keywords/>
  <dc:description/>
  <cp:lastModifiedBy>Sudakov, Leonid</cp:lastModifiedBy>
  <cp:revision>4</cp:revision>
  <dcterms:created xsi:type="dcterms:W3CDTF">2019-04-14T16:31:00Z</dcterms:created>
  <dcterms:modified xsi:type="dcterms:W3CDTF">2019-04-14T16:44:00Z</dcterms:modified>
</cp:coreProperties>
</file>