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DB244" w14:textId="77777777" w:rsidR="00575678" w:rsidRPr="00575678" w:rsidRDefault="00575678" w:rsidP="00575678">
      <w:r w:rsidRPr="00575678">
        <w:rPr>
          <w:b/>
          <w:bCs/>
        </w:rPr>
        <w:t>Fully Customizable Corporate Housing</w:t>
      </w:r>
    </w:p>
    <w:p w14:paraId="3E9CAD59" w14:textId="77777777" w:rsidR="00575678" w:rsidRDefault="00575678" w:rsidP="00575678"/>
    <w:p w14:paraId="1BB31696" w14:textId="77777777" w:rsidR="00575678" w:rsidRDefault="001A01CD" w:rsidP="00575678">
      <w:r>
        <w:t xml:space="preserve">A VIP Experience for Every Client. </w:t>
      </w:r>
    </w:p>
    <w:p w14:paraId="40763782" w14:textId="77777777" w:rsidR="001A01CD" w:rsidRDefault="001A01CD" w:rsidP="00575678"/>
    <w:p w14:paraId="123C46DA" w14:textId="77777777" w:rsidR="00BD49F7" w:rsidRPr="00575678" w:rsidRDefault="00BD49F7" w:rsidP="00BD49F7">
      <w:pPr>
        <w:rPr>
          <w:rFonts w:ascii="Garamond" w:hAnsi="Garamond"/>
          <w:sz w:val="22"/>
          <w:szCs w:val="22"/>
        </w:rPr>
      </w:pPr>
      <w:r w:rsidRPr="00575678">
        <w:rPr>
          <w:rFonts w:ascii="Garamond" w:hAnsi="Garamond"/>
          <w:sz w:val="22"/>
          <w:szCs w:val="22"/>
        </w:rPr>
        <w:t>One Point of Contact</w:t>
      </w:r>
    </w:p>
    <w:p w14:paraId="2D76DDC2" w14:textId="77777777" w:rsidR="00BD49F7" w:rsidRPr="00575678" w:rsidRDefault="00BD49F7" w:rsidP="00BD49F7">
      <w:pPr>
        <w:rPr>
          <w:rFonts w:ascii="Garamond" w:hAnsi="Garamond"/>
          <w:sz w:val="22"/>
          <w:szCs w:val="22"/>
        </w:rPr>
      </w:pPr>
      <w:r w:rsidRPr="00575678">
        <w:rPr>
          <w:rFonts w:ascii="Garamond" w:hAnsi="Garamond"/>
          <w:sz w:val="22"/>
          <w:szCs w:val="22"/>
        </w:rPr>
        <w:t>A Personal Corporate Housing Concierge to Cover All Details</w:t>
      </w:r>
    </w:p>
    <w:p w14:paraId="442616AC" w14:textId="77777777" w:rsidR="00BD49F7" w:rsidRDefault="00BD49F7" w:rsidP="00575678"/>
    <w:p w14:paraId="04408AFF" w14:textId="77777777" w:rsidR="00575678" w:rsidRPr="00575678" w:rsidRDefault="00575678" w:rsidP="00575678">
      <w:pPr>
        <w:rPr>
          <w:rFonts w:ascii="Garamond" w:hAnsi="Garamond"/>
          <w:sz w:val="22"/>
          <w:szCs w:val="22"/>
        </w:rPr>
      </w:pPr>
      <w:r w:rsidRPr="00575678">
        <w:rPr>
          <w:rFonts w:ascii="Garamond" w:hAnsi="Garamond"/>
          <w:sz w:val="22"/>
          <w:szCs w:val="22"/>
        </w:rPr>
        <w:t>Furnished Apartments on Demand</w:t>
      </w:r>
    </w:p>
    <w:p w14:paraId="3B210931" w14:textId="77777777" w:rsidR="00BD49F7" w:rsidRDefault="00575678" w:rsidP="00BD49F7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/>
          <w:color w:val="666666"/>
        </w:rPr>
      </w:pPr>
      <w:r w:rsidRPr="00575678">
        <w:rPr>
          <w:rFonts w:ascii="Garamond" w:hAnsi="Garamond"/>
          <w:sz w:val="22"/>
          <w:szCs w:val="22"/>
        </w:rPr>
        <w:t>Customize your length of stay, furniture and utilities. </w:t>
      </w:r>
      <w:r w:rsidR="001A01CD">
        <w:rPr>
          <w:rFonts w:ascii="Garamond" w:hAnsi="Garamond"/>
          <w:sz w:val="22"/>
          <w:szCs w:val="22"/>
        </w:rPr>
        <w:t xml:space="preserve">A </w:t>
      </w:r>
      <w:r w:rsidR="001A01CD" w:rsidRPr="001A01CD">
        <w:rPr>
          <w:rFonts w:ascii="Garamond" w:hAnsi="Garamond"/>
        </w:rPr>
        <w:t xml:space="preserve">custom solution for every client, to best support </w:t>
      </w:r>
      <w:r w:rsidR="001A01CD">
        <w:rPr>
          <w:rFonts w:ascii="Garamond" w:hAnsi="Garamond"/>
        </w:rPr>
        <w:t xml:space="preserve">your </w:t>
      </w:r>
      <w:r w:rsidR="001A01CD" w:rsidRPr="001A01CD">
        <w:rPr>
          <w:rFonts w:ascii="Garamond" w:hAnsi="Garamond"/>
        </w:rPr>
        <w:t xml:space="preserve">every </w:t>
      </w:r>
      <w:r w:rsidR="001A01CD">
        <w:rPr>
          <w:rFonts w:ascii="Garamond" w:hAnsi="Garamond"/>
        </w:rPr>
        <w:t>need</w:t>
      </w:r>
      <w:r w:rsidR="001A01CD" w:rsidRPr="001A01CD">
        <w:rPr>
          <w:rFonts w:ascii="Garamond" w:hAnsi="Garamond"/>
        </w:rPr>
        <w:t>.</w:t>
      </w:r>
      <w:r w:rsidR="001A01CD">
        <w:rPr>
          <w:rFonts w:ascii="Garamond" w:hAnsi="Garamond"/>
        </w:rPr>
        <w:t xml:space="preserve"> </w:t>
      </w:r>
      <w:r w:rsidRPr="00575678">
        <w:rPr>
          <w:rFonts w:ascii="Garamond" w:hAnsi="Garamond"/>
          <w:sz w:val="22"/>
          <w:szCs w:val="22"/>
        </w:rPr>
        <w:t>Payment schedule to suit your needs.</w:t>
      </w:r>
      <w:r w:rsidR="00BD49F7" w:rsidRPr="00BD49F7">
        <w:rPr>
          <w:rFonts w:ascii="Open Sans" w:hAnsi="Open Sans"/>
          <w:color w:val="666666"/>
        </w:rPr>
        <w:t xml:space="preserve"> </w:t>
      </w:r>
      <w:r w:rsidR="00BD49F7">
        <w:rPr>
          <w:rFonts w:ascii="Open Sans" w:hAnsi="Open Sans"/>
          <w:color w:val="666666"/>
        </w:rPr>
        <w:t xml:space="preserve">All you have to do is unpack. </w:t>
      </w:r>
      <w:r w:rsidR="00BD49F7">
        <w:rPr>
          <w:rFonts w:ascii="Open Sans" w:hAnsi="Open Sans"/>
          <w:color w:val="666666"/>
        </w:rPr>
        <w:t>Furnished housing rentals are ideal for company travelers, insurance companies, healthcare organizations and families who need somewhere to stay for a while.</w:t>
      </w:r>
    </w:p>
    <w:p w14:paraId="7D6A6B3F" w14:textId="77777777" w:rsidR="00575678" w:rsidRPr="00575678" w:rsidRDefault="00575678">
      <w:pPr>
        <w:rPr>
          <w:rFonts w:ascii="Garamond" w:hAnsi="Garamond"/>
          <w:sz w:val="22"/>
          <w:szCs w:val="22"/>
        </w:rPr>
      </w:pPr>
    </w:p>
    <w:p w14:paraId="76A156E8" w14:textId="77777777" w:rsidR="00575678" w:rsidRPr="00575678" w:rsidRDefault="00575678" w:rsidP="00575678">
      <w:pPr>
        <w:rPr>
          <w:rFonts w:ascii="Garamond" w:hAnsi="Garamond"/>
          <w:sz w:val="22"/>
          <w:szCs w:val="22"/>
        </w:rPr>
      </w:pPr>
      <w:r w:rsidRPr="00575678">
        <w:rPr>
          <w:rFonts w:ascii="Garamond" w:hAnsi="Garamond"/>
          <w:sz w:val="22"/>
          <w:szCs w:val="22"/>
        </w:rPr>
        <w:t>Corporate Housing for Insurance Housing Providers</w:t>
      </w:r>
    </w:p>
    <w:p w14:paraId="268FE869" w14:textId="77777777" w:rsidR="00BD49F7" w:rsidRPr="00BD49F7" w:rsidRDefault="00575678" w:rsidP="00BD49F7">
      <w:pPr>
        <w:rPr>
          <w:rFonts w:ascii="Garamond" w:hAnsi="Garamond"/>
          <w:sz w:val="22"/>
          <w:szCs w:val="22"/>
        </w:rPr>
      </w:pPr>
      <w:r w:rsidRPr="00575678">
        <w:rPr>
          <w:rFonts w:ascii="Garamond" w:hAnsi="Garamond"/>
          <w:sz w:val="22"/>
          <w:szCs w:val="22"/>
        </w:rPr>
        <w:t>Providing short term options for insurance housing providers. Rapid access to fully furnished, move-in ready apartments and single family homes.</w:t>
      </w:r>
      <w:r w:rsidR="00BD49F7">
        <w:rPr>
          <w:rFonts w:ascii="Garamond" w:hAnsi="Garamond"/>
          <w:sz w:val="22"/>
          <w:szCs w:val="22"/>
        </w:rPr>
        <w:t xml:space="preserve"> E</w:t>
      </w:r>
      <w:r w:rsidR="00BD49F7" w:rsidRPr="00BD49F7">
        <w:rPr>
          <w:rFonts w:ascii="Garamond" w:hAnsi="Garamond"/>
          <w:sz w:val="22"/>
          <w:szCs w:val="22"/>
        </w:rPr>
        <w:t>verythi</w:t>
      </w:r>
      <w:r w:rsidR="00BD49F7" w:rsidRPr="00BD49F7">
        <w:rPr>
          <w:rFonts w:ascii="Garamond" w:hAnsi="Garamond"/>
          <w:sz w:val="22"/>
          <w:szCs w:val="22"/>
        </w:rPr>
        <w:t>n</w:t>
      </w:r>
      <w:r w:rsidR="00BD49F7">
        <w:rPr>
          <w:rFonts w:ascii="Garamond" w:hAnsi="Garamond"/>
          <w:sz w:val="22"/>
          <w:szCs w:val="22"/>
        </w:rPr>
        <w:t>g is included</w:t>
      </w:r>
      <w:r w:rsidR="00BD49F7" w:rsidRPr="00BD49F7">
        <w:rPr>
          <w:rFonts w:ascii="Garamond" w:hAnsi="Garamond"/>
          <w:sz w:val="22"/>
          <w:szCs w:val="22"/>
        </w:rPr>
        <w:t> in the price. All our rentals are fully furnished, decorated to a very high standard, include all appliances, everything you need in the kitchen and bathroom, even bed linens and more are included.</w:t>
      </w:r>
      <w:r w:rsidR="00BD49F7">
        <w:rPr>
          <w:rFonts w:ascii="Garamond" w:hAnsi="Garamond"/>
          <w:sz w:val="22"/>
          <w:szCs w:val="22"/>
        </w:rPr>
        <w:t xml:space="preserve"> Don’t worry, we can remove the utilities if you need, we know its insurance.</w:t>
      </w:r>
    </w:p>
    <w:p w14:paraId="79D3CDCC" w14:textId="77777777" w:rsidR="00575678" w:rsidRPr="00575678" w:rsidRDefault="00575678" w:rsidP="00575678">
      <w:pPr>
        <w:rPr>
          <w:rFonts w:ascii="Garamond" w:hAnsi="Garamond"/>
          <w:sz w:val="22"/>
          <w:szCs w:val="22"/>
        </w:rPr>
      </w:pPr>
    </w:p>
    <w:p w14:paraId="4D8AFA27" w14:textId="77777777" w:rsidR="00575678" w:rsidRPr="00575678" w:rsidRDefault="00575678">
      <w:pPr>
        <w:rPr>
          <w:rFonts w:ascii="Garamond" w:hAnsi="Garamond"/>
          <w:sz w:val="22"/>
          <w:szCs w:val="22"/>
        </w:rPr>
      </w:pPr>
    </w:p>
    <w:p w14:paraId="67AB8B7F" w14:textId="77777777" w:rsidR="00575678" w:rsidRPr="001A01CD" w:rsidRDefault="001A01CD" w:rsidP="001A01CD">
      <w:r>
        <w:t>Cost Effective Alternatives to Extended-Stay Hotels</w:t>
      </w:r>
    </w:p>
    <w:p w14:paraId="3B138577" w14:textId="77777777" w:rsidR="00575678" w:rsidRPr="00575678" w:rsidRDefault="00575678" w:rsidP="00575678">
      <w:pPr>
        <w:rPr>
          <w:rFonts w:ascii="Garamond" w:hAnsi="Garamond"/>
          <w:sz w:val="22"/>
          <w:szCs w:val="22"/>
        </w:rPr>
      </w:pPr>
      <w:r w:rsidRPr="00575678">
        <w:rPr>
          <w:rFonts w:ascii="Garamond" w:hAnsi="Garamond"/>
          <w:sz w:val="22"/>
          <w:szCs w:val="22"/>
        </w:rPr>
        <w:t>Out to Satisfy the Budget and your comfort. No one wants to live in a hotel.</w:t>
      </w:r>
      <w:r w:rsidRPr="00575678">
        <w:rPr>
          <w:rFonts w:ascii="Garamond" w:eastAsia="Times New Roman" w:hAnsi="Garamond" w:cs="Times New Roman"/>
          <w:color w:val="FFFFFF"/>
          <w:sz w:val="22"/>
          <w:szCs w:val="22"/>
          <w:shd w:val="clear" w:color="auto" w:fill="FFFFFF"/>
        </w:rPr>
        <w:t xml:space="preserve"> </w:t>
      </w:r>
      <w:r w:rsidRPr="00575678">
        <w:rPr>
          <w:rFonts w:ascii="Garamond" w:hAnsi="Garamond"/>
          <w:sz w:val="22"/>
          <w:szCs w:val="22"/>
        </w:rPr>
        <w:t>You need a home where you can relax. Most properties feature resort style pools, spas, modern workout facilities, and clubhouses that rival anything the average hotel can offer.</w:t>
      </w:r>
      <w:r w:rsidRPr="00575678">
        <w:rPr>
          <w:rFonts w:ascii="Garamond" w:eastAsia="Times New Roman" w:hAnsi="Garamond" w:cs="Times New Roman"/>
          <w:color w:val="676767"/>
          <w:sz w:val="22"/>
          <w:szCs w:val="22"/>
          <w:shd w:val="clear" w:color="auto" w:fill="FFFFFF"/>
        </w:rPr>
        <w:t xml:space="preserve"> Custom curation will make </w:t>
      </w:r>
      <w:r>
        <w:rPr>
          <w:rFonts w:ascii="Garamond" w:hAnsi="Garamond"/>
          <w:sz w:val="22"/>
          <w:szCs w:val="22"/>
        </w:rPr>
        <w:t>you feel at home wherever you</w:t>
      </w:r>
      <w:r w:rsidRPr="00575678">
        <w:rPr>
          <w:rFonts w:ascii="Garamond" w:hAnsi="Garamond"/>
          <w:sz w:val="22"/>
          <w:szCs w:val="22"/>
        </w:rPr>
        <w:t xml:space="preserve"> travel</w:t>
      </w:r>
      <w:r>
        <w:rPr>
          <w:rFonts w:ascii="Garamond" w:hAnsi="Garamond"/>
          <w:sz w:val="22"/>
          <w:szCs w:val="22"/>
        </w:rPr>
        <w:t>.</w:t>
      </w:r>
    </w:p>
    <w:p w14:paraId="76F40982" w14:textId="77777777" w:rsidR="00575678" w:rsidRPr="00575678" w:rsidRDefault="00575678">
      <w:pPr>
        <w:rPr>
          <w:rFonts w:ascii="Garamond" w:hAnsi="Garamond"/>
          <w:sz w:val="22"/>
          <w:szCs w:val="22"/>
        </w:rPr>
      </w:pPr>
    </w:p>
    <w:p w14:paraId="0B1DB3EB" w14:textId="77777777" w:rsidR="00575678" w:rsidRPr="00575678" w:rsidRDefault="00575678">
      <w:pPr>
        <w:rPr>
          <w:rFonts w:ascii="Garamond" w:hAnsi="Garamond"/>
          <w:sz w:val="22"/>
          <w:szCs w:val="22"/>
        </w:rPr>
      </w:pPr>
      <w:r w:rsidRPr="00575678">
        <w:rPr>
          <w:rFonts w:ascii="Garamond" w:hAnsi="Garamond"/>
          <w:sz w:val="22"/>
          <w:szCs w:val="22"/>
        </w:rPr>
        <w:t>Location Location Location</w:t>
      </w:r>
    </w:p>
    <w:p w14:paraId="0D8C033C" w14:textId="77777777" w:rsidR="001A01CD" w:rsidRPr="001A01CD" w:rsidRDefault="00575678" w:rsidP="001A01CD">
      <w:pPr>
        <w:rPr>
          <w:rFonts w:ascii="Times New Roman" w:eastAsia="Times New Roman" w:hAnsi="Times New Roman" w:cs="Times New Roman"/>
        </w:rPr>
      </w:pPr>
      <w:r w:rsidRPr="00575678">
        <w:rPr>
          <w:rFonts w:ascii="Garamond" w:hAnsi="Garamond"/>
          <w:sz w:val="22"/>
          <w:szCs w:val="22"/>
        </w:rPr>
        <w:t>Partnerships with apartment communities, residential property rental companies and individual landlords all over the country.</w:t>
      </w:r>
      <w:r w:rsidR="001A01CD">
        <w:rPr>
          <w:rFonts w:ascii="Garamond" w:hAnsi="Garamond"/>
          <w:sz w:val="22"/>
          <w:szCs w:val="22"/>
        </w:rPr>
        <w:t xml:space="preserve"> </w:t>
      </w:r>
      <w:r w:rsidR="001A01CD" w:rsidRPr="001A01CD">
        <w:rPr>
          <w:rFonts w:ascii="Garamond" w:hAnsi="Garamond"/>
        </w:rPr>
        <w:t>We offer you all of the comforts of home when you’re on the road.</w:t>
      </w:r>
    </w:p>
    <w:p w14:paraId="4F64C580" w14:textId="77777777" w:rsidR="00575678" w:rsidRDefault="00575678">
      <w:pPr>
        <w:rPr>
          <w:rFonts w:ascii="Garamond" w:hAnsi="Garamond"/>
          <w:sz w:val="22"/>
          <w:szCs w:val="22"/>
        </w:rPr>
      </w:pPr>
    </w:p>
    <w:p w14:paraId="67F99BE2" w14:textId="77777777" w:rsidR="00575678" w:rsidRPr="00575678" w:rsidRDefault="00575678">
      <w:pPr>
        <w:rPr>
          <w:rFonts w:ascii="Garamond" w:hAnsi="Garamond"/>
          <w:sz w:val="22"/>
          <w:szCs w:val="22"/>
        </w:rPr>
      </w:pPr>
    </w:p>
    <w:p w14:paraId="6DDE2BE1" w14:textId="77777777" w:rsidR="00575678" w:rsidRDefault="00575678" w:rsidP="00575678">
      <w:pPr>
        <w:rPr>
          <w:rFonts w:ascii="Garamond" w:hAnsi="Garamond"/>
          <w:sz w:val="22"/>
          <w:szCs w:val="22"/>
        </w:rPr>
      </w:pPr>
      <w:r w:rsidRPr="00575678">
        <w:rPr>
          <w:rFonts w:ascii="Garamond" w:hAnsi="Garamond"/>
          <w:sz w:val="22"/>
          <w:szCs w:val="22"/>
        </w:rPr>
        <w:t>Pet Friendly Options</w:t>
      </w:r>
    </w:p>
    <w:p w14:paraId="7F463D76" w14:textId="77777777" w:rsidR="00BD49F7" w:rsidRPr="00BD49F7" w:rsidRDefault="00BD49F7" w:rsidP="00BD49F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Pr="00BD49F7">
        <w:rPr>
          <w:rFonts w:ascii="Garamond" w:hAnsi="Garamond"/>
          <w:sz w:val="22"/>
          <w:szCs w:val="22"/>
        </w:rPr>
        <w:t>et</w:t>
      </w:r>
      <w:r>
        <w:rPr>
          <w:rFonts w:ascii="Garamond" w:hAnsi="Garamond"/>
          <w:sz w:val="22"/>
          <w:szCs w:val="22"/>
        </w:rPr>
        <w:t>s are</w:t>
      </w:r>
      <w:r w:rsidRPr="00BD49F7">
        <w:rPr>
          <w:rFonts w:ascii="Garamond" w:hAnsi="Garamond"/>
          <w:sz w:val="22"/>
          <w:szCs w:val="22"/>
        </w:rPr>
        <w:t> part of your family. We try our best to make sure you and your pet have all the comforts of home.</w:t>
      </w:r>
    </w:p>
    <w:p w14:paraId="44B0D945" w14:textId="77777777" w:rsidR="00BD49F7" w:rsidRPr="00BD49F7" w:rsidRDefault="00BD49F7" w:rsidP="00BD49F7">
      <w:pPr>
        <w:rPr>
          <w:rFonts w:ascii="Garamond" w:hAnsi="Garamond"/>
          <w:sz w:val="22"/>
          <w:szCs w:val="22"/>
        </w:rPr>
      </w:pPr>
      <w:r w:rsidRPr="00BD49F7">
        <w:rPr>
          <w:rFonts w:ascii="Garamond" w:hAnsi="Garamond"/>
          <w:sz w:val="22"/>
          <w:szCs w:val="22"/>
        </w:rPr>
        <w:t>We want you both to feel welcome and relaxed during your stay.</w:t>
      </w:r>
    </w:p>
    <w:p w14:paraId="4F8BFA37" w14:textId="77777777" w:rsidR="00BD49F7" w:rsidRPr="00575678" w:rsidRDefault="00BD49F7" w:rsidP="00575678">
      <w:pPr>
        <w:rPr>
          <w:rFonts w:ascii="Garamond" w:hAnsi="Garamond"/>
          <w:sz w:val="22"/>
          <w:szCs w:val="22"/>
        </w:rPr>
      </w:pPr>
    </w:p>
    <w:p w14:paraId="480AFB21" w14:textId="77777777" w:rsidR="00575678" w:rsidRDefault="00575678" w:rsidP="00575678">
      <w:pPr>
        <w:rPr>
          <w:rFonts w:ascii="SimSun" w:eastAsia="SimSun" w:hAnsi="SimSun" w:cs="SimSun"/>
        </w:rPr>
      </w:pPr>
      <w:bookmarkStart w:id="0" w:name="_GoBack"/>
      <w:bookmarkEnd w:id="0"/>
      <w:r w:rsidRPr="00575678">
        <w:rPr>
          <w:rFonts w:ascii="SimSun" w:eastAsia="SimSun" w:hAnsi="SimSun" w:cs="SimSun"/>
        </w:rPr>
        <w:t></w:t>
      </w:r>
    </w:p>
    <w:p w14:paraId="6850F116" w14:textId="77777777" w:rsidR="00575678" w:rsidRPr="00575678" w:rsidRDefault="00575678" w:rsidP="00575678">
      <w:pPr>
        <w:rPr>
          <w:rFonts w:ascii="Garamond" w:hAnsi="Garamond"/>
        </w:rPr>
      </w:pPr>
      <w:r w:rsidRPr="00575678">
        <w:rPr>
          <w:rFonts w:ascii="Garamond" w:eastAsia="SimSun" w:hAnsi="Garamond" w:cs="SimSun"/>
        </w:rPr>
        <w:t xml:space="preserve">Our Clients include </w:t>
      </w:r>
      <w:r w:rsidRPr="00575678">
        <w:rPr>
          <w:rFonts w:ascii="Garamond" w:hAnsi="Garamond"/>
          <w:shd w:val="clear" w:color="auto" w:fill="FFFFFF"/>
        </w:rPr>
        <w:t>families displaced by insurance loss, business travelers, executives and their families and people in the entertainment industry.</w:t>
      </w:r>
    </w:p>
    <w:p w14:paraId="043DB981" w14:textId="77777777" w:rsidR="00575678" w:rsidRPr="00575678" w:rsidRDefault="00575678" w:rsidP="00575678"/>
    <w:p w14:paraId="4F023B8A" w14:textId="77777777" w:rsidR="00575678" w:rsidRPr="00575678" w:rsidRDefault="00575678" w:rsidP="00575678">
      <w:pPr>
        <w:rPr>
          <w:b/>
          <w:bCs/>
        </w:rPr>
      </w:pPr>
    </w:p>
    <w:p w14:paraId="23B30762" w14:textId="77777777" w:rsidR="00575678" w:rsidRDefault="00575678"/>
    <w:sectPr w:rsidR="00575678" w:rsidSect="00800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78"/>
    <w:rsid w:val="00170DAA"/>
    <w:rsid w:val="001A01CD"/>
    <w:rsid w:val="00575678"/>
    <w:rsid w:val="006C6B5E"/>
    <w:rsid w:val="00800BE5"/>
    <w:rsid w:val="00B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B1C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9F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D49F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9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105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179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336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8364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31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1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8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17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37831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37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148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274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659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581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217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5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68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572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694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0816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715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2A3F9"/>
                                                                                                            <w:left w:val="single" w:sz="2" w:space="0" w:color="02A3F9"/>
                                                                                                            <w:bottom w:val="single" w:sz="2" w:space="0" w:color="02A3F9"/>
                                                                                                            <w:right w:val="single" w:sz="2" w:space="0" w:color="02A3F9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960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4659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9325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10956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5506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2163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2228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2582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2843440">
                                                                                                                      <w:marLeft w:val="-473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835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080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9254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2485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372491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0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  <w:divsChild>
                <w:div w:id="18103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4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0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978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2A3F9"/>
                                            <w:left w:val="single" w:sz="2" w:space="0" w:color="02A3F9"/>
                                            <w:bottom w:val="single" w:sz="2" w:space="0" w:color="02A3F9"/>
                                            <w:right w:val="single" w:sz="2" w:space="0" w:color="02A3F9"/>
                                          </w:divBdr>
                                          <w:divsChild>
                                            <w:div w:id="204459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1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31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2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27448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12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5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1193523">
                                                      <w:marLeft w:val="-473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67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206533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78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7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6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3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4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2A3F9"/>
                                            <w:left w:val="single" w:sz="2" w:space="0" w:color="02A3F9"/>
                                            <w:bottom w:val="single" w:sz="2" w:space="0" w:color="02A3F9"/>
                                            <w:right w:val="single" w:sz="2" w:space="0" w:color="02A3F9"/>
                                          </w:divBdr>
                                          <w:divsChild>
                                            <w:div w:id="95841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0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36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01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6635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2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040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1198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71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8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67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54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59266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042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22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13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118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645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09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824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778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433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8785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2A3F9"/>
                                                                                                            <w:left w:val="single" w:sz="2" w:space="0" w:color="02A3F9"/>
                                                                                                            <w:bottom w:val="single" w:sz="2" w:space="0" w:color="02A3F9"/>
                                                                                                            <w:right w:val="single" w:sz="2" w:space="0" w:color="02A3F9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729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3185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597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630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3452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3640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1356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8539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0978337">
                                                                                                                      <w:marLeft w:val="-473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5785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1521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3978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5837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889742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  <w:divsChild>
                <w:div w:id="5353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887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34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2A3F9"/>
                                            <w:left w:val="single" w:sz="2" w:space="0" w:color="02A3F9"/>
                                            <w:bottom w:val="single" w:sz="2" w:space="0" w:color="02A3F9"/>
                                            <w:right w:val="single" w:sz="2" w:space="0" w:color="02A3F9"/>
                                          </w:divBdr>
                                          <w:divsChild>
                                            <w:div w:id="181653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47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82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25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73848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37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4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161731">
                                                      <w:marLeft w:val="-473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44138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000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8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1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4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9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2A3F9"/>
                                            <w:left w:val="single" w:sz="2" w:space="0" w:color="02A3F9"/>
                                            <w:bottom w:val="single" w:sz="2" w:space="0" w:color="02A3F9"/>
                                            <w:right w:val="single" w:sz="2" w:space="0" w:color="02A3F9"/>
                                          </w:divBdr>
                                          <w:divsChild>
                                            <w:div w:id="169157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7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50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65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1680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2019-02-15T20:41:00Z</dcterms:created>
  <dcterms:modified xsi:type="dcterms:W3CDTF">2019-02-15T21:19:00Z</dcterms:modified>
</cp:coreProperties>
</file>