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05FF" w:rsidRPr="00E605FF" w:rsidRDefault="00E605FF" w:rsidP="00E605FF">
      <w:pPr>
        <w:spacing w:after="0" w:line="240" w:lineRule="auto"/>
        <w:rPr>
          <w:rFonts w:ascii="Helvetica" w:eastAsia="MS Mincho" w:hAnsi="Helvetica" w:cs="Times New Roman"/>
          <w:b/>
          <w:sz w:val="20"/>
          <w:szCs w:val="20"/>
        </w:rPr>
      </w:pPr>
      <w:r w:rsidRPr="00E605FF">
        <w:rPr>
          <w:rFonts w:ascii="Helvetica" w:eastAsia="MS Mincho" w:hAnsi="Helvetica" w:cs="Times New Roman"/>
          <w:b/>
          <w:sz w:val="20"/>
          <w:szCs w:val="20"/>
        </w:rPr>
        <w:t>About Us</w:t>
      </w:r>
    </w:p>
    <w:p w:rsidR="00E605FF" w:rsidRPr="00E605FF" w:rsidRDefault="00E605FF" w:rsidP="00E605FF">
      <w:pPr>
        <w:spacing w:after="0" w:line="240" w:lineRule="auto"/>
        <w:rPr>
          <w:rFonts w:ascii="Helvetica" w:eastAsia="MS Mincho" w:hAnsi="Helvetica" w:cs="Times New Roman"/>
          <w:sz w:val="20"/>
          <w:szCs w:val="20"/>
        </w:rPr>
      </w:pPr>
    </w:p>
    <w:p w:rsidR="00E605FF" w:rsidRPr="00E605FF" w:rsidRDefault="00E605FF" w:rsidP="00E605FF">
      <w:pPr>
        <w:spacing w:after="0" w:line="240" w:lineRule="auto"/>
        <w:rPr>
          <w:rFonts w:ascii="Helvetica" w:eastAsia="MS Mincho" w:hAnsi="Helvetica" w:cs="Times New Roman"/>
          <w:sz w:val="20"/>
          <w:szCs w:val="20"/>
        </w:rPr>
      </w:pPr>
      <w:r w:rsidRPr="00E605FF">
        <w:rPr>
          <w:rFonts w:ascii="Helvetica" w:eastAsia="MS Mincho" w:hAnsi="Helvetica" w:cs="Times New Roman"/>
          <w:sz w:val="20"/>
          <w:szCs w:val="20"/>
        </w:rPr>
        <w:t xml:space="preserve">Forty years ago, Frank and Joyce Gelzer walked away from their corporate jobs to build something, for others, together. Frank and Joyce started Equity Management Company with the vision of putting the needs of communities, residents, and </w:t>
      </w:r>
      <w:proofErr w:type="gramStart"/>
      <w:r w:rsidRPr="00E605FF">
        <w:rPr>
          <w:rFonts w:ascii="Helvetica" w:eastAsia="MS Mincho" w:hAnsi="Helvetica" w:cs="Times New Roman"/>
          <w:sz w:val="20"/>
          <w:szCs w:val="20"/>
        </w:rPr>
        <w:t>employees</w:t>
      </w:r>
      <w:proofErr w:type="gramEnd"/>
      <w:r w:rsidRPr="00E605FF">
        <w:rPr>
          <w:rFonts w:ascii="Helvetica" w:eastAsia="MS Mincho" w:hAnsi="Helvetica" w:cs="Times New Roman"/>
          <w:sz w:val="20"/>
          <w:szCs w:val="20"/>
        </w:rPr>
        <w:t xml:space="preserve"> front and center. With this guiding vision, Frank and Joyce found properties that were worth restoring and curating over the long run - decades instead of days - through the ups and downs of the market. What others may have seen as merely a number on a pro forma, Frank and Joyce saw instead the bones of a vibrant community. </w:t>
      </w:r>
    </w:p>
    <w:p w:rsidR="00E605FF" w:rsidRPr="00E605FF" w:rsidRDefault="00E605FF" w:rsidP="00E605FF">
      <w:pPr>
        <w:spacing w:after="0" w:line="240" w:lineRule="auto"/>
        <w:rPr>
          <w:rFonts w:ascii="Helvetica" w:eastAsia="MS Mincho" w:hAnsi="Helvetica" w:cs="Times New Roman"/>
          <w:sz w:val="20"/>
          <w:szCs w:val="20"/>
        </w:rPr>
      </w:pPr>
    </w:p>
    <w:p w:rsidR="00E605FF" w:rsidRPr="00E605FF" w:rsidRDefault="00E605FF" w:rsidP="00E605FF">
      <w:pPr>
        <w:spacing w:after="0" w:line="240" w:lineRule="auto"/>
        <w:rPr>
          <w:rFonts w:ascii="Helvetica" w:eastAsia="MS Mincho" w:hAnsi="Helvetica" w:cs="Times New Roman"/>
          <w:sz w:val="20"/>
          <w:szCs w:val="20"/>
        </w:rPr>
      </w:pPr>
      <w:r w:rsidRPr="00E605FF">
        <w:rPr>
          <w:rFonts w:ascii="Helvetica" w:eastAsia="MS Mincho" w:hAnsi="Helvetica" w:cs="Times New Roman"/>
          <w:sz w:val="20"/>
          <w:szCs w:val="20"/>
        </w:rPr>
        <w:t>From these beginnings, Equity Management Company has come to steward a diverse portfolio of holdings that serve residential and commercial communities across Metro Atlanta. Over the years, Equity has come to oversee a wide ranging commercial real estate portfolio, including apartments, hotels, a car wash and mini-storage, mobile home park, warehouse, nursing home, shopping center, Cracker Barrel restaurant, Christmas tree farm, gas station, and golf driving range.</w:t>
      </w:r>
    </w:p>
    <w:p w:rsidR="00E605FF" w:rsidRPr="00E605FF" w:rsidRDefault="00E605FF" w:rsidP="00E605FF">
      <w:pPr>
        <w:spacing w:after="0" w:line="240" w:lineRule="auto"/>
        <w:rPr>
          <w:rFonts w:ascii="Helvetica" w:eastAsia="MS Mincho" w:hAnsi="Helvetica" w:cs="Times New Roman"/>
          <w:sz w:val="20"/>
          <w:szCs w:val="20"/>
        </w:rPr>
      </w:pPr>
    </w:p>
    <w:p w:rsidR="00E605FF" w:rsidRPr="00E605FF" w:rsidRDefault="00E605FF" w:rsidP="00E605FF">
      <w:pPr>
        <w:spacing w:after="0" w:line="240" w:lineRule="auto"/>
        <w:rPr>
          <w:rFonts w:ascii="Helvetica" w:eastAsia="MS Mincho" w:hAnsi="Helvetica" w:cs="Times New Roman"/>
          <w:sz w:val="20"/>
          <w:szCs w:val="20"/>
        </w:rPr>
      </w:pPr>
    </w:p>
    <w:p w:rsidR="00E605FF" w:rsidRPr="00E605FF" w:rsidRDefault="00E605FF" w:rsidP="00E605FF">
      <w:pPr>
        <w:spacing w:after="0" w:line="240" w:lineRule="auto"/>
        <w:rPr>
          <w:rFonts w:ascii="Helvetica" w:eastAsia="MS Mincho" w:hAnsi="Helvetica" w:cs="Times New Roman"/>
          <w:sz w:val="20"/>
          <w:szCs w:val="20"/>
        </w:rPr>
      </w:pPr>
      <w:r w:rsidRPr="00E605FF">
        <w:rPr>
          <w:rFonts w:ascii="Helvetica" w:eastAsia="MS Mincho" w:hAnsi="Helvetica" w:cs="Times New Roman"/>
          <w:sz w:val="20"/>
          <w:szCs w:val="20"/>
        </w:rPr>
        <w:t>Since the beginning, Equity’s mission has been to treat its properties as something more than assets on a balance sheet. At the heart of that mission is a dedication to service and a commitment to treat our residents, office tenants, hotel guests, and employees with integrity and respect.</w:t>
      </w:r>
    </w:p>
    <w:p w:rsidR="00E605FF" w:rsidRPr="00E605FF" w:rsidRDefault="00E605FF" w:rsidP="00E605FF">
      <w:pPr>
        <w:spacing w:after="0" w:line="240" w:lineRule="auto"/>
        <w:rPr>
          <w:rFonts w:ascii="Helvetica" w:eastAsia="MS Mincho" w:hAnsi="Helvetica" w:cs="Times New Roman"/>
          <w:sz w:val="20"/>
          <w:szCs w:val="20"/>
        </w:rPr>
      </w:pPr>
    </w:p>
    <w:p w:rsidR="00E605FF" w:rsidRPr="00E605FF" w:rsidRDefault="00E605FF" w:rsidP="00E605FF">
      <w:pPr>
        <w:spacing w:after="0" w:line="240" w:lineRule="auto"/>
        <w:rPr>
          <w:rFonts w:ascii="Helvetica" w:eastAsia="MS Mincho" w:hAnsi="Helvetica" w:cs="Times New Roman"/>
          <w:sz w:val="20"/>
          <w:szCs w:val="20"/>
        </w:rPr>
      </w:pPr>
    </w:p>
    <w:p w:rsidR="00E605FF" w:rsidRPr="00E605FF" w:rsidRDefault="00E605FF" w:rsidP="00E605FF">
      <w:pPr>
        <w:spacing w:after="0" w:line="240" w:lineRule="auto"/>
        <w:rPr>
          <w:rFonts w:ascii="Helvetica" w:eastAsia="MS Mincho" w:hAnsi="Helvetica" w:cs="Times New Roman"/>
          <w:sz w:val="20"/>
          <w:szCs w:val="20"/>
        </w:rPr>
      </w:pPr>
      <w:r w:rsidRPr="00E605FF">
        <w:rPr>
          <w:rFonts w:ascii="Helvetica" w:eastAsia="MS Mincho" w:hAnsi="Helvetica" w:cs="Times New Roman"/>
          <w:b/>
          <w:sz w:val="20"/>
          <w:szCs w:val="20"/>
        </w:rPr>
        <w:t>Communities page (no copy</w:t>
      </w:r>
      <w:r w:rsidRPr="00E605FF">
        <w:rPr>
          <w:rFonts w:ascii="Helvetica" w:eastAsia="MS Mincho" w:hAnsi="Helvetica" w:cs="Times New Roman"/>
          <w:sz w:val="20"/>
          <w:szCs w:val="20"/>
        </w:rPr>
        <w:t>)</w:t>
      </w:r>
    </w:p>
    <w:p w:rsidR="00E605FF" w:rsidRPr="00E605FF" w:rsidRDefault="00E605FF" w:rsidP="00E605FF">
      <w:pPr>
        <w:spacing w:after="0" w:line="240" w:lineRule="auto"/>
        <w:rPr>
          <w:rFonts w:ascii="Helvetica" w:eastAsia="MS Mincho" w:hAnsi="Helvetica" w:cs="Times New Roman"/>
          <w:sz w:val="20"/>
          <w:szCs w:val="20"/>
        </w:rPr>
      </w:pPr>
    </w:p>
    <w:p w:rsidR="00E605FF" w:rsidRPr="00E605FF" w:rsidRDefault="00E605FF" w:rsidP="00E605FF">
      <w:pPr>
        <w:spacing w:after="0" w:line="240" w:lineRule="auto"/>
        <w:rPr>
          <w:rFonts w:ascii="Helvetica" w:eastAsia="MS Mincho" w:hAnsi="Helvetica" w:cs="Times New Roman"/>
          <w:b/>
          <w:sz w:val="20"/>
          <w:szCs w:val="20"/>
        </w:rPr>
      </w:pPr>
      <w:r w:rsidRPr="00E605FF">
        <w:rPr>
          <w:rFonts w:ascii="Helvetica" w:eastAsia="MS Mincho" w:hAnsi="Helvetica" w:cs="Times New Roman"/>
          <w:b/>
          <w:sz w:val="20"/>
          <w:szCs w:val="20"/>
        </w:rPr>
        <w:t xml:space="preserve">Contact </w:t>
      </w:r>
      <w:proofErr w:type="gramStart"/>
      <w:r w:rsidRPr="00E605FF">
        <w:rPr>
          <w:rFonts w:ascii="Helvetica" w:eastAsia="MS Mincho" w:hAnsi="Helvetica" w:cs="Times New Roman"/>
          <w:b/>
          <w:sz w:val="20"/>
          <w:szCs w:val="20"/>
        </w:rPr>
        <w:t>Us</w:t>
      </w:r>
      <w:proofErr w:type="gramEnd"/>
      <w:r w:rsidRPr="00E605FF">
        <w:rPr>
          <w:rFonts w:ascii="Helvetica" w:eastAsia="MS Mincho" w:hAnsi="Helvetica" w:cs="Times New Roman"/>
          <w:b/>
          <w:sz w:val="20"/>
          <w:szCs w:val="20"/>
        </w:rPr>
        <w:t xml:space="preserve"> page</w:t>
      </w:r>
    </w:p>
    <w:p w:rsidR="00E605FF" w:rsidRPr="00E605FF" w:rsidRDefault="00E605FF" w:rsidP="00E605FF">
      <w:pPr>
        <w:spacing w:after="0" w:line="240" w:lineRule="auto"/>
        <w:rPr>
          <w:rFonts w:ascii="Helvetica" w:eastAsia="MS Mincho" w:hAnsi="Helvetica" w:cs="Times New Roman"/>
          <w:sz w:val="20"/>
          <w:szCs w:val="20"/>
        </w:rPr>
      </w:pPr>
    </w:p>
    <w:p w:rsidR="00E605FF" w:rsidRPr="00E605FF" w:rsidRDefault="00E605FF" w:rsidP="00E605FF">
      <w:pPr>
        <w:spacing w:after="0" w:line="240" w:lineRule="auto"/>
        <w:rPr>
          <w:rFonts w:ascii="Helvetica" w:eastAsia="MS Mincho" w:hAnsi="Helvetica" w:cs="Times New Roman"/>
          <w:sz w:val="20"/>
          <w:szCs w:val="20"/>
        </w:rPr>
      </w:pPr>
      <w:r w:rsidRPr="00E605FF">
        <w:rPr>
          <w:rFonts w:ascii="Helvetica" w:eastAsia="MS Mincho" w:hAnsi="Helvetica" w:cs="Times New Roman"/>
          <w:sz w:val="20"/>
          <w:szCs w:val="20"/>
        </w:rPr>
        <w:t>We’d love to have a conversation with you (or even show you around a few of our properties).</w:t>
      </w:r>
    </w:p>
    <w:p w:rsidR="00E605FF" w:rsidRPr="00E605FF" w:rsidRDefault="00E605FF" w:rsidP="00E605FF">
      <w:pPr>
        <w:spacing w:after="0" w:line="240" w:lineRule="auto"/>
        <w:rPr>
          <w:rFonts w:ascii="Helvetica" w:eastAsia="MS Mincho" w:hAnsi="Helvetica" w:cs="Times New Roman"/>
          <w:sz w:val="20"/>
          <w:szCs w:val="20"/>
        </w:rPr>
      </w:pPr>
    </w:p>
    <w:p w:rsidR="00E605FF" w:rsidRPr="00E605FF" w:rsidRDefault="00E605FF" w:rsidP="00E605FF">
      <w:pPr>
        <w:spacing w:after="0" w:line="240" w:lineRule="auto"/>
        <w:rPr>
          <w:rFonts w:ascii="Helvetica" w:eastAsia="MS Mincho" w:hAnsi="Helvetica" w:cs="Times New Roman"/>
          <w:sz w:val="20"/>
          <w:szCs w:val="20"/>
        </w:rPr>
      </w:pPr>
      <w:r w:rsidRPr="00E605FF">
        <w:rPr>
          <w:rFonts w:ascii="Helvetica" w:eastAsia="MS Mincho" w:hAnsi="Helvetica" w:cs="Times New Roman"/>
          <w:sz w:val="20"/>
          <w:szCs w:val="20"/>
        </w:rPr>
        <w:t>To reach us at the office: 770-956-9787</w:t>
      </w:r>
    </w:p>
    <w:p w:rsidR="00E605FF" w:rsidRPr="00E605FF" w:rsidRDefault="00E605FF" w:rsidP="00E605FF">
      <w:pPr>
        <w:spacing w:after="0" w:line="240" w:lineRule="auto"/>
        <w:rPr>
          <w:rFonts w:ascii="Helvetica" w:eastAsia="MS Mincho" w:hAnsi="Helvetica" w:cs="Times New Roman"/>
          <w:sz w:val="20"/>
          <w:szCs w:val="20"/>
        </w:rPr>
      </w:pPr>
    </w:p>
    <w:p w:rsidR="00E605FF" w:rsidRPr="00E605FF" w:rsidRDefault="00E605FF" w:rsidP="00E605FF">
      <w:pPr>
        <w:spacing w:after="0" w:line="240" w:lineRule="auto"/>
        <w:rPr>
          <w:rFonts w:ascii="Helvetica" w:eastAsia="MS Mincho" w:hAnsi="Helvetica" w:cs="Times New Roman"/>
          <w:sz w:val="20"/>
          <w:szCs w:val="20"/>
        </w:rPr>
      </w:pPr>
      <w:r w:rsidRPr="00E605FF">
        <w:rPr>
          <w:rFonts w:ascii="Helvetica" w:eastAsia="MS Mincho" w:hAnsi="Helvetica" w:cs="Times New Roman"/>
          <w:sz w:val="20"/>
          <w:szCs w:val="20"/>
        </w:rPr>
        <w:t xml:space="preserve">Or, you can send us an email at </w:t>
      </w:r>
      <w:hyperlink r:id="rId5" w:history="1">
        <w:r w:rsidRPr="00E605FF">
          <w:rPr>
            <w:rFonts w:ascii="Helvetica" w:eastAsia="MS Mincho" w:hAnsi="Helvetica" w:cs="Times New Roman"/>
            <w:color w:val="0000FF"/>
            <w:sz w:val="20"/>
            <w:szCs w:val="20"/>
            <w:u w:val="single"/>
          </w:rPr>
          <w:t>equitymgtco@aol.com</w:t>
        </w:r>
      </w:hyperlink>
      <w:r w:rsidRPr="00E605FF">
        <w:rPr>
          <w:rFonts w:ascii="Helvetica" w:eastAsia="MS Mincho" w:hAnsi="Helvetica" w:cs="Times New Roman"/>
          <w:sz w:val="20"/>
          <w:szCs w:val="20"/>
        </w:rPr>
        <w:t>.</w:t>
      </w:r>
    </w:p>
    <w:p w:rsidR="00E605FF" w:rsidRPr="00E605FF" w:rsidRDefault="00E605FF" w:rsidP="00E605FF">
      <w:pPr>
        <w:spacing w:after="0" w:line="240" w:lineRule="auto"/>
        <w:rPr>
          <w:rFonts w:ascii="Helvetica" w:eastAsia="MS Mincho" w:hAnsi="Helvetica" w:cs="Times New Roman"/>
          <w:sz w:val="20"/>
          <w:szCs w:val="20"/>
        </w:rPr>
      </w:pPr>
    </w:p>
    <w:p w:rsidR="00E605FF" w:rsidRPr="00E605FF" w:rsidRDefault="00E605FF" w:rsidP="00E605FF">
      <w:pPr>
        <w:spacing w:after="0" w:line="240" w:lineRule="auto"/>
        <w:rPr>
          <w:rFonts w:ascii="Helvetica" w:eastAsia="MS Mincho" w:hAnsi="Helvetica" w:cs="Times New Roman"/>
          <w:sz w:val="20"/>
          <w:szCs w:val="20"/>
        </w:rPr>
      </w:pPr>
      <w:r w:rsidRPr="00E605FF">
        <w:rPr>
          <w:rFonts w:ascii="Helvetica" w:eastAsia="MS Mincho" w:hAnsi="Helvetica" w:cs="Times New Roman"/>
          <w:sz w:val="20"/>
          <w:szCs w:val="20"/>
        </w:rPr>
        <w:t>You’re welcome to swing by for a visit too. Our office is located at:</w:t>
      </w:r>
    </w:p>
    <w:p w:rsidR="00E605FF" w:rsidRPr="00E605FF" w:rsidRDefault="00E605FF" w:rsidP="00E605FF">
      <w:pPr>
        <w:spacing w:after="0" w:line="240" w:lineRule="auto"/>
        <w:rPr>
          <w:rFonts w:ascii="Helvetica" w:eastAsia="MS Mincho" w:hAnsi="Helvetica" w:cs="Times New Roman"/>
          <w:b/>
          <w:bCs/>
          <w:sz w:val="20"/>
          <w:szCs w:val="20"/>
        </w:rPr>
      </w:pPr>
    </w:p>
    <w:p w:rsidR="00E605FF" w:rsidRPr="00E605FF" w:rsidRDefault="00E605FF" w:rsidP="00E605FF">
      <w:pPr>
        <w:spacing w:after="0" w:line="240" w:lineRule="auto"/>
        <w:rPr>
          <w:rFonts w:ascii="Helvetica" w:eastAsia="MS Mincho" w:hAnsi="Helvetica" w:cs="Times New Roman"/>
          <w:sz w:val="20"/>
          <w:szCs w:val="20"/>
        </w:rPr>
      </w:pPr>
      <w:r w:rsidRPr="00E605FF">
        <w:rPr>
          <w:rFonts w:ascii="Helvetica" w:eastAsia="MS Mincho" w:hAnsi="Helvetica" w:cs="Times New Roman"/>
          <w:sz w:val="20"/>
          <w:szCs w:val="20"/>
        </w:rPr>
        <w:t>Equity Management Company</w:t>
      </w:r>
      <w:r w:rsidRPr="00E605FF">
        <w:rPr>
          <w:rFonts w:ascii="Helvetica" w:eastAsia="MS Mincho" w:hAnsi="Helvetica" w:cs="Times New Roman"/>
          <w:sz w:val="20"/>
          <w:szCs w:val="20"/>
        </w:rPr>
        <w:br/>
        <w:t>2470 Windy Hill Road, Suite 100</w:t>
      </w:r>
      <w:r w:rsidRPr="00E605FF">
        <w:rPr>
          <w:rFonts w:ascii="Helvetica" w:eastAsia="MS Mincho" w:hAnsi="Helvetica" w:cs="Times New Roman"/>
          <w:sz w:val="20"/>
          <w:szCs w:val="20"/>
        </w:rPr>
        <w:br/>
        <w:t>Marietta, GA 30067</w:t>
      </w:r>
    </w:p>
    <w:p w:rsidR="00E605FF" w:rsidRPr="00E605FF" w:rsidRDefault="00E605FF" w:rsidP="00E605FF">
      <w:pPr>
        <w:spacing w:after="0" w:line="240" w:lineRule="auto"/>
        <w:rPr>
          <w:rFonts w:ascii="Helvetica" w:eastAsia="MS Mincho" w:hAnsi="Helvetica" w:cs="Times New Roman"/>
          <w:sz w:val="20"/>
          <w:szCs w:val="20"/>
        </w:rPr>
      </w:pPr>
    </w:p>
    <w:p w:rsidR="00E605FF" w:rsidRPr="00E605FF" w:rsidRDefault="00E605FF" w:rsidP="00E605FF">
      <w:pPr>
        <w:spacing w:after="0" w:line="240" w:lineRule="auto"/>
        <w:rPr>
          <w:rFonts w:ascii="Helvetica" w:eastAsia="MS Mincho" w:hAnsi="Helvetica" w:cs="Times New Roman"/>
          <w:sz w:val="20"/>
          <w:szCs w:val="20"/>
        </w:rPr>
      </w:pPr>
    </w:p>
    <w:p w:rsidR="00103EE6" w:rsidRDefault="00E605FF">
      <w:bookmarkStart w:id="0" w:name="_GoBack"/>
      <w:bookmarkEnd w:id="0"/>
    </w:p>
    <w:sectPr w:rsidR="00103EE6" w:rsidSect="00AE5096">
      <w:footerReference w:type="default" r:id="rId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4AE" w:rsidRPr="00C64B54" w:rsidRDefault="00E605FF">
    <w:pPr>
      <w:pStyle w:val="Footer"/>
      <w:rPr>
        <w:rFonts w:ascii="Constantia" w:hAnsi="Constantia"/>
        <w:sz w:val="16"/>
        <w:szCs w:val="16"/>
      </w:rPr>
    </w:pPr>
    <w:r w:rsidRPr="004D7920">
      <w:rPr>
        <w:rFonts w:ascii="Constantia" w:hAnsi="Constantia" w:cs="Arial"/>
        <w:sz w:val="16"/>
        <w:szCs w:val="16"/>
      </w:rPr>
      <w:t xml:space="preserve">Page </w:t>
    </w:r>
    <w:r w:rsidRPr="004D7920">
      <w:rPr>
        <w:rFonts w:ascii="Constantia" w:hAnsi="Constantia" w:cs="Times New Roman"/>
        <w:sz w:val="16"/>
        <w:szCs w:val="16"/>
      </w:rPr>
      <w:fldChar w:fldCharType="begin"/>
    </w:r>
    <w:r w:rsidRPr="004D7920">
      <w:rPr>
        <w:rFonts w:ascii="Constantia" w:hAnsi="Constantia"/>
        <w:sz w:val="16"/>
        <w:szCs w:val="16"/>
      </w:rPr>
      <w:instrText xml:space="preserve"> PAGE  \* Arabic  \* MERGEFORMAT </w:instrText>
    </w:r>
    <w:r w:rsidRPr="004D7920">
      <w:rPr>
        <w:rFonts w:ascii="Constantia" w:hAnsi="Constantia" w:cs="Times New Roman"/>
        <w:sz w:val="16"/>
        <w:szCs w:val="16"/>
      </w:rPr>
      <w:fldChar w:fldCharType="separate"/>
    </w:r>
    <w:r w:rsidRPr="00E605FF">
      <w:rPr>
        <w:rFonts w:ascii="Constantia" w:hAnsi="Constantia" w:cs="Arial"/>
        <w:noProof/>
        <w:sz w:val="16"/>
        <w:szCs w:val="16"/>
      </w:rPr>
      <w:t>1</w:t>
    </w:r>
    <w:r w:rsidRPr="004D7920">
      <w:rPr>
        <w:rFonts w:ascii="Constantia" w:hAnsi="Constantia" w:cs="Arial"/>
        <w:noProof/>
        <w:sz w:val="16"/>
        <w:szCs w:val="16"/>
      </w:rPr>
      <w:fldChar w:fldCharType="end"/>
    </w:r>
    <w:r w:rsidRPr="004D7920">
      <w:rPr>
        <w:rFonts w:ascii="Constantia" w:hAnsi="Constantia" w:cs="Arial"/>
        <w:sz w:val="16"/>
        <w:szCs w:val="16"/>
      </w:rPr>
      <w:t xml:space="preserve"> of </w:t>
    </w:r>
    <w:r w:rsidRPr="004D7920">
      <w:rPr>
        <w:rFonts w:ascii="Constantia" w:hAnsi="Constantia"/>
        <w:sz w:val="16"/>
        <w:szCs w:val="16"/>
      </w:rPr>
      <w:fldChar w:fldCharType="begin"/>
    </w:r>
    <w:r w:rsidRPr="004D7920">
      <w:rPr>
        <w:rFonts w:ascii="Constantia" w:hAnsi="Constantia"/>
        <w:sz w:val="16"/>
        <w:szCs w:val="16"/>
      </w:rPr>
      <w:instrText xml:space="preserve"> SECTIONPAGES  \* Arabic  \* MERGEFORMAT </w:instrText>
    </w:r>
    <w:r w:rsidRPr="004D7920">
      <w:rPr>
        <w:rFonts w:ascii="Constantia" w:hAnsi="Constantia"/>
        <w:sz w:val="16"/>
        <w:szCs w:val="16"/>
      </w:rPr>
      <w:fldChar w:fldCharType="separate"/>
    </w:r>
    <w:r w:rsidRPr="00E605FF">
      <w:rPr>
        <w:rFonts w:ascii="Constantia" w:hAnsi="Constantia" w:cs="Arial"/>
        <w:noProof/>
        <w:sz w:val="16"/>
        <w:szCs w:val="16"/>
      </w:rPr>
      <w:t>1</w:t>
    </w:r>
    <w:r w:rsidRPr="004D7920">
      <w:rPr>
        <w:rFonts w:ascii="Constantia" w:hAnsi="Constantia" w:cs="Arial"/>
        <w:noProof/>
        <w:sz w:val="16"/>
        <w:szCs w:val="16"/>
      </w:rPr>
      <w:fldChar w:fldCharType="end"/>
    </w:r>
    <w:r>
      <w:rPr>
        <w:rFonts w:ascii="Constantia" w:hAnsi="Constantia"/>
        <w:sz w:val="16"/>
        <w:szCs w:val="16"/>
      </w:rPr>
      <w:tab/>
    </w:r>
    <w:r>
      <w:rPr>
        <w:rFonts w:ascii="Constantia" w:hAnsi="Constantia"/>
        <w:sz w:val="16"/>
        <w:szCs w:val="16"/>
      </w:rPr>
      <w:tab/>
      <w:t xml:space="preserve">073118 EMC </w:t>
    </w:r>
    <w:r>
      <w:rPr>
        <w:rFonts w:ascii="Constantia" w:hAnsi="Constantia"/>
        <w:sz w:val="16"/>
        <w:szCs w:val="16"/>
      </w:rPr>
      <w:t>Web Copy</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05FF"/>
    <w:rsid w:val="004667B2"/>
    <w:rsid w:val="00B97E4A"/>
    <w:rsid w:val="00E60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E605F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605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E605F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605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yperlink" Target="mailto:equitymgtco@ao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265</Words>
  <Characters>1512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Gelzer</dc:creator>
  <cp:lastModifiedBy>Frank Gelzer</cp:lastModifiedBy>
  <cp:revision>1</cp:revision>
  <dcterms:created xsi:type="dcterms:W3CDTF">2018-10-30T20:47:00Z</dcterms:created>
  <dcterms:modified xsi:type="dcterms:W3CDTF">2018-10-30T20:48:00Z</dcterms:modified>
</cp:coreProperties>
</file>