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7D1E4" w14:textId="6A1914DE" w:rsidR="002B5D18" w:rsidRPr="00601F88" w:rsidRDefault="00601F88" w:rsidP="00601F88">
      <w:pPr>
        <w:jc w:val="center"/>
        <w:rPr>
          <w:rFonts w:cstheme="minorHAnsi"/>
          <w:b/>
          <w:sz w:val="24"/>
          <w:szCs w:val="24"/>
          <w:u w:val="single"/>
        </w:rPr>
      </w:pPr>
      <w:r w:rsidRPr="00601F88">
        <w:rPr>
          <w:rFonts w:cstheme="minorHAnsi"/>
          <w:b/>
          <w:sz w:val="24"/>
          <w:szCs w:val="24"/>
          <w:u w:val="single"/>
        </w:rPr>
        <w:t>Reference text from website homepage</w:t>
      </w:r>
    </w:p>
    <w:p w14:paraId="5F428075" w14:textId="1546F35B" w:rsidR="00601F88" w:rsidRPr="00601F88" w:rsidRDefault="00601F88" w:rsidP="00601F88">
      <w:pPr>
        <w:jc w:val="center"/>
        <w:rPr>
          <w:rFonts w:cstheme="minorHAnsi"/>
          <w:sz w:val="24"/>
          <w:szCs w:val="24"/>
        </w:rPr>
      </w:pPr>
    </w:p>
    <w:p w14:paraId="5DF29E48" w14:textId="782BBCF5" w:rsidR="00601F88" w:rsidRPr="00601F88" w:rsidRDefault="00601F88" w:rsidP="00601F88">
      <w:pPr>
        <w:pStyle w:val="ListParagraph"/>
        <w:numPr>
          <w:ilvl w:val="0"/>
          <w:numId w:val="1"/>
        </w:numPr>
        <w:rPr>
          <w:rFonts w:cstheme="minorHAnsi"/>
          <w:sz w:val="24"/>
          <w:szCs w:val="24"/>
        </w:rPr>
      </w:pPr>
      <w:r w:rsidRPr="00601F88">
        <w:rPr>
          <w:rFonts w:cstheme="minorHAnsi"/>
          <w:sz w:val="24"/>
          <w:szCs w:val="24"/>
        </w:rPr>
        <w:t>Upper Edge Property Management has been serving the Winnipeg and surrounding areas since 1997. We offer world class management services to investors and tenants in the single family and multifamily rental market.</w:t>
      </w:r>
    </w:p>
    <w:p w14:paraId="005888A1" w14:textId="77777777" w:rsidR="00601F88" w:rsidRPr="00601F88" w:rsidRDefault="00601F88" w:rsidP="00601F88">
      <w:pPr>
        <w:pStyle w:val="ListParagraph"/>
        <w:numPr>
          <w:ilvl w:val="0"/>
          <w:numId w:val="1"/>
        </w:numPr>
        <w:shd w:val="clear" w:color="auto" w:fill="FFFFFF"/>
        <w:spacing w:before="100" w:beforeAutospacing="1" w:after="100" w:afterAutospacing="1" w:line="240" w:lineRule="auto"/>
        <w:outlineLvl w:val="1"/>
        <w:rPr>
          <w:rFonts w:eastAsia="Times New Roman" w:cstheme="minorHAnsi"/>
          <w:sz w:val="24"/>
          <w:szCs w:val="24"/>
        </w:rPr>
      </w:pPr>
      <w:r w:rsidRPr="00601F88">
        <w:rPr>
          <w:rFonts w:eastAsia="Times New Roman" w:cstheme="minorHAnsi"/>
          <w:sz w:val="24"/>
          <w:szCs w:val="24"/>
        </w:rPr>
        <w:t>Why choose </w:t>
      </w:r>
      <w:r w:rsidRPr="00601F88">
        <w:rPr>
          <w:rFonts w:eastAsia="Times New Roman" w:cstheme="minorHAnsi"/>
          <w:b/>
          <w:bCs/>
          <w:sz w:val="24"/>
          <w:szCs w:val="24"/>
        </w:rPr>
        <w:t>Upper Edge</w:t>
      </w:r>
      <w:r w:rsidRPr="00601F88">
        <w:rPr>
          <w:rFonts w:eastAsia="Times New Roman" w:cstheme="minorHAnsi"/>
          <w:sz w:val="24"/>
          <w:szCs w:val="24"/>
        </w:rPr>
        <w:t> as your property management company</w:t>
      </w:r>
    </w:p>
    <w:p w14:paraId="3F6609E6" w14:textId="77777777" w:rsidR="00601F88" w:rsidRPr="00601F88" w:rsidRDefault="00601F88" w:rsidP="00601F88">
      <w:pPr>
        <w:pStyle w:val="ListParagraph"/>
        <w:shd w:val="clear" w:color="auto" w:fill="FFFFFF"/>
        <w:spacing w:after="360" w:line="240" w:lineRule="auto"/>
        <w:rPr>
          <w:rFonts w:eastAsia="Times New Roman" w:cstheme="minorHAnsi"/>
          <w:color w:val="000000"/>
          <w:sz w:val="24"/>
          <w:szCs w:val="24"/>
        </w:rPr>
      </w:pPr>
    </w:p>
    <w:p w14:paraId="5F7E3BE3" w14:textId="3D3BEFA9" w:rsidR="00601F88" w:rsidRPr="00601F88" w:rsidRDefault="00601F88" w:rsidP="00601F88">
      <w:pPr>
        <w:pStyle w:val="ListParagraph"/>
        <w:shd w:val="clear" w:color="auto" w:fill="FFFFFF"/>
        <w:spacing w:after="360" w:line="240" w:lineRule="auto"/>
        <w:rPr>
          <w:rFonts w:eastAsia="Times New Roman" w:cstheme="minorHAnsi"/>
          <w:color w:val="000000"/>
          <w:sz w:val="24"/>
          <w:szCs w:val="24"/>
        </w:rPr>
      </w:pPr>
      <w:r w:rsidRPr="00601F88">
        <w:rPr>
          <w:rFonts w:eastAsia="Times New Roman" w:cstheme="minorHAnsi"/>
          <w:color w:val="000000"/>
          <w:sz w:val="24"/>
          <w:szCs w:val="24"/>
        </w:rPr>
        <w:t xml:space="preserve">Upper Edge has been recognized and voted multiple times as Winnipeg’s Best Property Management Company by Consumer Choice Awards. We are intently </w:t>
      </w:r>
      <w:proofErr w:type="spellStart"/>
      <w:r w:rsidRPr="00601F88">
        <w:rPr>
          <w:rFonts w:eastAsia="Times New Roman" w:cstheme="minorHAnsi"/>
          <w:color w:val="000000"/>
          <w:sz w:val="24"/>
          <w:szCs w:val="24"/>
        </w:rPr>
        <w:t>focussed</w:t>
      </w:r>
      <w:proofErr w:type="spellEnd"/>
      <w:r w:rsidRPr="00601F88">
        <w:rPr>
          <w:rFonts w:eastAsia="Times New Roman" w:cstheme="minorHAnsi"/>
          <w:color w:val="000000"/>
          <w:sz w:val="24"/>
          <w:szCs w:val="24"/>
        </w:rPr>
        <w:t xml:space="preserve"> on serving both owners and tenants and are dedicated to a culture of superior customer service.</w:t>
      </w:r>
    </w:p>
    <w:p w14:paraId="555663E1" w14:textId="77777777" w:rsidR="00601F88" w:rsidRPr="00601F88" w:rsidRDefault="00601F88" w:rsidP="00601F88">
      <w:pPr>
        <w:pStyle w:val="ListParagraph"/>
        <w:shd w:val="clear" w:color="auto" w:fill="FFFFFF"/>
        <w:spacing w:after="0" w:line="240" w:lineRule="auto"/>
        <w:rPr>
          <w:rFonts w:eastAsia="Times New Roman" w:cstheme="minorHAnsi"/>
          <w:color w:val="000000"/>
          <w:sz w:val="24"/>
          <w:szCs w:val="24"/>
        </w:rPr>
      </w:pPr>
    </w:p>
    <w:p w14:paraId="08CC6489" w14:textId="48969EC9" w:rsidR="00601F88" w:rsidRPr="00601F88" w:rsidRDefault="00601F88" w:rsidP="00601F88">
      <w:pPr>
        <w:pStyle w:val="ListParagraph"/>
        <w:shd w:val="clear" w:color="auto" w:fill="FFFFFF"/>
        <w:spacing w:after="0" w:line="240" w:lineRule="auto"/>
        <w:rPr>
          <w:rFonts w:eastAsia="Times New Roman" w:cstheme="minorHAnsi"/>
          <w:color w:val="000000"/>
          <w:sz w:val="24"/>
          <w:szCs w:val="24"/>
        </w:rPr>
      </w:pPr>
      <w:r w:rsidRPr="00601F88">
        <w:rPr>
          <w:rFonts w:eastAsia="Times New Roman" w:cstheme="minorHAnsi"/>
          <w:color w:val="000000"/>
          <w:sz w:val="24"/>
          <w:szCs w:val="24"/>
        </w:rPr>
        <w:t>Whether you own one investment property or ten, the partnership process with Upper Edge Property Management is easy, efficient and rewarding.</w:t>
      </w:r>
    </w:p>
    <w:p w14:paraId="0627A174" w14:textId="77777777" w:rsidR="00601F88" w:rsidRPr="00601F88" w:rsidRDefault="00601F88" w:rsidP="00601F88">
      <w:pPr>
        <w:pStyle w:val="Heading2"/>
        <w:jc w:val="center"/>
        <w:rPr>
          <w:rFonts w:asciiTheme="minorHAnsi" w:hAnsiTheme="minorHAnsi" w:cstheme="minorHAnsi"/>
          <w:b w:val="0"/>
          <w:bCs w:val="0"/>
          <w:color w:val="FFFFFF"/>
          <w:sz w:val="53"/>
          <w:szCs w:val="53"/>
        </w:rPr>
      </w:pPr>
      <w:r w:rsidRPr="00601F88">
        <w:rPr>
          <w:rFonts w:asciiTheme="minorHAnsi" w:hAnsiTheme="minorHAnsi" w:cstheme="minorHAnsi"/>
          <w:b w:val="0"/>
          <w:bCs w:val="0"/>
          <w:color w:val="FFFFFF"/>
          <w:sz w:val="53"/>
          <w:szCs w:val="53"/>
        </w:rPr>
        <w:t>Our Services</w:t>
      </w:r>
    </w:p>
    <w:p w14:paraId="39698880" w14:textId="3172195E" w:rsidR="00601F88" w:rsidRPr="00601F88" w:rsidRDefault="00601F88" w:rsidP="007C112B">
      <w:pPr>
        <w:pStyle w:val="NormalWeb"/>
        <w:numPr>
          <w:ilvl w:val="0"/>
          <w:numId w:val="1"/>
        </w:numPr>
        <w:spacing w:before="0" w:beforeAutospacing="0" w:after="0" w:afterAutospacing="0"/>
        <w:jc w:val="center"/>
        <w:rPr>
          <w:rFonts w:asciiTheme="minorHAnsi" w:hAnsiTheme="minorHAnsi" w:cstheme="minorHAnsi"/>
          <w:color w:val="000000"/>
        </w:rPr>
      </w:pPr>
      <w:r w:rsidRPr="00601F88">
        <w:rPr>
          <w:rFonts w:asciiTheme="minorHAnsi" w:hAnsiTheme="minorHAnsi" w:cstheme="minorHAnsi"/>
          <w:color w:val="000000"/>
        </w:rPr>
        <w:t>Upper Edge Property Management in Winnipeg offers some of the most premium services available for investors and tenants.</w:t>
      </w:r>
    </w:p>
    <w:p w14:paraId="20A67A88" w14:textId="101EA1FF" w:rsidR="00601F88" w:rsidRPr="00601F88" w:rsidRDefault="00601F88" w:rsidP="00601F88">
      <w:pPr>
        <w:shd w:val="clear" w:color="auto" w:fill="414446"/>
        <w:jc w:val="center"/>
        <w:textAlignment w:val="top"/>
        <w:rPr>
          <w:rFonts w:cstheme="minorHAnsi"/>
          <w:color w:val="FFFFFF"/>
          <w:sz w:val="120"/>
          <w:szCs w:val="120"/>
        </w:rPr>
      </w:pPr>
      <w:r w:rsidRPr="00601F88">
        <w:rPr>
          <w:rFonts w:cstheme="minorHAnsi"/>
          <w:noProof/>
          <w:color w:val="FFFFFF"/>
          <w:sz w:val="120"/>
          <w:szCs w:val="120"/>
        </w:rPr>
        <w:drawing>
          <wp:inline distT="0" distB="0" distL="0" distR="0" wp14:anchorId="03AC2228" wp14:editId="6388BF45">
            <wp:extent cx="695325" cy="619125"/>
            <wp:effectExtent l="0" t="0" r="9525" b="9525"/>
            <wp:docPr id="5" name="Picture 5" descr="https://www.upperedgepropertymanagement.com/wp-content/uploads/2018/06/PM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pperedgepropertymanagement.com/wp-content/uploads/2018/06/PMIco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5325" cy="619125"/>
                    </a:xfrm>
                    <a:prstGeom prst="rect">
                      <a:avLst/>
                    </a:prstGeom>
                    <a:noFill/>
                    <a:ln>
                      <a:noFill/>
                    </a:ln>
                  </pic:spPr>
                </pic:pic>
              </a:graphicData>
            </a:graphic>
          </wp:inline>
        </w:drawing>
      </w:r>
    </w:p>
    <w:p w14:paraId="2DB779B1" w14:textId="77777777" w:rsidR="00601F88" w:rsidRPr="00601F88" w:rsidRDefault="00601F88" w:rsidP="00601F88">
      <w:pPr>
        <w:pStyle w:val="Heading4"/>
        <w:shd w:val="clear" w:color="auto" w:fill="414446"/>
        <w:spacing w:before="0"/>
        <w:jc w:val="center"/>
        <w:textAlignment w:val="top"/>
        <w:rPr>
          <w:rFonts w:asciiTheme="minorHAnsi" w:hAnsiTheme="minorHAnsi" w:cstheme="minorHAnsi"/>
          <w:color w:val="FFFFFF"/>
          <w:sz w:val="24"/>
          <w:szCs w:val="24"/>
        </w:rPr>
      </w:pPr>
      <w:r w:rsidRPr="00601F88">
        <w:rPr>
          <w:rFonts w:asciiTheme="minorHAnsi" w:hAnsiTheme="minorHAnsi" w:cstheme="minorHAnsi"/>
          <w:b/>
          <w:bCs/>
          <w:color w:val="FFFFFF"/>
        </w:rPr>
        <w:t>Property Management</w:t>
      </w:r>
    </w:p>
    <w:p w14:paraId="72C43D4F" w14:textId="35AC3236" w:rsidR="00601F88" w:rsidRPr="00601F88" w:rsidRDefault="00601F88" w:rsidP="00601F88">
      <w:pPr>
        <w:pStyle w:val="x-feature-box-text"/>
        <w:shd w:val="clear" w:color="auto" w:fill="414446"/>
        <w:spacing w:before="0" w:beforeAutospacing="0" w:after="0" w:afterAutospacing="0"/>
        <w:jc w:val="center"/>
        <w:textAlignment w:val="top"/>
        <w:rPr>
          <w:rFonts w:asciiTheme="minorHAnsi" w:hAnsiTheme="minorHAnsi" w:cstheme="minorHAnsi"/>
          <w:color w:val="FFFFFF"/>
        </w:rPr>
      </w:pPr>
      <w:r w:rsidRPr="00601F88">
        <w:rPr>
          <w:rFonts w:asciiTheme="minorHAnsi" w:hAnsiTheme="minorHAnsi" w:cstheme="minorHAnsi"/>
          <w:color w:val="FFFFFF"/>
        </w:rPr>
        <w:t>Using the latest technology and specially trained staff, we efficiently manage your property.</w:t>
      </w:r>
      <w:r w:rsidRPr="00601F88">
        <w:rPr>
          <w:rFonts w:asciiTheme="minorHAnsi" w:hAnsiTheme="minorHAnsi" w:cstheme="minorHAnsi"/>
          <w:color w:val="FFFFFF"/>
        </w:rPr>
        <w:t xml:space="preserve"> </w:t>
      </w:r>
    </w:p>
    <w:p w14:paraId="6D7100E0" w14:textId="57371B21" w:rsidR="00601F88" w:rsidRPr="00601F88" w:rsidRDefault="00601F88" w:rsidP="00601F88">
      <w:pPr>
        <w:shd w:val="clear" w:color="auto" w:fill="414446"/>
        <w:jc w:val="center"/>
        <w:textAlignment w:val="top"/>
        <w:rPr>
          <w:rFonts w:cstheme="minorHAnsi"/>
          <w:color w:val="FFFFFF"/>
          <w:sz w:val="114"/>
          <w:szCs w:val="114"/>
        </w:rPr>
      </w:pPr>
      <w:r w:rsidRPr="00601F88">
        <w:rPr>
          <w:rFonts w:cstheme="minorHAnsi"/>
          <w:noProof/>
          <w:color w:val="FFFFFF"/>
          <w:sz w:val="114"/>
          <w:szCs w:val="114"/>
        </w:rPr>
        <w:drawing>
          <wp:inline distT="0" distB="0" distL="0" distR="0" wp14:anchorId="7DA707CF" wp14:editId="0372691C">
            <wp:extent cx="771525" cy="685800"/>
            <wp:effectExtent l="0" t="0" r="9525" b="0"/>
            <wp:docPr id="4" name="Picture 4" descr="https://www.upperedgepropertymanagement.com/wp-content/uploads/2018/06/Leasing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upperedgepropertymanagement.com/wp-content/uploads/2018/06/LeasingIco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1525" cy="685800"/>
                    </a:xfrm>
                    <a:prstGeom prst="rect">
                      <a:avLst/>
                    </a:prstGeom>
                    <a:noFill/>
                    <a:ln>
                      <a:noFill/>
                    </a:ln>
                  </pic:spPr>
                </pic:pic>
              </a:graphicData>
            </a:graphic>
          </wp:inline>
        </w:drawing>
      </w:r>
    </w:p>
    <w:p w14:paraId="233B70E9" w14:textId="77777777" w:rsidR="00601F88" w:rsidRPr="00601F88" w:rsidRDefault="00601F88" w:rsidP="00601F88">
      <w:pPr>
        <w:pStyle w:val="Heading4"/>
        <w:shd w:val="clear" w:color="auto" w:fill="414446"/>
        <w:spacing w:before="0"/>
        <w:jc w:val="center"/>
        <w:textAlignment w:val="top"/>
        <w:rPr>
          <w:rFonts w:asciiTheme="minorHAnsi" w:hAnsiTheme="minorHAnsi" w:cstheme="minorHAnsi"/>
          <w:color w:val="FFFFFF"/>
          <w:sz w:val="24"/>
          <w:szCs w:val="24"/>
        </w:rPr>
      </w:pPr>
      <w:r w:rsidRPr="00601F88">
        <w:rPr>
          <w:rFonts w:asciiTheme="minorHAnsi" w:hAnsiTheme="minorHAnsi" w:cstheme="minorHAnsi"/>
          <w:b/>
          <w:bCs/>
          <w:color w:val="FFFFFF"/>
        </w:rPr>
        <w:t>Leasing and Renewals</w:t>
      </w:r>
    </w:p>
    <w:p w14:paraId="3A6764E6" w14:textId="25EBA78E" w:rsidR="00601F88" w:rsidRPr="00601F88" w:rsidRDefault="00601F88" w:rsidP="00601F88">
      <w:pPr>
        <w:pStyle w:val="x-feature-box-text"/>
        <w:shd w:val="clear" w:color="auto" w:fill="414446"/>
        <w:spacing w:before="0" w:beforeAutospacing="0" w:after="0" w:afterAutospacing="0"/>
        <w:jc w:val="center"/>
        <w:textAlignment w:val="top"/>
        <w:rPr>
          <w:rFonts w:asciiTheme="minorHAnsi" w:hAnsiTheme="minorHAnsi" w:cstheme="minorHAnsi"/>
          <w:color w:val="FFFFFF"/>
        </w:rPr>
      </w:pPr>
      <w:r w:rsidRPr="00601F88">
        <w:rPr>
          <w:rFonts w:asciiTheme="minorHAnsi" w:hAnsiTheme="minorHAnsi" w:cstheme="minorHAnsi"/>
          <w:color w:val="FFFFFF"/>
        </w:rPr>
        <w:t>We perform a comprehensive rental market evaluation to maximize your investment.</w:t>
      </w:r>
      <w:r w:rsidRPr="00601F88">
        <w:rPr>
          <w:rFonts w:asciiTheme="minorHAnsi" w:hAnsiTheme="minorHAnsi" w:cstheme="minorHAnsi"/>
          <w:color w:val="FFFFFF"/>
        </w:rPr>
        <w:t xml:space="preserve"> </w:t>
      </w:r>
    </w:p>
    <w:p w14:paraId="2B96A59F" w14:textId="5DA315A1" w:rsidR="00601F88" w:rsidRPr="00601F88" w:rsidRDefault="00601F88" w:rsidP="00601F88">
      <w:pPr>
        <w:shd w:val="clear" w:color="auto" w:fill="414446"/>
        <w:jc w:val="center"/>
        <w:textAlignment w:val="top"/>
        <w:rPr>
          <w:rFonts w:cstheme="minorHAnsi"/>
          <w:color w:val="FFFFFF"/>
          <w:sz w:val="120"/>
          <w:szCs w:val="120"/>
        </w:rPr>
      </w:pPr>
      <w:r w:rsidRPr="00601F88">
        <w:rPr>
          <w:rFonts w:cstheme="minorHAnsi"/>
          <w:noProof/>
          <w:color w:val="FFFFFF"/>
          <w:sz w:val="120"/>
          <w:szCs w:val="120"/>
        </w:rPr>
        <w:drawing>
          <wp:inline distT="0" distB="0" distL="0" distR="0" wp14:anchorId="0BE381A5" wp14:editId="7464E49B">
            <wp:extent cx="628650" cy="628650"/>
            <wp:effectExtent l="0" t="0" r="0" b="0"/>
            <wp:docPr id="3" name="Picture 3" descr="https://www.upperedgepropertymanagement.com/wp-content/uploads/2018/06/Maint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upperedgepropertymanagement.com/wp-content/uploads/2018/06/MaintIco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p w14:paraId="4D5C84FA" w14:textId="77777777" w:rsidR="00601F88" w:rsidRPr="00601F88" w:rsidRDefault="00601F88" w:rsidP="00601F88">
      <w:pPr>
        <w:pStyle w:val="Heading4"/>
        <w:shd w:val="clear" w:color="auto" w:fill="414446"/>
        <w:spacing w:before="0"/>
        <w:jc w:val="center"/>
        <w:textAlignment w:val="top"/>
        <w:rPr>
          <w:rFonts w:asciiTheme="minorHAnsi" w:hAnsiTheme="minorHAnsi" w:cstheme="minorHAnsi"/>
          <w:color w:val="FFFFFF"/>
          <w:sz w:val="24"/>
          <w:szCs w:val="24"/>
        </w:rPr>
      </w:pPr>
      <w:r w:rsidRPr="00601F88">
        <w:rPr>
          <w:rFonts w:asciiTheme="minorHAnsi" w:hAnsiTheme="minorHAnsi" w:cstheme="minorHAnsi"/>
          <w:b/>
          <w:bCs/>
          <w:color w:val="FFFFFF"/>
        </w:rPr>
        <w:lastRenderedPageBreak/>
        <w:t>Property Maintenance</w:t>
      </w:r>
    </w:p>
    <w:p w14:paraId="716637D8" w14:textId="6ED6B979" w:rsidR="00601F88" w:rsidRPr="00601F88" w:rsidRDefault="00601F88" w:rsidP="00601F88">
      <w:pPr>
        <w:pStyle w:val="x-feature-box-text"/>
        <w:shd w:val="clear" w:color="auto" w:fill="414446"/>
        <w:spacing w:before="0" w:beforeAutospacing="0" w:after="0" w:afterAutospacing="0"/>
        <w:jc w:val="center"/>
        <w:textAlignment w:val="top"/>
        <w:rPr>
          <w:rFonts w:asciiTheme="minorHAnsi" w:hAnsiTheme="minorHAnsi" w:cstheme="minorHAnsi"/>
          <w:color w:val="FFFFFF"/>
        </w:rPr>
      </w:pPr>
      <w:r w:rsidRPr="00601F88">
        <w:rPr>
          <w:rFonts w:asciiTheme="minorHAnsi" w:hAnsiTheme="minorHAnsi" w:cstheme="minorHAnsi"/>
          <w:color w:val="FFFFFF"/>
        </w:rPr>
        <w:t xml:space="preserve">You’ll never have to worry about that midnight call or </w:t>
      </w:r>
      <w:proofErr w:type="gramStart"/>
      <w:r w:rsidRPr="00601F88">
        <w:rPr>
          <w:rFonts w:asciiTheme="minorHAnsi" w:hAnsiTheme="minorHAnsi" w:cstheme="minorHAnsi"/>
          <w:color w:val="FFFFFF"/>
        </w:rPr>
        <w:t>have to</w:t>
      </w:r>
      <w:proofErr w:type="gramEnd"/>
      <w:r w:rsidRPr="00601F88">
        <w:rPr>
          <w:rFonts w:asciiTheme="minorHAnsi" w:hAnsiTheme="minorHAnsi" w:cstheme="minorHAnsi"/>
          <w:color w:val="FFFFFF"/>
        </w:rPr>
        <w:t xml:space="preserve"> scramble to find a plumber.</w:t>
      </w:r>
      <w:r w:rsidRPr="00601F88">
        <w:rPr>
          <w:rFonts w:asciiTheme="minorHAnsi" w:hAnsiTheme="minorHAnsi" w:cstheme="minorHAnsi"/>
          <w:color w:val="FFFFFF"/>
        </w:rPr>
        <w:t xml:space="preserve"> </w:t>
      </w:r>
    </w:p>
    <w:p w14:paraId="79794F2E" w14:textId="2DE43B00" w:rsidR="00601F88" w:rsidRPr="00601F88" w:rsidRDefault="00601F88" w:rsidP="00601F88">
      <w:pPr>
        <w:shd w:val="clear" w:color="auto" w:fill="414446"/>
        <w:jc w:val="center"/>
        <w:textAlignment w:val="top"/>
        <w:rPr>
          <w:rFonts w:cstheme="minorHAnsi"/>
          <w:color w:val="FFFFFF"/>
          <w:sz w:val="120"/>
          <w:szCs w:val="120"/>
        </w:rPr>
      </w:pPr>
      <w:r w:rsidRPr="00601F88">
        <w:rPr>
          <w:rFonts w:cstheme="minorHAnsi"/>
          <w:noProof/>
          <w:color w:val="FFFFFF"/>
          <w:sz w:val="120"/>
          <w:szCs w:val="120"/>
        </w:rPr>
        <w:drawing>
          <wp:inline distT="0" distB="0" distL="0" distR="0" wp14:anchorId="31F14AB8" wp14:editId="5DFF8027">
            <wp:extent cx="638175" cy="638175"/>
            <wp:effectExtent l="0" t="0" r="9525" b="9525"/>
            <wp:docPr id="2" name="Picture 2" descr="https://www.upperedgepropertymanagement.com/wp-content/uploads/2018/06/T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upperedgepropertymanagement.com/wp-content/uploads/2018/06/T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14:paraId="3DDF7F56" w14:textId="77777777" w:rsidR="00601F88" w:rsidRPr="00601F88" w:rsidRDefault="00601F88" w:rsidP="00601F88">
      <w:pPr>
        <w:pStyle w:val="Heading4"/>
        <w:shd w:val="clear" w:color="auto" w:fill="414446"/>
        <w:spacing w:before="0"/>
        <w:jc w:val="center"/>
        <w:textAlignment w:val="top"/>
        <w:rPr>
          <w:rFonts w:asciiTheme="minorHAnsi" w:hAnsiTheme="minorHAnsi" w:cstheme="minorHAnsi"/>
          <w:color w:val="FFFFFF"/>
          <w:sz w:val="24"/>
          <w:szCs w:val="24"/>
        </w:rPr>
      </w:pPr>
      <w:r w:rsidRPr="00601F88">
        <w:rPr>
          <w:rFonts w:asciiTheme="minorHAnsi" w:hAnsiTheme="minorHAnsi" w:cstheme="minorHAnsi"/>
          <w:b/>
          <w:bCs/>
          <w:color w:val="FFFFFF"/>
        </w:rPr>
        <w:t>Rehab and Construction</w:t>
      </w:r>
    </w:p>
    <w:p w14:paraId="4224E82C" w14:textId="07FFB9B9" w:rsidR="00601F88" w:rsidRPr="00601F88" w:rsidRDefault="00601F88" w:rsidP="00601F88">
      <w:pPr>
        <w:pStyle w:val="x-feature-box-text"/>
        <w:shd w:val="clear" w:color="auto" w:fill="414446"/>
        <w:spacing w:before="0" w:beforeAutospacing="0" w:after="0" w:afterAutospacing="0"/>
        <w:jc w:val="center"/>
        <w:textAlignment w:val="top"/>
        <w:rPr>
          <w:rFonts w:asciiTheme="minorHAnsi" w:hAnsiTheme="minorHAnsi" w:cstheme="minorHAnsi"/>
          <w:color w:val="FFFFFF"/>
        </w:rPr>
      </w:pPr>
      <w:r w:rsidRPr="00601F88">
        <w:rPr>
          <w:rFonts w:asciiTheme="minorHAnsi" w:hAnsiTheme="minorHAnsi" w:cstheme="minorHAnsi"/>
          <w:color w:val="FFFFFF"/>
        </w:rPr>
        <w:t xml:space="preserve">We provide maintenance and repair </w:t>
      </w:r>
      <w:proofErr w:type="gramStart"/>
      <w:r w:rsidRPr="00601F88">
        <w:rPr>
          <w:rFonts w:asciiTheme="minorHAnsi" w:hAnsiTheme="minorHAnsi" w:cstheme="minorHAnsi"/>
          <w:color w:val="FFFFFF"/>
        </w:rPr>
        <w:t>services, and</w:t>
      </w:r>
      <w:proofErr w:type="gramEnd"/>
      <w:r w:rsidRPr="00601F88">
        <w:rPr>
          <w:rFonts w:asciiTheme="minorHAnsi" w:hAnsiTheme="minorHAnsi" w:cstheme="minorHAnsi"/>
          <w:color w:val="FFFFFF"/>
        </w:rPr>
        <w:t xml:space="preserve"> can also help you with larger construction projects.</w:t>
      </w:r>
      <w:r w:rsidRPr="00601F88">
        <w:rPr>
          <w:rFonts w:asciiTheme="minorHAnsi" w:hAnsiTheme="minorHAnsi" w:cstheme="minorHAnsi"/>
          <w:color w:val="FFFFFF"/>
        </w:rPr>
        <w:t xml:space="preserve"> </w:t>
      </w:r>
    </w:p>
    <w:p w14:paraId="1CEBC956" w14:textId="45E0A511" w:rsidR="00601F88" w:rsidRPr="00601F88" w:rsidRDefault="00601F88" w:rsidP="00601F88">
      <w:pPr>
        <w:shd w:val="clear" w:color="auto" w:fill="414446"/>
        <w:jc w:val="center"/>
        <w:textAlignment w:val="top"/>
        <w:rPr>
          <w:rFonts w:cstheme="minorHAnsi"/>
          <w:color w:val="FFFFFF"/>
          <w:sz w:val="150"/>
          <w:szCs w:val="150"/>
        </w:rPr>
      </w:pPr>
      <w:r w:rsidRPr="00601F88">
        <w:rPr>
          <w:rFonts w:cstheme="minorHAnsi"/>
          <w:noProof/>
          <w:color w:val="FFFFFF"/>
          <w:sz w:val="150"/>
          <w:szCs w:val="150"/>
        </w:rPr>
        <w:drawing>
          <wp:inline distT="0" distB="0" distL="0" distR="0" wp14:anchorId="10CC3C07" wp14:editId="3BF1CA0A">
            <wp:extent cx="600075" cy="590550"/>
            <wp:effectExtent l="0" t="0" r="9525" b="0"/>
            <wp:docPr id="1" name="Picture 1" descr="https://www.upperedgepropertymanagement.com/wp-content/uploads/2018/06/Check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upperedgepropertymanagement.com/wp-content/uploads/2018/06/Check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590550"/>
                    </a:xfrm>
                    <a:prstGeom prst="rect">
                      <a:avLst/>
                    </a:prstGeom>
                    <a:noFill/>
                    <a:ln>
                      <a:noFill/>
                    </a:ln>
                  </pic:spPr>
                </pic:pic>
              </a:graphicData>
            </a:graphic>
          </wp:inline>
        </w:drawing>
      </w:r>
    </w:p>
    <w:p w14:paraId="1C97AA8E" w14:textId="77777777" w:rsidR="00601F88" w:rsidRPr="00601F88" w:rsidRDefault="00601F88" w:rsidP="00601F88">
      <w:pPr>
        <w:pStyle w:val="Heading4"/>
        <w:shd w:val="clear" w:color="auto" w:fill="414446"/>
        <w:spacing w:before="0"/>
        <w:jc w:val="center"/>
        <w:textAlignment w:val="top"/>
        <w:rPr>
          <w:rFonts w:asciiTheme="minorHAnsi" w:hAnsiTheme="minorHAnsi" w:cstheme="minorHAnsi"/>
          <w:color w:val="FFFFFF"/>
          <w:sz w:val="24"/>
          <w:szCs w:val="24"/>
        </w:rPr>
      </w:pPr>
      <w:r w:rsidRPr="00601F88">
        <w:rPr>
          <w:rFonts w:asciiTheme="minorHAnsi" w:hAnsiTheme="minorHAnsi" w:cstheme="minorHAnsi"/>
          <w:b/>
          <w:bCs/>
          <w:color w:val="FFFFFF"/>
        </w:rPr>
        <w:t>Free Stuff</w:t>
      </w:r>
    </w:p>
    <w:p w14:paraId="0176D9EA" w14:textId="155ACFCE" w:rsidR="00601F88" w:rsidRPr="00601F88" w:rsidRDefault="00601F88" w:rsidP="00601F88">
      <w:pPr>
        <w:pStyle w:val="x-feature-box-text"/>
        <w:shd w:val="clear" w:color="auto" w:fill="414446"/>
        <w:spacing w:before="0" w:beforeAutospacing="0" w:after="0" w:afterAutospacing="0"/>
        <w:jc w:val="center"/>
        <w:textAlignment w:val="top"/>
        <w:rPr>
          <w:rFonts w:asciiTheme="minorHAnsi" w:hAnsiTheme="minorHAnsi" w:cstheme="minorHAnsi"/>
          <w:color w:val="FFFFFF"/>
        </w:rPr>
      </w:pPr>
      <w:r w:rsidRPr="00601F88">
        <w:rPr>
          <w:rFonts w:asciiTheme="minorHAnsi" w:hAnsiTheme="minorHAnsi" w:cstheme="minorHAnsi"/>
          <w:color w:val="FFFFFF"/>
        </w:rPr>
        <w:t>At Upper Edge we want to help smaller landlords. We believe in “giving back” which is why we volunteer hundreds of hours per year.</w:t>
      </w:r>
      <w:r w:rsidRPr="00601F88">
        <w:rPr>
          <w:rFonts w:asciiTheme="minorHAnsi" w:hAnsiTheme="minorHAnsi" w:cstheme="minorHAnsi"/>
          <w:color w:val="FFFFFF"/>
        </w:rPr>
        <w:t xml:space="preserve"> </w:t>
      </w:r>
    </w:p>
    <w:p w14:paraId="40FD0202" w14:textId="0143EC0A" w:rsidR="00601F88" w:rsidRDefault="00601F88" w:rsidP="00601F88">
      <w:pPr>
        <w:pStyle w:val="ListParagraph"/>
        <w:rPr>
          <w:rFonts w:cstheme="minorHAnsi"/>
          <w:sz w:val="24"/>
          <w:szCs w:val="24"/>
        </w:rPr>
      </w:pPr>
    </w:p>
    <w:p w14:paraId="25C2FAA6" w14:textId="441682EE" w:rsidR="007C112B" w:rsidRDefault="007C112B" w:rsidP="00601F88">
      <w:pPr>
        <w:pStyle w:val="ListParagraph"/>
        <w:rPr>
          <w:rFonts w:cstheme="minorHAnsi"/>
          <w:sz w:val="24"/>
          <w:szCs w:val="24"/>
        </w:rPr>
      </w:pPr>
    </w:p>
    <w:p w14:paraId="2EA9B486" w14:textId="301CF2E9" w:rsidR="007C112B" w:rsidRDefault="007C112B" w:rsidP="007C112B">
      <w:pPr>
        <w:pStyle w:val="ListParagraph"/>
        <w:numPr>
          <w:ilvl w:val="0"/>
          <w:numId w:val="1"/>
        </w:numPr>
        <w:rPr>
          <w:rFonts w:cstheme="minorHAnsi"/>
          <w:sz w:val="24"/>
          <w:szCs w:val="24"/>
        </w:rPr>
      </w:pPr>
    </w:p>
    <w:p w14:paraId="20AF76EC" w14:textId="77777777" w:rsidR="007C112B" w:rsidRDefault="007C112B" w:rsidP="007C112B">
      <w:pPr>
        <w:pStyle w:val="Heading3"/>
        <w:shd w:val="clear" w:color="auto" w:fill="FFFFFF"/>
        <w:rPr>
          <w:rFonts w:ascii="Helvetica" w:hAnsi="Helvetica" w:cs="Helvetica"/>
          <w:color w:val="000000"/>
          <w:sz w:val="43"/>
          <w:szCs w:val="43"/>
        </w:rPr>
      </w:pPr>
      <w:r>
        <w:rPr>
          <w:rFonts w:ascii="Helvetica" w:hAnsi="Helvetica" w:cs="Helvetica"/>
          <w:b/>
          <w:bCs/>
          <w:color w:val="000000"/>
          <w:sz w:val="43"/>
          <w:szCs w:val="43"/>
        </w:rPr>
        <w:t>Our Portfolio</w:t>
      </w:r>
    </w:p>
    <w:p w14:paraId="0672080D" w14:textId="77777777" w:rsidR="007C112B" w:rsidRDefault="007C112B" w:rsidP="007C112B">
      <w:pPr>
        <w:pStyle w:val="NormalWeb"/>
        <w:shd w:val="clear" w:color="auto" w:fill="FFFFFF"/>
        <w:spacing w:before="0" w:beforeAutospacing="0" w:after="360" w:afterAutospacing="0"/>
        <w:rPr>
          <w:rFonts w:ascii="Helvetica" w:hAnsi="Helvetica" w:cs="Helvetica"/>
          <w:color w:val="000000"/>
        </w:rPr>
      </w:pPr>
      <w:r>
        <w:rPr>
          <w:rFonts w:ascii="Helvetica" w:hAnsi="Helvetica" w:cs="Helvetica"/>
          <w:color w:val="000000"/>
        </w:rPr>
        <w:t>Upper Edge has distinguished itself as a leader in the management of smaller buildings: single family homes, duplexes, multi-unit buildings, smaller apartment blocks and single owner condominium units.</w:t>
      </w:r>
    </w:p>
    <w:p w14:paraId="5FABA16A" w14:textId="77777777" w:rsidR="007C112B" w:rsidRDefault="007C112B" w:rsidP="007C112B">
      <w:pPr>
        <w:pStyle w:val="NormalWeb"/>
        <w:shd w:val="clear" w:color="auto" w:fill="FFFFFF"/>
        <w:spacing w:before="0" w:beforeAutospacing="0" w:after="360" w:afterAutospacing="0"/>
        <w:rPr>
          <w:rFonts w:ascii="Helvetica" w:hAnsi="Helvetica" w:cs="Helvetica"/>
          <w:color w:val="000000"/>
        </w:rPr>
      </w:pPr>
      <w:r>
        <w:rPr>
          <w:rFonts w:ascii="Helvetica" w:hAnsi="Helvetica" w:cs="Helvetica"/>
          <w:color w:val="000000"/>
        </w:rPr>
        <w:t xml:space="preserve">Unlike large apartment blocks that give a rental discount to a caretaker to perform traditional property management duties, smaller buildings are more </w:t>
      </w:r>
      <w:proofErr w:type="spellStart"/>
      <w:r>
        <w:rPr>
          <w:rFonts w:ascii="Helvetica" w:hAnsi="Helvetica" w:cs="Helvetica"/>
          <w:color w:val="000000"/>
        </w:rPr>
        <w:t>labour</w:t>
      </w:r>
      <w:proofErr w:type="spellEnd"/>
      <w:r>
        <w:rPr>
          <w:rFonts w:ascii="Helvetica" w:hAnsi="Helvetica" w:cs="Helvetica"/>
          <w:color w:val="000000"/>
        </w:rPr>
        <w:t xml:space="preserve"> intensive and require a more "hands on" approach.</w:t>
      </w:r>
    </w:p>
    <w:p w14:paraId="565C5B07" w14:textId="03EA3C32" w:rsidR="007C112B" w:rsidRDefault="007C112B" w:rsidP="007C112B">
      <w:pPr>
        <w:pStyle w:val="NormalWeb"/>
        <w:shd w:val="clear" w:color="auto" w:fill="FFFFFF"/>
        <w:spacing w:before="0" w:beforeAutospacing="0" w:after="0" w:afterAutospacing="0"/>
        <w:rPr>
          <w:rFonts w:ascii="Helvetica" w:hAnsi="Helvetica" w:cs="Helvetica"/>
          <w:color w:val="000000"/>
        </w:rPr>
      </w:pPr>
      <w:r>
        <w:rPr>
          <w:rFonts w:ascii="Helvetica" w:hAnsi="Helvetica" w:cs="Helvetica"/>
          <w:color w:val="000000"/>
        </w:rPr>
        <w:t xml:space="preserve">Using the latest technology and specially trained field staff, Upper Edge </w:t>
      </w:r>
      <w:proofErr w:type="gramStart"/>
      <w:r>
        <w:rPr>
          <w:rFonts w:ascii="Helvetica" w:hAnsi="Helvetica" w:cs="Helvetica"/>
          <w:color w:val="000000"/>
        </w:rPr>
        <w:t>is able to</w:t>
      </w:r>
      <w:proofErr w:type="gramEnd"/>
      <w:r>
        <w:rPr>
          <w:rFonts w:ascii="Helvetica" w:hAnsi="Helvetica" w:cs="Helvetica"/>
          <w:color w:val="000000"/>
        </w:rPr>
        <w:t xml:space="preserve"> efficiently manage your property.</w:t>
      </w:r>
    </w:p>
    <w:p w14:paraId="4C13FBFE" w14:textId="77777777" w:rsidR="007C112B" w:rsidRDefault="007C112B" w:rsidP="007C112B">
      <w:pPr>
        <w:pStyle w:val="NormalWeb"/>
        <w:shd w:val="clear" w:color="auto" w:fill="FFFFFF"/>
        <w:spacing w:before="0" w:beforeAutospacing="0" w:after="0" w:afterAutospacing="0"/>
        <w:rPr>
          <w:rFonts w:ascii="Helvetica" w:hAnsi="Helvetica" w:cs="Helvetica"/>
          <w:color w:val="000000"/>
        </w:rPr>
      </w:pPr>
    </w:p>
    <w:p w14:paraId="6A6B09C6" w14:textId="35B71119" w:rsidR="007C112B" w:rsidRDefault="007C112B" w:rsidP="007C112B">
      <w:pPr>
        <w:pStyle w:val="ListParagraph"/>
        <w:numPr>
          <w:ilvl w:val="0"/>
          <w:numId w:val="1"/>
        </w:numPr>
        <w:rPr>
          <w:rFonts w:cstheme="minorHAnsi"/>
          <w:sz w:val="24"/>
          <w:szCs w:val="24"/>
        </w:rPr>
      </w:pPr>
    </w:p>
    <w:p w14:paraId="47C07DA9" w14:textId="77777777" w:rsidR="007C112B" w:rsidRDefault="007C112B" w:rsidP="007C112B">
      <w:pPr>
        <w:pStyle w:val="Heading3"/>
        <w:shd w:val="clear" w:color="auto" w:fill="FFFFFF"/>
        <w:rPr>
          <w:rFonts w:ascii="Helvetica" w:hAnsi="Helvetica" w:cs="Helvetica"/>
          <w:color w:val="000000"/>
          <w:sz w:val="43"/>
          <w:szCs w:val="43"/>
        </w:rPr>
      </w:pPr>
      <w:r>
        <w:rPr>
          <w:rFonts w:ascii="Helvetica" w:hAnsi="Helvetica" w:cs="Helvetica"/>
          <w:b/>
          <w:bCs/>
          <w:color w:val="000000"/>
          <w:sz w:val="43"/>
          <w:szCs w:val="43"/>
        </w:rPr>
        <w:t>Tenant Happiness and Retention</w:t>
      </w:r>
    </w:p>
    <w:p w14:paraId="3EA197A9" w14:textId="77777777" w:rsidR="007C112B" w:rsidRDefault="007C112B" w:rsidP="007C112B">
      <w:pPr>
        <w:pStyle w:val="NormalWeb"/>
        <w:shd w:val="clear" w:color="auto" w:fill="FFFFFF"/>
        <w:spacing w:before="0" w:beforeAutospacing="0" w:after="360" w:afterAutospacing="0"/>
        <w:rPr>
          <w:rFonts w:ascii="Helvetica" w:hAnsi="Helvetica" w:cs="Helvetica"/>
          <w:color w:val="000000"/>
        </w:rPr>
      </w:pPr>
      <w:r>
        <w:rPr>
          <w:rFonts w:ascii="Helvetica" w:hAnsi="Helvetica" w:cs="Helvetica"/>
          <w:color w:val="000000"/>
        </w:rPr>
        <w:t>At Upper Edge, we believe we have two sets of clients: The Property Owner and the Tenant. A successful investment begins with finding a great tenant, but it doesn't end there!</w:t>
      </w:r>
    </w:p>
    <w:p w14:paraId="58440203" w14:textId="77777777" w:rsidR="007C112B" w:rsidRDefault="007C112B" w:rsidP="007C112B">
      <w:pPr>
        <w:pStyle w:val="NormalWeb"/>
        <w:shd w:val="clear" w:color="auto" w:fill="FFFFFF"/>
        <w:spacing w:before="0" w:beforeAutospacing="0" w:after="360" w:afterAutospacing="0"/>
        <w:rPr>
          <w:rFonts w:ascii="Helvetica" w:hAnsi="Helvetica" w:cs="Helvetica"/>
          <w:color w:val="000000"/>
        </w:rPr>
      </w:pPr>
      <w:r>
        <w:rPr>
          <w:rFonts w:ascii="Helvetica" w:hAnsi="Helvetica" w:cs="Helvetica"/>
          <w:color w:val="000000"/>
        </w:rPr>
        <w:lastRenderedPageBreak/>
        <w:t>We make a significant effort to keep tenants happy through:</w:t>
      </w:r>
    </w:p>
    <w:p w14:paraId="440E2234" w14:textId="77777777" w:rsidR="007C112B" w:rsidRDefault="007C112B" w:rsidP="007C112B">
      <w:pPr>
        <w:numPr>
          <w:ilvl w:val="0"/>
          <w:numId w:val="2"/>
        </w:numPr>
        <w:shd w:val="clear" w:color="auto" w:fill="FFFFFF"/>
        <w:spacing w:before="100" w:beforeAutospacing="1" w:after="100" w:afterAutospacing="1" w:line="240" w:lineRule="auto"/>
        <w:ind w:left="397"/>
        <w:rPr>
          <w:rFonts w:ascii="Helvetica" w:hAnsi="Helvetica" w:cs="Helvetica"/>
          <w:color w:val="000000"/>
        </w:rPr>
      </w:pPr>
      <w:r>
        <w:rPr>
          <w:rFonts w:ascii="Helvetica" w:hAnsi="Helvetica" w:cs="Helvetica"/>
          <w:color w:val="000000"/>
        </w:rPr>
        <w:t>Great Customer Service</w:t>
      </w:r>
    </w:p>
    <w:p w14:paraId="6D42FB0E" w14:textId="77777777" w:rsidR="007C112B" w:rsidRDefault="007C112B" w:rsidP="007C112B">
      <w:pPr>
        <w:numPr>
          <w:ilvl w:val="0"/>
          <w:numId w:val="2"/>
        </w:numPr>
        <w:shd w:val="clear" w:color="auto" w:fill="FFFFFF"/>
        <w:spacing w:before="100" w:beforeAutospacing="1" w:after="100" w:afterAutospacing="1" w:line="240" w:lineRule="auto"/>
        <w:ind w:left="397"/>
        <w:rPr>
          <w:rFonts w:ascii="Helvetica" w:hAnsi="Helvetica" w:cs="Helvetica"/>
          <w:color w:val="000000"/>
        </w:rPr>
      </w:pPr>
      <w:r>
        <w:rPr>
          <w:rFonts w:ascii="Helvetica" w:hAnsi="Helvetica" w:cs="Helvetica"/>
          <w:color w:val="000000"/>
        </w:rPr>
        <w:t>Good communications</w:t>
      </w:r>
    </w:p>
    <w:p w14:paraId="3DA643F1" w14:textId="77777777" w:rsidR="007C112B" w:rsidRDefault="007C112B" w:rsidP="007C112B">
      <w:pPr>
        <w:numPr>
          <w:ilvl w:val="0"/>
          <w:numId w:val="2"/>
        </w:numPr>
        <w:shd w:val="clear" w:color="auto" w:fill="FFFFFF"/>
        <w:spacing w:before="100" w:beforeAutospacing="1" w:after="100" w:afterAutospacing="1" w:line="240" w:lineRule="auto"/>
        <w:ind w:left="397"/>
        <w:rPr>
          <w:rFonts w:ascii="Helvetica" w:hAnsi="Helvetica" w:cs="Helvetica"/>
          <w:color w:val="000000"/>
        </w:rPr>
      </w:pPr>
      <w:r>
        <w:rPr>
          <w:rFonts w:ascii="Helvetica" w:hAnsi="Helvetica" w:cs="Helvetica"/>
          <w:color w:val="000000"/>
        </w:rPr>
        <w:t>Tenant loyalty and retention programs</w:t>
      </w:r>
    </w:p>
    <w:p w14:paraId="2E895822" w14:textId="678D67B9" w:rsidR="007C112B" w:rsidRDefault="007C112B" w:rsidP="007C112B">
      <w:pPr>
        <w:pStyle w:val="NormalWeb"/>
        <w:shd w:val="clear" w:color="auto" w:fill="FFFFFF"/>
        <w:spacing w:before="0" w:beforeAutospacing="0" w:after="0" w:afterAutospacing="0"/>
        <w:rPr>
          <w:rFonts w:ascii="Helvetica" w:hAnsi="Helvetica" w:cs="Helvetica"/>
          <w:color w:val="000000"/>
        </w:rPr>
      </w:pPr>
      <w:r>
        <w:rPr>
          <w:rFonts w:ascii="Helvetica" w:hAnsi="Helvetica" w:cs="Helvetica"/>
          <w:color w:val="000000"/>
        </w:rPr>
        <w:t>Creating happy tenants increase the likelihood they will sign their lease renewal, increasing the owners cashflow, reducing vacancies and minimizing turnover costs: A "Win-Win" for everyone involved.</w:t>
      </w:r>
    </w:p>
    <w:p w14:paraId="36D107B6" w14:textId="77777777" w:rsidR="007C112B" w:rsidRDefault="007C112B" w:rsidP="007C112B">
      <w:pPr>
        <w:pStyle w:val="NormalWeb"/>
        <w:shd w:val="clear" w:color="auto" w:fill="FFFFFF"/>
        <w:spacing w:before="0" w:beforeAutospacing="0" w:after="0" w:afterAutospacing="0"/>
        <w:rPr>
          <w:rFonts w:ascii="Helvetica" w:hAnsi="Helvetica" w:cs="Helvetica"/>
          <w:color w:val="000000"/>
        </w:rPr>
      </w:pPr>
    </w:p>
    <w:p w14:paraId="4E0E17FB" w14:textId="0C21B35A" w:rsidR="007C112B" w:rsidRDefault="007C112B" w:rsidP="007C112B">
      <w:pPr>
        <w:pStyle w:val="ListParagraph"/>
        <w:numPr>
          <w:ilvl w:val="0"/>
          <w:numId w:val="1"/>
        </w:numPr>
        <w:rPr>
          <w:rFonts w:cstheme="minorHAnsi"/>
          <w:sz w:val="24"/>
          <w:szCs w:val="24"/>
        </w:rPr>
      </w:pPr>
    </w:p>
    <w:p w14:paraId="765FC801" w14:textId="77777777" w:rsidR="007C112B" w:rsidRDefault="007C112B" w:rsidP="007C112B">
      <w:pPr>
        <w:pStyle w:val="Heading3"/>
        <w:shd w:val="clear" w:color="auto" w:fill="FFFFFF"/>
        <w:rPr>
          <w:rFonts w:ascii="Helvetica" w:hAnsi="Helvetica" w:cs="Helvetica"/>
          <w:color w:val="000000"/>
          <w:sz w:val="43"/>
          <w:szCs w:val="43"/>
        </w:rPr>
      </w:pPr>
      <w:r>
        <w:rPr>
          <w:rFonts w:ascii="Helvetica" w:hAnsi="Helvetica" w:cs="Helvetica"/>
          <w:b/>
          <w:bCs/>
          <w:color w:val="000000"/>
          <w:sz w:val="43"/>
          <w:szCs w:val="43"/>
        </w:rPr>
        <w:t>Transparency and Reporting</w:t>
      </w:r>
    </w:p>
    <w:p w14:paraId="5388C92B" w14:textId="77777777" w:rsidR="007C112B" w:rsidRDefault="007C112B" w:rsidP="007C112B">
      <w:pPr>
        <w:pStyle w:val="NormalWeb"/>
        <w:shd w:val="clear" w:color="auto" w:fill="FFFFFF"/>
        <w:spacing w:before="0" w:beforeAutospacing="0" w:after="360" w:afterAutospacing="0"/>
        <w:rPr>
          <w:rFonts w:ascii="Helvetica" w:hAnsi="Helvetica" w:cs="Helvetica"/>
          <w:color w:val="000000"/>
        </w:rPr>
      </w:pPr>
      <w:r>
        <w:rPr>
          <w:rFonts w:ascii="Helvetica" w:hAnsi="Helvetica" w:cs="Helvetica"/>
          <w:color w:val="000000"/>
        </w:rPr>
        <w:t>One of the biggest sources of stress to an owner using a property management company is the "unknown".</w:t>
      </w:r>
    </w:p>
    <w:p w14:paraId="419A6BBC" w14:textId="77777777" w:rsidR="007C112B" w:rsidRDefault="007C112B" w:rsidP="007C112B">
      <w:pPr>
        <w:pStyle w:val="NormalWeb"/>
        <w:shd w:val="clear" w:color="auto" w:fill="FFFFFF"/>
        <w:spacing w:before="0" w:beforeAutospacing="0" w:after="360" w:afterAutospacing="0"/>
        <w:rPr>
          <w:rFonts w:ascii="Helvetica" w:hAnsi="Helvetica" w:cs="Helvetica"/>
          <w:color w:val="000000"/>
        </w:rPr>
      </w:pPr>
      <w:r>
        <w:rPr>
          <w:rFonts w:ascii="Helvetica" w:hAnsi="Helvetica" w:cs="Helvetica"/>
          <w:color w:val="000000"/>
        </w:rPr>
        <w:t>At Upper Edge we go to great lengths to ensure there are no surprises. We ask your permission prior to sending out a contractor to repair an issue (except emergencies, of course) and our state-of-the-art maintenance system will keep you, and your tenant updated every step of the way.</w:t>
      </w:r>
    </w:p>
    <w:p w14:paraId="5C23E177" w14:textId="77777777" w:rsidR="007C112B" w:rsidRDefault="007C112B" w:rsidP="007C112B">
      <w:pPr>
        <w:pStyle w:val="NormalWeb"/>
        <w:shd w:val="clear" w:color="auto" w:fill="FFFFFF"/>
        <w:spacing w:before="0" w:beforeAutospacing="0" w:after="0" w:afterAutospacing="0"/>
        <w:rPr>
          <w:rFonts w:ascii="Helvetica" w:hAnsi="Helvetica" w:cs="Helvetica"/>
          <w:color w:val="000000"/>
        </w:rPr>
      </w:pPr>
      <w:r>
        <w:rPr>
          <w:rFonts w:ascii="Helvetica" w:hAnsi="Helvetica" w:cs="Helvetica"/>
          <w:color w:val="000000"/>
        </w:rPr>
        <w:t xml:space="preserve">We give you access to an online </w:t>
      </w:r>
      <w:proofErr w:type="gramStart"/>
      <w:r>
        <w:rPr>
          <w:rFonts w:ascii="Helvetica" w:hAnsi="Helvetica" w:cs="Helvetica"/>
          <w:color w:val="000000"/>
        </w:rPr>
        <w:t>portal</w:t>
      </w:r>
      <w:proofErr w:type="gramEnd"/>
      <w:r>
        <w:rPr>
          <w:rFonts w:ascii="Helvetica" w:hAnsi="Helvetica" w:cs="Helvetica"/>
          <w:color w:val="000000"/>
        </w:rPr>
        <w:t xml:space="preserve"> so you can view your property's information anytime, but also send you a complete set of financial reports on a monthly basis.</w:t>
      </w:r>
    </w:p>
    <w:p w14:paraId="7D469DE9" w14:textId="77777777" w:rsidR="007C112B" w:rsidRPr="007C112B" w:rsidRDefault="007C112B" w:rsidP="007C112B">
      <w:pPr>
        <w:pStyle w:val="ListParagraph"/>
        <w:rPr>
          <w:rFonts w:cstheme="minorHAnsi"/>
          <w:sz w:val="24"/>
          <w:szCs w:val="24"/>
        </w:rPr>
      </w:pPr>
      <w:bookmarkStart w:id="0" w:name="_GoBack"/>
      <w:bookmarkEnd w:id="0"/>
    </w:p>
    <w:sectPr w:rsidR="007C112B" w:rsidRPr="007C1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60D8E"/>
    <w:multiLevelType w:val="hybridMultilevel"/>
    <w:tmpl w:val="EFE49170"/>
    <w:lvl w:ilvl="0" w:tplc="9746F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B343C"/>
    <w:multiLevelType w:val="multilevel"/>
    <w:tmpl w:val="2F30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F88"/>
    <w:rsid w:val="002B5D18"/>
    <w:rsid w:val="00601F88"/>
    <w:rsid w:val="007C1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292F8"/>
  <w15:chartTrackingRefBased/>
  <w15:docId w15:val="{5F38AC7C-783D-4031-BDBA-539ABCAA0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01F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C11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01F8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F88"/>
    <w:pPr>
      <w:ind w:left="720"/>
      <w:contextualSpacing/>
    </w:pPr>
  </w:style>
  <w:style w:type="character" w:customStyle="1" w:styleId="Heading2Char">
    <w:name w:val="Heading 2 Char"/>
    <w:basedOn w:val="DefaultParagraphFont"/>
    <w:link w:val="Heading2"/>
    <w:uiPriority w:val="9"/>
    <w:rsid w:val="00601F88"/>
    <w:rPr>
      <w:rFonts w:ascii="Times New Roman" w:eastAsia="Times New Roman" w:hAnsi="Times New Roman" w:cs="Times New Roman"/>
      <w:b/>
      <w:bCs/>
      <w:sz w:val="36"/>
      <w:szCs w:val="36"/>
    </w:rPr>
  </w:style>
  <w:style w:type="character" w:styleId="Strong">
    <w:name w:val="Strong"/>
    <w:basedOn w:val="DefaultParagraphFont"/>
    <w:uiPriority w:val="22"/>
    <w:qFormat/>
    <w:rsid w:val="00601F88"/>
    <w:rPr>
      <w:b/>
      <w:bCs/>
    </w:rPr>
  </w:style>
  <w:style w:type="paragraph" w:styleId="NormalWeb">
    <w:name w:val="Normal (Web)"/>
    <w:basedOn w:val="Normal"/>
    <w:uiPriority w:val="99"/>
    <w:semiHidden/>
    <w:unhideWhenUsed/>
    <w:rsid w:val="00601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601F88"/>
    <w:rPr>
      <w:rFonts w:asciiTheme="majorHAnsi" w:eastAsiaTheme="majorEastAsia" w:hAnsiTheme="majorHAnsi" w:cstheme="majorBidi"/>
      <w:i/>
      <w:iCs/>
      <w:color w:val="2F5496" w:themeColor="accent1" w:themeShade="BF"/>
    </w:rPr>
  </w:style>
  <w:style w:type="paragraph" w:customStyle="1" w:styleId="x-feature-box-text">
    <w:name w:val="x-feature-box-text"/>
    <w:basedOn w:val="Normal"/>
    <w:rsid w:val="00601F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01F88"/>
    <w:rPr>
      <w:color w:val="0000FF"/>
      <w:u w:val="single"/>
    </w:rPr>
  </w:style>
  <w:style w:type="character" w:customStyle="1" w:styleId="Heading3Char">
    <w:name w:val="Heading 3 Char"/>
    <w:basedOn w:val="DefaultParagraphFont"/>
    <w:link w:val="Heading3"/>
    <w:uiPriority w:val="9"/>
    <w:semiHidden/>
    <w:rsid w:val="007C112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92935">
      <w:bodyDiv w:val="1"/>
      <w:marLeft w:val="0"/>
      <w:marRight w:val="0"/>
      <w:marTop w:val="0"/>
      <w:marBottom w:val="0"/>
      <w:divBdr>
        <w:top w:val="none" w:sz="0" w:space="0" w:color="auto"/>
        <w:left w:val="none" w:sz="0" w:space="0" w:color="auto"/>
        <w:bottom w:val="none" w:sz="0" w:space="0" w:color="auto"/>
        <w:right w:val="none" w:sz="0" w:space="0" w:color="auto"/>
      </w:divBdr>
      <w:divsChild>
        <w:div w:id="1055161580">
          <w:marLeft w:val="0"/>
          <w:marRight w:val="0"/>
          <w:marTop w:val="0"/>
          <w:marBottom w:val="0"/>
          <w:divBdr>
            <w:top w:val="none" w:sz="0" w:space="0" w:color="auto"/>
            <w:left w:val="none" w:sz="0" w:space="0" w:color="auto"/>
            <w:bottom w:val="none" w:sz="0" w:space="0" w:color="auto"/>
            <w:right w:val="none" w:sz="0" w:space="0" w:color="auto"/>
          </w:divBdr>
        </w:div>
        <w:div w:id="917398252">
          <w:marLeft w:val="0"/>
          <w:marRight w:val="0"/>
          <w:marTop w:val="0"/>
          <w:marBottom w:val="0"/>
          <w:divBdr>
            <w:top w:val="none" w:sz="0" w:space="0" w:color="auto"/>
            <w:left w:val="none" w:sz="0" w:space="0" w:color="auto"/>
            <w:bottom w:val="none" w:sz="0" w:space="0" w:color="auto"/>
            <w:right w:val="none" w:sz="0" w:space="0" w:color="auto"/>
          </w:divBdr>
        </w:div>
      </w:divsChild>
    </w:div>
    <w:div w:id="480582185">
      <w:bodyDiv w:val="1"/>
      <w:marLeft w:val="0"/>
      <w:marRight w:val="0"/>
      <w:marTop w:val="0"/>
      <w:marBottom w:val="0"/>
      <w:divBdr>
        <w:top w:val="none" w:sz="0" w:space="0" w:color="auto"/>
        <w:left w:val="none" w:sz="0" w:space="0" w:color="auto"/>
        <w:bottom w:val="none" w:sz="0" w:space="0" w:color="auto"/>
        <w:right w:val="none" w:sz="0" w:space="0" w:color="auto"/>
      </w:divBdr>
      <w:divsChild>
        <w:div w:id="1271207744">
          <w:marLeft w:val="0"/>
          <w:marRight w:val="0"/>
          <w:marTop w:val="0"/>
          <w:marBottom w:val="0"/>
          <w:divBdr>
            <w:top w:val="none" w:sz="0" w:space="0" w:color="auto"/>
            <w:left w:val="none" w:sz="0" w:space="0" w:color="auto"/>
            <w:bottom w:val="none" w:sz="0" w:space="0" w:color="auto"/>
            <w:right w:val="none" w:sz="0" w:space="0" w:color="auto"/>
          </w:divBdr>
        </w:div>
        <w:div w:id="3560031">
          <w:marLeft w:val="0"/>
          <w:marRight w:val="0"/>
          <w:marTop w:val="0"/>
          <w:marBottom w:val="0"/>
          <w:divBdr>
            <w:top w:val="none" w:sz="0" w:space="0" w:color="auto"/>
            <w:left w:val="none" w:sz="0" w:space="0" w:color="auto"/>
            <w:bottom w:val="none" w:sz="0" w:space="0" w:color="auto"/>
            <w:right w:val="none" w:sz="0" w:space="0" w:color="auto"/>
          </w:divBdr>
        </w:div>
      </w:divsChild>
    </w:div>
    <w:div w:id="851652652">
      <w:bodyDiv w:val="1"/>
      <w:marLeft w:val="0"/>
      <w:marRight w:val="0"/>
      <w:marTop w:val="0"/>
      <w:marBottom w:val="0"/>
      <w:divBdr>
        <w:top w:val="none" w:sz="0" w:space="0" w:color="auto"/>
        <w:left w:val="none" w:sz="0" w:space="0" w:color="auto"/>
        <w:bottom w:val="none" w:sz="0" w:space="0" w:color="auto"/>
        <w:right w:val="none" w:sz="0" w:space="0" w:color="auto"/>
      </w:divBdr>
      <w:divsChild>
        <w:div w:id="2033456327">
          <w:marLeft w:val="0"/>
          <w:marRight w:val="0"/>
          <w:marTop w:val="0"/>
          <w:marBottom w:val="0"/>
          <w:divBdr>
            <w:top w:val="none" w:sz="0" w:space="0" w:color="auto"/>
            <w:left w:val="none" w:sz="0" w:space="0" w:color="auto"/>
            <w:bottom w:val="none" w:sz="0" w:space="0" w:color="auto"/>
            <w:right w:val="none" w:sz="0" w:space="0" w:color="auto"/>
          </w:divBdr>
        </w:div>
        <w:div w:id="608703891">
          <w:marLeft w:val="0"/>
          <w:marRight w:val="0"/>
          <w:marTop w:val="0"/>
          <w:marBottom w:val="0"/>
          <w:divBdr>
            <w:top w:val="none" w:sz="0" w:space="0" w:color="auto"/>
            <w:left w:val="none" w:sz="0" w:space="0" w:color="auto"/>
            <w:bottom w:val="none" w:sz="0" w:space="0" w:color="auto"/>
            <w:right w:val="none" w:sz="0" w:space="0" w:color="auto"/>
          </w:divBdr>
        </w:div>
      </w:divsChild>
    </w:div>
    <w:div w:id="938369259">
      <w:bodyDiv w:val="1"/>
      <w:marLeft w:val="0"/>
      <w:marRight w:val="0"/>
      <w:marTop w:val="0"/>
      <w:marBottom w:val="0"/>
      <w:divBdr>
        <w:top w:val="none" w:sz="0" w:space="0" w:color="auto"/>
        <w:left w:val="none" w:sz="0" w:space="0" w:color="auto"/>
        <w:bottom w:val="none" w:sz="0" w:space="0" w:color="auto"/>
        <w:right w:val="none" w:sz="0" w:space="0" w:color="auto"/>
      </w:divBdr>
      <w:divsChild>
        <w:div w:id="2041053760">
          <w:marLeft w:val="0"/>
          <w:marRight w:val="0"/>
          <w:marTop w:val="0"/>
          <w:marBottom w:val="0"/>
          <w:divBdr>
            <w:top w:val="none" w:sz="0" w:space="0" w:color="auto"/>
            <w:left w:val="none" w:sz="0" w:space="0" w:color="auto"/>
            <w:bottom w:val="none" w:sz="0" w:space="0" w:color="auto"/>
            <w:right w:val="none" w:sz="0" w:space="0" w:color="auto"/>
          </w:divBdr>
        </w:div>
        <w:div w:id="1427387207">
          <w:marLeft w:val="0"/>
          <w:marRight w:val="0"/>
          <w:marTop w:val="0"/>
          <w:marBottom w:val="0"/>
          <w:divBdr>
            <w:top w:val="none" w:sz="0" w:space="0" w:color="auto"/>
            <w:left w:val="none" w:sz="0" w:space="0" w:color="auto"/>
            <w:bottom w:val="none" w:sz="0" w:space="0" w:color="auto"/>
            <w:right w:val="none" w:sz="0" w:space="0" w:color="auto"/>
          </w:divBdr>
        </w:div>
      </w:divsChild>
    </w:div>
    <w:div w:id="1416508648">
      <w:bodyDiv w:val="1"/>
      <w:marLeft w:val="0"/>
      <w:marRight w:val="0"/>
      <w:marTop w:val="0"/>
      <w:marBottom w:val="0"/>
      <w:divBdr>
        <w:top w:val="none" w:sz="0" w:space="0" w:color="auto"/>
        <w:left w:val="none" w:sz="0" w:space="0" w:color="auto"/>
        <w:bottom w:val="none" w:sz="0" w:space="0" w:color="auto"/>
        <w:right w:val="none" w:sz="0" w:space="0" w:color="auto"/>
      </w:divBdr>
      <w:divsChild>
        <w:div w:id="880825957">
          <w:marLeft w:val="0"/>
          <w:marRight w:val="0"/>
          <w:marTop w:val="0"/>
          <w:marBottom w:val="0"/>
          <w:divBdr>
            <w:top w:val="none" w:sz="0" w:space="0" w:color="auto"/>
            <w:left w:val="none" w:sz="0" w:space="0" w:color="auto"/>
            <w:bottom w:val="none" w:sz="0" w:space="0" w:color="auto"/>
            <w:right w:val="none" w:sz="0" w:space="0" w:color="auto"/>
          </w:divBdr>
        </w:div>
        <w:div w:id="87046043">
          <w:marLeft w:val="0"/>
          <w:marRight w:val="0"/>
          <w:marTop w:val="0"/>
          <w:marBottom w:val="0"/>
          <w:divBdr>
            <w:top w:val="none" w:sz="0" w:space="0" w:color="auto"/>
            <w:left w:val="none" w:sz="0" w:space="0" w:color="auto"/>
            <w:bottom w:val="none" w:sz="0" w:space="0" w:color="auto"/>
            <w:right w:val="none" w:sz="0" w:space="0" w:color="auto"/>
          </w:divBdr>
        </w:div>
      </w:divsChild>
    </w:div>
    <w:div w:id="1592276803">
      <w:bodyDiv w:val="1"/>
      <w:marLeft w:val="0"/>
      <w:marRight w:val="0"/>
      <w:marTop w:val="0"/>
      <w:marBottom w:val="0"/>
      <w:divBdr>
        <w:top w:val="none" w:sz="0" w:space="0" w:color="auto"/>
        <w:left w:val="none" w:sz="0" w:space="0" w:color="auto"/>
        <w:bottom w:val="none" w:sz="0" w:space="0" w:color="auto"/>
        <w:right w:val="none" w:sz="0" w:space="0" w:color="auto"/>
      </w:divBdr>
      <w:divsChild>
        <w:div w:id="1365328183">
          <w:marLeft w:val="0"/>
          <w:marRight w:val="0"/>
          <w:marTop w:val="0"/>
          <w:marBottom w:val="0"/>
          <w:divBdr>
            <w:top w:val="none" w:sz="0" w:space="0" w:color="auto"/>
            <w:left w:val="none" w:sz="0" w:space="0" w:color="auto"/>
            <w:bottom w:val="none" w:sz="0" w:space="0" w:color="auto"/>
            <w:right w:val="none" w:sz="0" w:space="0" w:color="auto"/>
          </w:divBdr>
        </w:div>
        <w:div w:id="684131958">
          <w:marLeft w:val="0"/>
          <w:marRight w:val="0"/>
          <w:marTop w:val="0"/>
          <w:marBottom w:val="0"/>
          <w:divBdr>
            <w:top w:val="none" w:sz="0" w:space="0" w:color="auto"/>
            <w:left w:val="none" w:sz="0" w:space="0" w:color="auto"/>
            <w:bottom w:val="none" w:sz="0" w:space="0" w:color="auto"/>
            <w:right w:val="none" w:sz="0" w:space="0" w:color="auto"/>
          </w:divBdr>
        </w:div>
      </w:divsChild>
    </w:div>
    <w:div w:id="1919288735">
      <w:bodyDiv w:val="1"/>
      <w:marLeft w:val="0"/>
      <w:marRight w:val="0"/>
      <w:marTop w:val="0"/>
      <w:marBottom w:val="0"/>
      <w:divBdr>
        <w:top w:val="none" w:sz="0" w:space="0" w:color="auto"/>
        <w:left w:val="none" w:sz="0" w:space="0" w:color="auto"/>
        <w:bottom w:val="none" w:sz="0" w:space="0" w:color="auto"/>
        <w:right w:val="none" w:sz="0" w:space="0" w:color="auto"/>
      </w:divBdr>
      <w:divsChild>
        <w:div w:id="525289908">
          <w:marLeft w:val="0"/>
          <w:marRight w:val="0"/>
          <w:marTop w:val="0"/>
          <w:marBottom w:val="0"/>
          <w:divBdr>
            <w:top w:val="none" w:sz="0" w:space="0" w:color="auto"/>
            <w:left w:val="none" w:sz="0" w:space="0" w:color="auto"/>
            <w:bottom w:val="none" w:sz="0" w:space="0" w:color="auto"/>
            <w:right w:val="none" w:sz="0" w:space="0" w:color="auto"/>
          </w:divBdr>
          <w:divsChild>
            <w:div w:id="1180241342">
              <w:marLeft w:val="0"/>
              <w:marRight w:val="0"/>
              <w:marTop w:val="0"/>
              <w:marBottom w:val="0"/>
              <w:divBdr>
                <w:top w:val="none" w:sz="0" w:space="0" w:color="auto"/>
                <w:left w:val="none" w:sz="0" w:space="0" w:color="auto"/>
                <w:bottom w:val="none" w:sz="0" w:space="0" w:color="auto"/>
                <w:right w:val="none" w:sz="0" w:space="0" w:color="auto"/>
              </w:divBdr>
            </w:div>
            <w:div w:id="958416822">
              <w:marLeft w:val="0"/>
              <w:marRight w:val="0"/>
              <w:marTop w:val="350"/>
              <w:marBottom w:val="216"/>
              <w:divBdr>
                <w:top w:val="none" w:sz="0" w:space="0" w:color="auto"/>
                <w:left w:val="none" w:sz="0" w:space="0" w:color="auto"/>
                <w:bottom w:val="none" w:sz="0" w:space="0" w:color="auto"/>
                <w:right w:val="none" w:sz="0" w:space="0" w:color="auto"/>
              </w:divBdr>
            </w:div>
          </w:divsChild>
        </w:div>
        <w:div w:id="1432435472">
          <w:marLeft w:val="0"/>
          <w:marRight w:val="0"/>
          <w:marTop w:val="450"/>
          <w:marBottom w:val="0"/>
          <w:divBdr>
            <w:top w:val="none" w:sz="0" w:space="0" w:color="auto"/>
            <w:left w:val="none" w:sz="0" w:space="0" w:color="auto"/>
            <w:bottom w:val="none" w:sz="0" w:space="0" w:color="auto"/>
            <w:right w:val="none" w:sz="0" w:space="0" w:color="auto"/>
          </w:divBdr>
          <w:divsChild>
            <w:div w:id="185103514">
              <w:marLeft w:val="0"/>
              <w:marRight w:val="0"/>
              <w:marTop w:val="0"/>
              <w:marBottom w:val="0"/>
              <w:divBdr>
                <w:top w:val="none" w:sz="0" w:space="0" w:color="auto"/>
                <w:left w:val="none" w:sz="0" w:space="0" w:color="auto"/>
                <w:bottom w:val="none" w:sz="0" w:space="0" w:color="auto"/>
                <w:right w:val="none" w:sz="0" w:space="0" w:color="auto"/>
              </w:divBdr>
              <w:divsChild>
                <w:div w:id="508714998">
                  <w:marLeft w:val="0"/>
                  <w:marRight w:val="0"/>
                  <w:marTop w:val="0"/>
                  <w:marBottom w:val="150"/>
                  <w:divBdr>
                    <w:top w:val="none" w:sz="0" w:space="0" w:color="auto"/>
                    <w:left w:val="none" w:sz="0" w:space="0" w:color="auto"/>
                    <w:bottom w:val="none" w:sz="0" w:space="0" w:color="auto"/>
                    <w:right w:val="none" w:sz="0" w:space="0" w:color="auto"/>
                  </w:divBdr>
                  <w:divsChild>
                    <w:div w:id="811365668">
                      <w:marLeft w:val="0"/>
                      <w:marRight w:val="0"/>
                      <w:marTop w:val="0"/>
                      <w:marBottom w:val="0"/>
                      <w:divBdr>
                        <w:top w:val="none" w:sz="0" w:space="0" w:color="auto"/>
                        <w:left w:val="none" w:sz="0" w:space="0" w:color="auto"/>
                        <w:bottom w:val="none" w:sz="0" w:space="0" w:color="auto"/>
                        <w:right w:val="none" w:sz="0" w:space="0" w:color="auto"/>
                      </w:divBdr>
                      <w:divsChild>
                        <w:div w:id="27992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39852">
                  <w:marLeft w:val="0"/>
                  <w:marRight w:val="0"/>
                  <w:marTop w:val="0"/>
                  <w:marBottom w:val="0"/>
                  <w:divBdr>
                    <w:top w:val="none" w:sz="0" w:space="0" w:color="auto"/>
                    <w:left w:val="none" w:sz="0" w:space="0" w:color="auto"/>
                    <w:bottom w:val="none" w:sz="0" w:space="0" w:color="auto"/>
                    <w:right w:val="none" w:sz="0" w:space="0" w:color="auto"/>
                  </w:divBdr>
                </w:div>
              </w:divsChild>
            </w:div>
            <w:div w:id="973175570">
              <w:marLeft w:val="0"/>
              <w:marRight w:val="0"/>
              <w:marTop w:val="0"/>
              <w:marBottom w:val="0"/>
              <w:divBdr>
                <w:top w:val="none" w:sz="0" w:space="0" w:color="auto"/>
                <w:left w:val="none" w:sz="0" w:space="0" w:color="auto"/>
                <w:bottom w:val="none" w:sz="0" w:space="0" w:color="auto"/>
                <w:right w:val="none" w:sz="0" w:space="0" w:color="auto"/>
              </w:divBdr>
              <w:divsChild>
                <w:div w:id="230502841">
                  <w:marLeft w:val="0"/>
                  <w:marRight w:val="0"/>
                  <w:marTop w:val="0"/>
                  <w:marBottom w:val="150"/>
                  <w:divBdr>
                    <w:top w:val="none" w:sz="0" w:space="0" w:color="auto"/>
                    <w:left w:val="none" w:sz="0" w:space="0" w:color="auto"/>
                    <w:bottom w:val="none" w:sz="0" w:space="0" w:color="auto"/>
                    <w:right w:val="none" w:sz="0" w:space="0" w:color="auto"/>
                  </w:divBdr>
                  <w:divsChild>
                    <w:div w:id="418260144">
                      <w:marLeft w:val="0"/>
                      <w:marRight w:val="0"/>
                      <w:marTop w:val="0"/>
                      <w:marBottom w:val="0"/>
                      <w:divBdr>
                        <w:top w:val="none" w:sz="0" w:space="0" w:color="auto"/>
                        <w:left w:val="none" w:sz="0" w:space="0" w:color="auto"/>
                        <w:bottom w:val="none" w:sz="0" w:space="0" w:color="auto"/>
                        <w:right w:val="none" w:sz="0" w:space="0" w:color="auto"/>
                      </w:divBdr>
                      <w:divsChild>
                        <w:div w:id="193901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85584">
                  <w:marLeft w:val="0"/>
                  <w:marRight w:val="0"/>
                  <w:marTop w:val="0"/>
                  <w:marBottom w:val="0"/>
                  <w:divBdr>
                    <w:top w:val="none" w:sz="0" w:space="0" w:color="auto"/>
                    <w:left w:val="none" w:sz="0" w:space="0" w:color="auto"/>
                    <w:bottom w:val="none" w:sz="0" w:space="0" w:color="auto"/>
                    <w:right w:val="none" w:sz="0" w:space="0" w:color="auto"/>
                  </w:divBdr>
                </w:div>
              </w:divsChild>
            </w:div>
            <w:div w:id="329794163">
              <w:marLeft w:val="0"/>
              <w:marRight w:val="0"/>
              <w:marTop w:val="0"/>
              <w:marBottom w:val="0"/>
              <w:divBdr>
                <w:top w:val="none" w:sz="0" w:space="0" w:color="auto"/>
                <w:left w:val="none" w:sz="0" w:space="0" w:color="auto"/>
                <w:bottom w:val="none" w:sz="0" w:space="0" w:color="auto"/>
                <w:right w:val="none" w:sz="0" w:space="0" w:color="auto"/>
              </w:divBdr>
              <w:divsChild>
                <w:div w:id="1557427783">
                  <w:marLeft w:val="0"/>
                  <w:marRight w:val="0"/>
                  <w:marTop w:val="0"/>
                  <w:marBottom w:val="150"/>
                  <w:divBdr>
                    <w:top w:val="none" w:sz="0" w:space="0" w:color="auto"/>
                    <w:left w:val="none" w:sz="0" w:space="0" w:color="auto"/>
                    <w:bottom w:val="none" w:sz="0" w:space="0" w:color="auto"/>
                    <w:right w:val="none" w:sz="0" w:space="0" w:color="auto"/>
                  </w:divBdr>
                  <w:divsChild>
                    <w:div w:id="2108575628">
                      <w:marLeft w:val="0"/>
                      <w:marRight w:val="0"/>
                      <w:marTop w:val="0"/>
                      <w:marBottom w:val="0"/>
                      <w:divBdr>
                        <w:top w:val="none" w:sz="0" w:space="0" w:color="auto"/>
                        <w:left w:val="none" w:sz="0" w:space="0" w:color="auto"/>
                        <w:bottom w:val="none" w:sz="0" w:space="0" w:color="auto"/>
                        <w:right w:val="none" w:sz="0" w:space="0" w:color="auto"/>
                      </w:divBdr>
                      <w:divsChild>
                        <w:div w:id="1064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2434">
                  <w:marLeft w:val="0"/>
                  <w:marRight w:val="0"/>
                  <w:marTop w:val="0"/>
                  <w:marBottom w:val="0"/>
                  <w:divBdr>
                    <w:top w:val="none" w:sz="0" w:space="0" w:color="auto"/>
                    <w:left w:val="none" w:sz="0" w:space="0" w:color="auto"/>
                    <w:bottom w:val="none" w:sz="0" w:space="0" w:color="auto"/>
                    <w:right w:val="none" w:sz="0" w:space="0" w:color="auto"/>
                  </w:divBdr>
                </w:div>
              </w:divsChild>
            </w:div>
            <w:div w:id="1069763205">
              <w:marLeft w:val="0"/>
              <w:marRight w:val="0"/>
              <w:marTop w:val="0"/>
              <w:marBottom w:val="0"/>
              <w:divBdr>
                <w:top w:val="none" w:sz="0" w:space="0" w:color="auto"/>
                <w:left w:val="none" w:sz="0" w:space="0" w:color="auto"/>
                <w:bottom w:val="none" w:sz="0" w:space="0" w:color="auto"/>
                <w:right w:val="none" w:sz="0" w:space="0" w:color="auto"/>
              </w:divBdr>
              <w:divsChild>
                <w:div w:id="936063945">
                  <w:marLeft w:val="0"/>
                  <w:marRight w:val="0"/>
                  <w:marTop w:val="0"/>
                  <w:marBottom w:val="150"/>
                  <w:divBdr>
                    <w:top w:val="none" w:sz="0" w:space="0" w:color="auto"/>
                    <w:left w:val="none" w:sz="0" w:space="0" w:color="auto"/>
                    <w:bottom w:val="none" w:sz="0" w:space="0" w:color="auto"/>
                    <w:right w:val="none" w:sz="0" w:space="0" w:color="auto"/>
                  </w:divBdr>
                  <w:divsChild>
                    <w:div w:id="16541141">
                      <w:marLeft w:val="0"/>
                      <w:marRight w:val="0"/>
                      <w:marTop w:val="0"/>
                      <w:marBottom w:val="0"/>
                      <w:divBdr>
                        <w:top w:val="none" w:sz="0" w:space="0" w:color="auto"/>
                        <w:left w:val="none" w:sz="0" w:space="0" w:color="auto"/>
                        <w:bottom w:val="none" w:sz="0" w:space="0" w:color="auto"/>
                        <w:right w:val="none" w:sz="0" w:space="0" w:color="auto"/>
                      </w:divBdr>
                      <w:divsChild>
                        <w:div w:id="151349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3030">
                  <w:marLeft w:val="0"/>
                  <w:marRight w:val="0"/>
                  <w:marTop w:val="0"/>
                  <w:marBottom w:val="0"/>
                  <w:divBdr>
                    <w:top w:val="none" w:sz="0" w:space="0" w:color="auto"/>
                    <w:left w:val="none" w:sz="0" w:space="0" w:color="auto"/>
                    <w:bottom w:val="none" w:sz="0" w:space="0" w:color="auto"/>
                    <w:right w:val="none" w:sz="0" w:space="0" w:color="auto"/>
                  </w:divBdr>
                </w:div>
              </w:divsChild>
            </w:div>
            <w:div w:id="1293711494">
              <w:marLeft w:val="0"/>
              <w:marRight w:val="0"/>
              <w:marTop w:val="0"/>
              <w:marBottom w:val="0"/>
              <w:divBdr>
                <w:top w:val="none" w:sz="0" w:space="0" w:color="auto"/>
                <w:left w:val="none" w:sz="0" w:space="0" w:color="auto"/>
                <w:bottom w:val="none" w:sz="0" w:space="0" w:color="auto"/>
                <w:right w:val="none" w:sz="0" w:space="0" w:color="auto"/>
              </w:divBdr>
              <w:divsChild>
                <w:div w:id="540213867">
                  <w:marLeft w:val="0"/>
                  <w:marRight w:val="0"/>
                  <w:marTop w:val="0"/>
                  <w:marBottom w:val="150"/>
                  <w:divBdr>
                    <w:top w:val="none" w:sz="0" w:space="0" w:color="auto"/>
                    <w:left w:val="none" w:sz="0" w:space="0" w:color="auto"/>
                    <w:bottom w:val="none" w:sz="0" w:space="0" w:color="auto"/>
                    <w:right w:val="none" w:sz="0" w:space="0" w:color="auto"/>
                  </w:divBdr>
                  <w:divsChild>
                    <w:div w:id="582108679">
                      <w:marLeft w:val="0"/>
                      <w:marRight w:val="0"/>
                      <w:marTop w:val="0"/>
                      <w:marBottom w:val="0"/>
                      <w:divBdr>
                        <w:top w:val="none" w:sz="0" w:space="0" w:color="auto"/>
                        <w:left w:val="none" w:sz="0" w:space="0" w:color="auto"/>
                        <w:bottom w:val="none" w:sz="0" w:space="0" w:color="auto"/>
                        <w:right w:val="none" w:sz="0" w:space="0" w:color="auto"/>
                      </w:divBdr>
                      <w:divsChild>
                        <w:div w:id="19607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 W</dc:creator>
  <cp:keywords/>
  <dc:description/>
  <cp:lastModifiedBy>Garret W</cp:lastModifiedBy>
  <cp:revision>2</cp:revision>
  <dcterms:created xsi:type="dcterms:W3CDTF">2018-09-21T11:37:00Z</dcterms:created>
  <dcterms:modified xsi:type="dcterms:W3CDTF">2018-09-21T11:44:00Z</dcterms:modified>
</cp:coreProperties>
</file>