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4193" w:rsidRDefault="00D94193"/>
    <w:p w:rsidR="00D94193" w:rsidRPr="00D94193" w:rsidRDefault="003F4D1C">
      <w:pPr>
        <w:rPr>
          <w:rFonts w:ascii="Juice ITC" w:hAnsi="Juice ITC"/>
          <w:sz w:val="28"/>
          <w:szCs w:val="28"/>
        </w:rPr>
      </w:pPr>
      <w:r>
        <w:rPr>
          <w:rFonts w:ascii="&amp;quot" w:hAnsi="&amp;quot"/>
          <w:noProof/>
          <w:color w:val="0A88D3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190500</wp:posOffset>
            </wp:positionH>
            <wp:positionV relativeFrom="paragraph">
              <wp:posOffset>323850</wp:posOffset>
            </wp:positionV>
            <wp:extent cx="1371600" cy="1504950"/>
            <wp:effectExtent l="0" t="0" r="0" b="0"/>
            <wp:wrapSquare wrapText="bothSides"/>
            <wp:docPr id="2" name="Picture 2" descr="Refugees Economic Migrants Financial Equal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fugees Economic Migrants Financial Equal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94193" w:rsidRPr="00D94193">
        <w:rPr>
          <w:rFonts w:ascii="Juice ITC" w:hAnsi="Juice ITC"/>
          <w:sz w:val="28"/>
          <w:szCs w:val="28"/>
        </w:rPr>
        <w:t>KAP Biz Assist</w:t>
      </w:r>
      <w:r w:rsidR="00D94193" w:rsidRPr="00D94193">
        <w:rPr>
          <w:rFonts w:ascii="Juice ITC" w:hAnsi="Juice ITC"/>
          <w:sz w:val="28"/>
          <w:szCs w:val="28"/>
        </w:rPr>
        <w:tab/>
      </w:r>
    </w:p>
    <w:p w:rsidR="00AF6CBD" w:rsidRDefault="00D94193">
      <w:r>
        <w:rPr>
          <w:rFonts w:ascii="&amp;quot" w:hAnsi="&amp;quot"/>
          <w:noProof/>
          <w:color w:val="0A88D3"/>
          <w:lang w:eastAsia="en-AU"/>
        </w:rPr>
        <w:drawing>
          <wp:inline distT="0" distB="0" distL="0" distR="0" wp14:anchorId="3532B301" wp14:editId="6E0485E5">
            <wp:extent cx="1790700" cy="1423930"/>
            <wp:effectExtent l="0" t="0" r="0" b="5080"/>
            <wp:docPr id="4" name="Picture 4" descr="Calculator, Mathematics, Task, Solution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alculator, Mathematics, Task, Solution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385" cy="1434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F4D1C">
        <w:rPr>
          <w:noProof/>
          <w:lang w:eastAsia="en-AU"/>
        </w:rPr>
        <w:drawing>
          <wp:inline distT="0" distB="0" distL="0" distR="0">
            <wp:extent cx="2209800" cy="1430936"/>
            <wp:effectExtent l="0" t="0" r="0" b="0"/>
            <wp:docPr id="1" name="Picture 1" descr="Image result for Certified Bookkeep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Certified Bookkeeper Logos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079" cy="1431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="003F4D1C">
        <w:rPr>
          <w:noProof/>
          <w:lang w:eastAsia="en-AU"/>
        </w:rPr>
        <w:drawing>
          <wp:inline distT="0" distB="0" distL="0" distR="0">
            <wp:extent cx="1476375" cy="1524000"/>
            <wp:effectExtent l="0" t="0" r="9525" b="0"/>
            <wp:docPr id="3" name="Picture 3" descr="Image result for bookkeeper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bookkeeper logos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6C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193"/>
    <w:rsid w:val="003F4D1C"/>
    <w:rsid w:val="00AF6CBD"/>
    <w:rsid w:val="00D94193"/>
    <w:rsid w:val="00E06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146E54-83B9-45F3-B211-22C4037BE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ixabay.com/en/calculator-mathematics-task-1019743/" TargetMode="External"/><Relationship Id="rId11" Type="http://schemas.openxmlformats.org/officeDocument/2006/relationships/image" Target="cid:image001.jpg@01D42B20.393A7FF0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hyperlink" Target="https://pixabay.com/en/refugees-economic-migrants-financial-equ-1015294/" TargetMode="External"/><Relationship Id="rId9" Type="http://schemas.openxmlformats.org/officeDocument/2006/relationships/image" Target="cid:image005.jpg@01D42B24.EEA08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Peterson</dc:creator>
  <cp:keywords/>
  <dc:description/>
  <cp:lastModifiedBy>Kim Peterson</cp:lastModifiedBy>
  <cp:revision>2</cp:revision>
  <dcterms:created xsi:type="dcterms:W3CDTF">2018-08-14T04:04:00Z</dcterms:created>
  <dcterms:modified xsi:type="dcterms:W3CDTF">2018-08-16T02:22:00Z</dcterms:modified>
</cp:coreProperties>
</file>