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About Springthrough </w:t>
      </w:r>
    </w:p>
    <w:p w:rsidR="00000000" w:rsidDel="00000000" w:rsidP="00000000" w:rsidRDefault="00000000" w:rsidRPr="00000000" w14:paraId="00000001">
      <w:pPr>
        <w:contextualSpacing w:val="0"/>
        <w:jc w:val="center"/>
        <w:rPr>
          <w:b w:val="1"/>
        </w:rPr>
      </w:pPr>
      <w:r w:rsidDel="00000000" w:rsidR="00000000" w:rsidRPr="00000000">
        <w:rPr>
          <w:rtl w:val="0"/>
        </w:rPr>
      </w:r>
    </w:p>
    <w:p w:rsidR="00000000" w:rsidDel="00000000" w:rsidP="00000000" w:rsidRDefault="00000000" w:rsidRPr="00000000" w14:paraId="00000002">
      <w:pPr>
        <w:contextualSpacing w:val="0"/>
        <w:jc w:val="center"/>
        <w:rPr/>
      </w:pPr>
      <w:r w:rsidDel="00000000" w:rsidR="00000000" w:rsidRPr="00000000">
        <w:rPr>
          <w:b w:val="1"/>
          <w:rtl w:val="0"/>
        </w:rPr>
        <w:t xml:space="preserve">Harness the Potential of Technology with Springthrough</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We believe that technology has the potential to develop industry leaders, but it’s not a fail-safe and doesn’t come with a success guarantee. In short, technology alone is not enough to produce the results you’re looking for. It requires experience solving complex problems and trusted advice that’s based on your unique background, is authentic in nature, and actionable in practice.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 It’s when you combine a robust tech platform with smart, informed ideas and customized IT strategies, that you start to see results. </w:t>
      </w:r>
      <w:r w:rsidDel="00000000" w:rsidR="00000000" w:rsidRPr="00000000">
        <w:rPr>
          <w:b w:val="1"/>
          <w:rtl w:val="0"/>
        </w:rPr>
        <w:t xml:space="preserve">And that’s why we’re here.</w:t>
      </w:r>
      <w:r w:rsidDel="00000000" w:rsidR="00000000" w:rsidRPr="00000000">
        <w:rPr>
          <w:rtl w:val="0"/>
        </w:rPr>
        <w:t xml:space="preserve">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At Springthough, our team has a reputation for being innovative, proactive, and easy to work with. We see customers as true partners and advisors in the process, and rather than springing </w:t>
      </w:r>
      <w:r w:rsidDel="00000000" w:rsidR="00000000" w:rsidRPr="00000000">
        <w:rPr>
          <w:i w:val="1"/>
          <w:rtl w:val="0"/>
        </w:rPr>
        <w:t xml:space="preserve">forward</w:t>
      </w:r>
      <w:r w:rsidDel="00000000" w:rsidR="00000000" w:rsidRPr="00000000">
        <w:rPr>
          <w:rtl w:val="0"/>
        </w:rPr>
        <w:t xml:space="preserve">, blindly charging ahead without thought and intention, we spring </w:t>
      </w:r>
      <w:r w:rsidDel="00000000" w:rsidR="00000000" w:rsidRPr="00000000">
        <w:rPr>
          <w:i w:val="1"/>
          <w:rtl w:val="0"/>
        </w:rPr>
        <w:t xml:space="preserve">through</w:t>
      </w:r>
      <w:r w:rsidDel="00000000" w:rsidR="00000000" w:rsidRPr="00000000">
        <w:rPr>
          <w:rtl w:val="0"/>
        </w:rPr>
        <w:t xml:space="preserve">, meaning each and every step along the way is rooted in understanding, clarity, and enablement. At the end of the day, we want you to walk away with  a set of personalized IT strategies that you </w:t>
      </w:r>
      <w:r w:rsidDel="00000000" w:rsidR="00000000" w:rsidRPr="00000000">
        <w:rPr>
          <w:b w:val="1"/>
          <w:rtl w:val="0"/>
        </w:rPr>
        <w:t xml:space="preserve">understand, value, and feel empowered to implement.</w:t>
      </w:r>
      <w:r w:rsidDel="00000000" w:rsidR="00000000" w:rsidRPr="00000000">
        <w:rPr>
          <w:rtl w:val="0"/>
        </w:rPr>
        <w:t xml:space="preserve">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jc w:val="center"/>
        <w:rPr>
          <w:b w:val="1"/>
        </w:rPr>
      </w:pPr>
      <w:r w:rsidDel="00000000" w:rsidR="00000000" w:rsidRPr="00000000">
        <w:rPr>
          <w:b w:val="1"/>
          <w:rtl w:val="0"/>
        </w:rPr>
        <w:t xml:space="preserve">Springthrough </w:t>
      </w:r>
      <w:r w:rsidDel="00000000" w:rsidR="00000000" w:rsidRPr="00000000">
        <w:rPr>
          <w:b w:val="1"/>
          <w:rtl w:val="0"/>
        </w:rPr>
        <w:t xml:space="preserve">Facts</w:t>
      </w:r>
      <w:r w:rsidDel="00000000" w:rsidR="00000000" w:rsidRPr="00000000">
        <w:rPr>
          <w:rtl w:val="0"/>
        </w:rPr>
      </w:r>
    </w:p>
    <w:p w:rsidR="00000000" w:rsidDel="00000000" w:rsidP="00000000" w:rsidRDefault="00000000" w:rsidRPr="00000000" w14:paraId="0000000B">
      <w:pPr>
        <w:contextualSpacing w:val="0"/>
        <w:jc w:val="center"/>
        <w:rPr/>
      </w:pPr>
      <w:r w:rsidDel="00000000" w:rsidR="00000000" w:rsidRPr="00000000">
        <w:rPr>
          <w:rtl w:val="0"/>
        </w:rPr>
      </w:r>
    </w:p>
    <w:p w:rsidR="00000000" w:rsidDel="00000000" w:rsidP="00000000" w:rsidRDefault="00000000" w:rsidRPr="00000000" w14:paraId="0000000C">
      <w:pPr>
        <w:contextualSpacing w:val="0"/>
        <w:rPr>
          <w:sz w:val="20"/>
          <w:szCs w:val="20"/>
        </w:rPr>
      </w:pPr>
      <w:r w:rsidDel="00000000" w:rsidR="00000000" w:rsidRPr="00000000">
        <w:rPr>
          <w:rtl w:val="0"/>
        </w:rPr>
        <w:tab/>
      </w:r>
      <w:r w:rsidDel="00000000" w:rsidR="00000000" w:rsidRPr="00000000">
        <w:rPr>
          <w:sz w:val="20"/>
          <w:szCs w:val="20"/>
          <w:rtl w:val="0"/>
        </w:rPr>
        <w:t xml:space="preserve">Established</w:t>
        <w:tab/>
        <w:tab/>
        <w:tab/>
        <w:tab/>
        <w:tab/>
        <w:t xml:space="preserve">2000</w:t>
      </w:r>
    </w:p>
    <w:p w:rsidR="00000000" w:rsidDel="00000000" w:rsidP="00000000" w:rsidRDefault="00000000" w:rsidRPr="00000000" w14:paraId="0000000D">
      <w:pPr>
        <w:contextualSpacing w:val="0"/>
        <w:rPr>
          <w:sz w:val="20"/>
          <w:szCs w:val="20"/>
        </w:rPr>
      </w:pPr>
      <w:r w:rsidDel="00000000" w:rsidR="00000000" w:rsidRPr="00000000">
        <w:rPr>
          <w:sz w:val="20"/>
          <w:szCs w:val="20"/>
          <w:rtl w:val="0"/>
        </w:rPr>
        <w:tab/>
        <w:tab/>
      </w:r>
    </w:p>
    <w:p w:rsidR="00000000" w:rsidDel="00000000" w:rsidP="00000000" w:rsidRDefault="00000000" w:rsidRPr="00000000" w14:paraId="0000000E">
      <w:pPr>
        <w:contextualSpacing w:val="0"/>
        <w:rPr>
          <w:sz w:val="20"/>
          <w:szCs w:val="20"/>
        </w:rPr>
      </w:pPr>
      <w:r w:rsidDel="00000000" w:rsidR="00000000" w:rsidRPr="00000000">
        <w:rPr>
          <w:sz w:val="20"/>
          <w:szCs w:val="20"/>
          <w:rtl w:val="0"/>
        </w:rPr>
        <w:tab/>
        <w:t xml:space="preserve">Headquarters</w:t>
        <w:tab/>
        <w:tab/>
        <w:tab/>
        <w:tab/>
        <w:tab/>
        <w:t xml:space="preserve">62 Commerce Ave. SW</w:t>
      </w:r>
    </w:p>
    <w:p w:rsidR="00000000" w:rsidDel="00000000" w:rsidP="00000000" w:rsidRDefault="00000000" w:rsidRPr="00000000" w14:paraId="0000000F">
      <w:pPr>
        <w:ind w:left="4320" w:firstLine="720"/>
        <w:contextualSpacing w:val="0"/>
        <w:rPr>
          <w:sz w:val="20"/>
          <w:szCs w:val="20"/>
        </w:rPr>
      </w:pPr>
      <w:r w:rsidDel="00000000" w:rsidR="00000000" w:rsidRPr="00000000">
        <w:rPr>
          <w:sz w:val="20"/>
          <w:szCs w:val="20"/>
          <w:rtl w:val="0"/>
        </w:rPr>
        <w:t xml:space="preserve">Grand Rapids, MI 49503</w:t>
      </w:r>
    </w:p>
    <w:p w:rsidR="00000000" w:rsidDel="00000000" w:rsidP="00000000" w:rsidRDefault="00000000" w:rsidRPr="00000000" w14:paraId="00000010">
      <w:pPr>
        <w:ind w:left="5760"/>
        <w:contextualSpacing w:val="0"/>
        <w:rPr>
          <w:sz w:val="20"/>
          <w:szCs w:val="20"/>
        </w:rPr>
      </w:pPr>
      <w:r w:rsidDel="00000000" w:rsidR="00000000" w:rsidRPr="00000000">
        <w:rPr>
          <w:rtl w:val="0"/>
        </w:rPr>
      </w:r>
    </w:p>
    <w:p w:rsidR="00000000" w:rsidDel="00000000" w:rsidP="00000000" w:rsidRDefault="00000000" w:rsidRPr="00000000" w14:paraId="00000011">
      <w:pPr>
        <w:contextualSpacing w:val="0"/>
        <w:rPr>
          <w:sz w:val="20"/>
          <w:szCs w:val="20"/>
        </w:rPr>
      </w:pPr>
      <w:r w:rsidDel="00000000" w:rsidR="00000000" w:rsidRPr="00000000">
        <w:rPr>
          <w:sz w:val="20"/>
          <w:szCs w:val="20"/>
          <w:rtl w:val="0"/>
        </w:rPr>
        <w:tab/>
        <w:t xml:space="preserve">Executive Leadership</w:t>
        <w:tab/>
        <w:tab/>
        <w:tab/>
        <w:tab/>
        <w:t xml:space="preserve">Mike Williams, CEO</w:t>
      </w:r>
    </w:p>
    <w:p w:rsidR="00000000" w:rsidDel="00000000" w:rsidP="00000000" w:rsidRDefault="00000000" w:rsidRPr="00000000" w14:paraId="00000012">
      <w:pPr>
        <w:contextualSpacing w:val="0"/>
        <w:rPr>
          <w:sz w:val="20"/>
          <w:szCs w:val="20"/>
        </w:rPr>
      </w:pPr>
      <w:r w:rsidDel="00000000" w:rsidR="00000000" w:rsidRPr="00000000">
        <w:rPr>
          <w:sz w:val="20"/>
          <w:szCs w:val="20"/>
          <w:rtl w:val="0"/>
        </w:rPr>
        <w:tab/>
        <w:tab/>
        <w:tab/>
        <w:tab/>
        <w:tab/>
        <w:tab/>
        <w:tab/>
        <w:t xml:space="preserve">Gary VanderPloeg, COO</w:t>
      </w:r>
    </w:p>
    <w:p w:rsidR="00000000" w:rsidDel="00000000" w:rsidP="00000000" w:rsidRDefault="00000000" w:rsidRPr="00000000" w14:paraId="00000013">
      <w:pPr>
        <w:contextualSpacing w:val="0"/>
        <w:rPr>
          <w:sz w:val="20"/>
          <w:szCs w:val="20"/>
        </w:rPr>
      </w:pPr>
      <w:r w:rsidDel="00000000" w:rsidR="00000000" w:rsidRPr="00000000">
        <w:rPr>
          <w:sz w:val="20"/>
          <w:szCs w:val="20"/>
          <w:rtl w:val="0"/>
        </w:rPr>
        <w:tab/>
        <w:tab/>
        <w:tab/>
        <w:tab/>
        <w:tab/>
        <w:tab/>
        <w:tab/>
        <w:t xml:space="preserve">Eric Spencer, VP </w:t>
      </w:r>
      <w:r w:rsidDel="00000000" w:rsidR="00000000" w:rsidRPr="00000000">
        <w:rPr>
          <w:sz w:val="20"/>
          <w:szCs w:val="20"/>
          <w:rtl w:val="0"/>
        </w:rPr>
        <w:t xml:space="preserve">Digital Transformation</w:t>
      </w:r>
      <w:r w:rsidDel="00000000" w:rsidR="00000000" w:rsidRPr="00000000">
        <w:rPr>
          <w:rtl w:val="0"/>
        </w:rPr>
      </w:r>
    </w:p>
    <w:p w:rsidR="00000000" w:rsidDel="00000000" w:rsidP="00000000" w:rsidRDefault="00000000" w:rsidRPr="00000000" w14:paraId="00000014">
      <w:pPr>
        <w:contextualSpacing w:val="0"/>
        <w:rPr>
          <w:sz w:val="20"/>
          <w:szCs w:val="20"/>
        </w:rPr>
      </w:pPr>
      <w:r w:rsidDel="00000000" w:rsidR="00000000" w:rsidRPr="00000000">
        <w:rPr>
          <w:sz w:val="20"/>
          <w:szCs w:val="20"/>
          <w:rtl w:val="0"/>
        </w:rPr>
        <w:tab/>
        <w:tab/>
        <w:tab/>
        <w:tab/>
        <w:tab/>
        <w:tab/>
        <w:tab/>
        <w:t xml:space="preserve">Mike Simon, VP Sales &amp; Marketing</w:t>
      </w:r>
    </w:p>
    <w:p w:rsidR="00000000" w:rsidDel="00000000" w:rsidP="00000000" w:rsidRDefault="00000000" w:rsidRPr="00000000" w14:paraId="00000015">
      <w:pPr>
        <w:contextualSpacing w:val="0"/>
        <w:rPr>
          <w:sz w:val="20"/>
          <w:szCs w:val="20"/>
        </w:rPr>
      </w:pPr>
      <w:r w:rsidDel="00000000" w:rsidR="00000000" w:rsidRPr="00000000">
        <w:rPr>
          <w:rtl w:val="0"/>
        </w:rPr>
      </w:r>
    </w:p>
    <w:p w:rsidR="00000000" w:rsidDel="00000000" w:rsidP="00000000" w:rsidRDefault="00000000" w:rsidRPr="00000000" w14:paraId="00000016">
      <w:pPr>
        <w:contextualSpacing w:val="0"/>
        <w:rPr>
          <w:sz w:val="20"/>
          <w:szCs w:val="20"/>
        </w:rPr>
      </w:pPr>
      <w:r w:rsidDel="00000000" w:rsidR="00000000" w:rsidRPr="00000000">
        <w:rPr>
          <w:sz w:val="20"/>
          <w:szCs w:val="20"/>
          <w:rtl w:val="0"/>
        </w:rPr>
        <w:tab/>
        <w:t xml:space="preserve">Team Members</w:t>
        <w:tab/>
        <w:tab/>
        <w:tab/>
        <w:tab/>
        <w:tab/>
        <w:t xml:space="preserve">25 </w:t>
      </w:r>
    </w:p>
    <w:p w:rsidR="00000000" w:rsidDel="00000000" w:rsidP="00000000" w:rsidRDefault="00000000" w:rsidRPr="00000000" w14:paraId="00000017">
      <w:pPr>
        <w:contextualSpacing w:val="0"/>
        <w:rPr>
          <w:sz w:val="20"/>
          <w:szCs w:val="20"/>
        </w:rPr>
      </w:pPr>
      <w:r w:rsidDel="00000000" w:rsidR="00000000" w:rsidRPr="00000000">
        <w:rPr>
          <w:rtl w:val="0"/>
        </w:rPr>
      </w:r>
    </w:p>
    <w:p w:rsidR="00000000" w:rsidDel="00000000" w:rsidP="00000000" w:rsidRDefault="00000000" w:rsidRPr="00000000" w14:paraId="00000018">
      <w:pPr>
        <w:contextualSpacing w:val="0"/>
        <w:rPr>
          <w:sz w:val="20"/>
          <w:szCs w:val="20"/>
        </w:rPr>
      </w:pPr>
      <w:r w:rsidDel="00000000" w:rsidR="00000000" w:rsidRPr="00000000">
        <w:rPr>
          <w:sz w:val="20"/>
          <w:szCs w:val="20"/>
          <w:rtl w:val="0"/>
        </w:rPr>
        <w:tab/>
        <w:t xml:space="preserve">Combined Staff Experience</w:t>
        <w:tab/>
        <w:tab/>
        <w:tab/>
        <w:t xml:space="preserve">85+ Years</w:t>
      </w:r>
    </w:p>
    <w:p w:rsidR="00000000" w:rsidDel="00000000" w:rsidP="00000000" w:rsidRDefault="00000000" w:rsidRPr="00000000" w14:paraId="00000019">
      <w:pPr>
        <w:contextualSpacing w:val="0"/>
        <w:rPr>
          <w:sz w:val="20"/>
          <w:szCs w:val="20"/>
        </w:rPr>
      </w:pPr>
      <w:r w:rsidDel="00000000" w:rsidR="00000000" w:rsidRPr="00000000">
        <w:rPr>
          <w:rtl w:val="0"/>
        </w:rPr>
      </w:r>
    </w:p>
    <w:p w:rsidR="00000000" w:rsidDel="00000000" w:rsidP="00000000" w:rsidRDefault="00000000" w:rsidRPr="00000000" w14:paraId="0000001A">
      <w:pPr>
        <w:contextualSpacing w:val="0"/>
        <w:rPr>
          <w:sz w:val="20"/>
          <w:szCs w:val="20"/>
        </w:rPr>
      </w:pPr>
      <w:r w:rsidDel="00000000" w:rsidR="00000000" w:rsidRPr="00000000">
        <w:rPr>
          <w:sz w:val="20"/>
          <w:szCs w:val="20"/>
          <w:rtl w:val="0"/>
        </w:rPr>
        <w:tab/>
        <w:t xml:space="preserve">Core Services</w:t>
        <w:tab/>
        <w:tab/>
        <w:tab/>
        <w:tab/>
        <w:tab/>
        <w:t xml:space="preserve">Full Service Managed IT Services</w:t>
      </w:r>
    </w:p>
    <w:p w:rsidR="00000000" w:rsidDel="00000000" w:rsidP="00000000" w:rsidRDefault="00000000" w:rsidRPr="00000000" w14:paraId="0000001B">
      <w:pPr>
        <w:contextualSpacing w:val="0"/>
        <w:rPr>
          <w:sz w:val="20"/>
          <w:szCs w:val="20"/>
        </w:rPr>
      </w:pPr>
      <w:r w:rsidDel="00000000" w:rsidR="00000000" w:rsidRPr="00000000">
        <w:rPr>
          <w:sz w:val="20"/>
          <w:szCs w:val="20"/>
          <w:rtl w:val="0"/>
        </w:rPr>
        <w:tab/>
        <w:tab/>
        <w:tab/>
        <w:tab/>
        <w:tab/>
        <w:tab/>
        <w:tab/>
        <w:t xml:space="preserve">Sitefinity Website Development</w:t>
      </w:r>
    </w:p>
    <w:p w:rsidR="00000000" w:rsidDel="00000000" w:rsidP="00000000" w:rsidRDefault="00000000" w:rsidRPr="00000000" w14:paraId="0000001C">
      <w:pPr>
        <w:contextualSpacing w:val="0"/>
        <w:rPr>
          <w:sz w:val="20"/>
          <w:szCs w:val="20"/>
        </w:rPr>
      </w:pPr>
      <w:r w:rsidDel="00000000" w:rsidR="00000000" w:rsidRPr="00000000">
        <w:rPr>
          <w:sz w:val="20"/>
          <w:szCs w:val="20"/>
          <w:rtl w:val="0"/>
        </w:rPr>
        <w:tab/>
        <w:tab/>
        <w:tab/>
        <w:tab/>
        <w:tab/>
        <w:tab/>
        <w:tab/>
        <w:t xml:space="preserve">IT Consulting</w:t>
      </w:r>
    </w:p>
    <w:p w:rsidR="00000000" w:rsidDel="00000000" w:rsidP="00000000" w:rsidRDefault="00000000" w:rsidRPr="00000000" w14:paraId="0000001D">
      <w:pPr>
        <w:contextualSpacing w:val="0"/>
        <w:rPr>
          <w:sz w:val="20"/>
          <w:szCs w:val="20"/>
        </w:rPr>
      </w:pPr>
      <w:r w:rsidDel="00000000" w:rsidR="00000000" w:rsidRPr="00000000">
        <w:rPr>
          <w:rtl w:val="0"/>
        </w:rPr>
      </w:r>
    </w:p>
    <w:p w:rsidR="00000000" w:rsidDel="00000000" w:rsidP="00000000" w:rsidRDefault="00000000" w:rsidRPr="00000000" w14:paraId="0000001E">
      <w:pPr>
        <w:contextualSpacing w:val="0"/>
        <w:rPr>
          <w:sz w:val="20"/>
          <w:szCs w:val="20"/>
        </w:rPr>
      </w:pPr>
      <w:r w:rsidDel="00000000" w:rsidR="00000000" w:rsidRPr="00000000">
        <w:rPr>
          <w:sz w:val="20"/>
          <w:szCs w:val="20"/>
          <w:rtl w:val="0"/>
        </w:rPr>
        <w:tab/>
        <w:t xml:space="preserve">Accolades </w:t>
        <w:tab/>
        <w:tab/>
        <w:tab/>
        <w:tab/>
        <w:tab/>
        <w:t xml:space="preserve">West Michigan 101 Best &amp; Brightest </w:t>
      </w:r>
    </w:p>
    <w:p w:rsidR="00000000" w:rsidDel="00000000" w:rsidP="00000000" w:rsidRDefault="00000000" w:rsidRPr="00000000" w14:paraId="0000001F">
      <w:pPr>
        <w:contextualSpacing w:val="0"/>
        <w:rPr>
          <w:sz w:val="20"/>
          <w:szCs w:val="20"/>
        </w:rPr>
      </w:pPr>
      <w:r w:rsidDel="00000000" w:rsidR="00000000" w:rsidRPr="00000000">
        <w:rPr>
          <w:rtl w:val="0"/>
        </w:rPr>
      </w:r>
    </w:p>
    <w:p w:rsidR="00000000" w:rsidDel="00000000" w:rsidP="00000000" w:rsidRDefault="00000000" w:rsidRPr="00000000" w14:paraId="00000020">
      <w:pPr>
        <w:contextualSpacing w:val="0"/>
        <w:rPr>
          <w:sz w:val="20"/>
          <w:szCs w:val="20"/>
        </w:rPr>
      </w:pPr>
      <w:r w:rsidDel="00000000" w:rsidR="00000000" w:rsidRPr="00000000">
        <w:rPr>
          <w:sz w:val="20"/>
          <w:szCs w:val="20"/>
          <w:rtl w:val="0"/>
        </w:rPr>
        <w:tab/>
        <w:tab/>
        <w:tab/>
        <w:tab/>
        <w:tab/>
        <w:tab/>
        <w:tab/>
        <w:t xml:space="preserve">MSP Mentor 501</w:t>
      </w:r>
    </w:p>
    <w:p w:rsidR="00000000" w:rsidDel="00000000" w:rsidP="00000000" w:rsidRDefault="00000000" w:rsidRPr="00000000" w14:paraId="00000021">
      <w:pPr>
        <w:contextualSpacing w:val="0"/>
        <w:rPr>
          <w:sz w:val="20"/>
          <w:szCs w:val="20"/>
        </w:rPr>
      </w:pPr>
      <w:r w:rsidDel="00000000" w:rsidR="00000000" w:rsidRPr="00000000">
        <w:rPr>
          <w:rtl w:val="0"/>
        </w:rPr>
      </w:r>
    </w:p>
    <w:p w:rsidR="00000000" w:rsidDel="00000000" w:rsidP="00000000" w:rsidRDefault="00000000" w:rsidRPr="00000000" w14:paraId="00000022">
      <w:pPr>
        <w:contextualSpacing w:val="0"/>
        <w:rPr>
          <w:sz w:val="20"/>
          <w:szCs w:val="20"/>
        </w:rPr>
      </w:pPr>
      <w:r w:rsidDel="00000000" w:rsidR="00000000" w:rsidRPr="00000000">
        <w:rPr>
          <w:sz w:val="20"/>
          <w:szCs w:val="20"/>
          <w:rtl w:val="0"/>
        </w:rPr>
        <w:tab/>
        <w:tab/>
        <w:tab/>
        <w:tab/>
        <w:tab/>
        <w:tab/>
        <w:tab/>
        <w:t xml:space="preserve">Sitefinity Website of the Year 2013</w:t>
      </w:r>
    </w:p>
    <w:p w:rsidR="00000000" w:rsidDel="00000000" w:rsidP="00000000" w:rsidRDefault="00000000" w:rsidRPr="00000000" w14:paraId="00000023">
      <w:pPr>
        <w:contextualSpacing w:val="0"/>
        <w:rPr>
          <w:sz w:val="20"/>
          <w:szCs w:val="20"/>
        </w:rPr>
      </w:pPr>
      <w:r w:rsidDel="00000000" w:rsidR="00000000" w:rsidRPr="00000000">
        <w:rPr>
          <w:sz w:val="20"/>
          <w:szCs w:val="20"/>
          <w:rtl w:val="0"/>
        </w:rPr>
        <w:tab/>
        <w:tab/>
        <w:tab/>
        <w:tab/>
        <w:tab/>
        <w:tab/>
        <w:tab/>
        <w:t xml:space="preserve">Sitefinity Website of the Year 2014</w:t>
      </w:r>
    </w:p>
    <w:p w:rsidR="00000000" w:rsidDel="00000000" w:rsidP="00000000" w:rsidRDefault="00000000" w:rsidRPr="00000000" w14:paraId="00000024">
      <w:pPr>
        <w:contextualSpacing w:val="0"/>
        <w:rPr>
          <w:sz w:val="20"/>
          <w:szCs w:val="20"/>
        </w:rPr>
      </w:pPr>
      <w:r w:rsidDel="00000000" w:rsidR="00000000" w:rsidRPr="00000000">
        <w:rPr>
          <w:sz w:val="20"/>
          <w:szCs w:val="20"/>
          <w:rtl w:val="0"/>
        </w:rPr>
        <w:tab/>
        <w:tab/>
        <w:tab/>
        <w:tab/>
        <w:tab/>
        <w:tab/>
        <w:tab/>
        <w:t xml:space="preserve">Sitefinity Website of the Year 2015</w:t>
      </w:r>
    </w:p>
    <w:p w:rsidR="00000000" w:rsidDel="00000000" w:rsidP="00000000" w:rsidRDefault="00000000" w:rsidRPr="00000000" w14:paraId="00000025">
      <w:pPr>
        <w:contextualSpacing w:val="0"/>
        <w:rPr>
          <w:sz w:val="20"/>
          <w:szCs w:val="20"/>
        </w:rPr>
      </w:pPr>
      <w:r w:rsidDel="00000000" w:rsidR="00000000" w:rsidRPr="00000000">
        <w:rPr>
          <w:sz w:val="20"/>
          <w:szCs w:val="20"/>
          <w:rtl w:val="0"/>
        </w:rPr>
        <w:tab/>
        <w:tab/>
        <w:tab/>
        <w:tab/>
        <w:tab/>
        <w:tab/>
        <w:tab/>
        <w:t xml:space="preserve">Sitefinity Website of the Year 2017 </w:t>
      </w:r>
    </w:p>
    <w:p w:rsidR="00000000" w:rsidDel="00000000" w:rsidP="00000000" w:rsidRDefault="00000000" w:rsidRPr="00000000" w14:paraId="00000026">
      <w:pPr>
        <w:contextualSpacing w:val="0"/>
        <w:rPr>
          <w:sz w:val="20"/>
          <w:szCs w:val="20"/>
        </w:rPr>
      </w:pPr>
      <w:r w:rsidDel="00000000" w:rsidR="00000000" w:rsidRPr="00000000">
        <w:rPr>
          <w:rtl w:val="0"/>
        </w:rPr>
      </w:r>
    </w:p>
    <w:p w:rsidR="00000000" w:rsidDel="00000000" w:rsidP="00000000" w:rsidRDefault="00000000" w:rsidRPr="00000000" w14:paraId="00000027">
      <w:pPr>
        <w:contextualSpacing w:val="0"/>
        <w:rPr>
          <w:sz w:val="20"/>
          <w:szCs w:val="20"/>
        </w:rPr>
      </w:pPr>
      <w:r w:rsidDel="00000000" w:rsidR="00000000" w:rsidRPr="00000000">
        <w:rPr>
          <w:sz w:val="20"/>
          <w:szCs w:val="20"/>
          <w:rtl w:val="0"/>
        </w:rPr>
        <w:tab/>
        <w:tab/>
        <w:tab/>
        <w:tab/>
        <w:tab/>
        <w:tab/>
        <w:tab/>
        <w:t xml:space="preserve">Sitefinity Partner of the Year 2016</w:t>
      </w:r>
    </w:p>
    <w:p w:rsidR="00000000" w:rsidDel="00000000" w:rsidP="00000000" w:rsidRDefault="00000000" w:rsidRPr="00000000" w14:paraId="00000028">
      <w:pPr>
        <w:contextualSpacing w:val="0"/>
        <w:rPr>
          <w:sz w:val="20"/>
          <w:szCs w:val="20"/>
        </w:rPr>
      </w:pPr>
      <w:r w:rsidDel="00000000" w:rsidR="00000000" w:rsidRPr="00000000">
        <w:rPr>
          <w:rtl w:val="0"/>
        </w:rPr>
      </w:r>
    </w:p>
    <w:p w:rsidR="00000000" w:rsidDel="00000000" w:rsidP="00000000" w:rsidRDefault="00000000" w:rsidRPr="00000000" w14:paraId="00000029">
      <w:pPr>
        <w:contextualSpacing w:val="0"/>
        <w:rPr>
          <w:sz w:val="20"/>
          <w:szCs w:val="20"/>
        </w:rPr>
      </w:pPr>
      <w:r w:rsidDel="00000000" w:rsidR="00000000" w:rsidRPr="00000000">
        <w:rPr>
          <w:rtl w:val="0"/>
        </w:rPr>
      </w:r>
    </w:p>
    <w:p w:rsidR="00000000" w:rsidDel="00000000" w:rsidP="00000000" w:rsidRDefault="00000000" w:rsidRPr="00000000" w14:paraId="0000002A">
      <w:pPr>
        <w:contextualSpacing w:val="0"/>
        <w:rPr>
          <w:sz w:val="20"/>
          <w:szCs w:val="20"/>
        </w:rPr>
      </w:pPr>
      <w:r w:rsidDel="00000000" w:rsidR="00000000" w:rsidRPr="00000000">
        <w:rPr>
          <w:sz w:val="20"/>
          <w:szCs w:val="20"/>
          <w:rtl w:val="0"/>
        </w:rPr>
        <w:tab/>
        <w:t xml:space="preserve">Certifications</w:t>
        <w:tab/>
        <w:tab/>
        <w:tab/>
        <w:tab/>
        <w:tab/>
        <w:t xml:space="preserve">Sitefinity Elite Partner</w:t>
        <w:tab/>
      </w:r>
    </w:p>
    <w:p w:rsidR="00000000" w:rsidDel="00000000" w:rsidP="00000000" w:rsidRDefault="00000000" w:rsidRPr="00000000" w14:paraId="0000002B">
      <w:pPr>
        <w:contextualSpacing w:val="0"/>
        <w:rPr>
          <w:sz w:val="20"/>
          <w:szCs w:val="20"/>
        </w:rPr>
      </w:pPr>
      <w:r w:rsidDel="00000000" w:rsidR="00000000" w:rsidRPr="00000000">
        <w:rPr>
          <w:sz w:val="20"/>
          <w:szCs w:val="20"/>
          <w:rtl w:val="0"/>
        </w:rPr>
        <w:tab/>
        <w:tab/>
        <w:tab/>
        <w:tab/>
        <w:tab/>
        <w:tab/>
        <w:tab/>
        <w:t xml:space="preserve">Microsoft Certified Gold Partner</w:t>
      </w:r>
    </w:p>
    <w:p w:rsidR="00000000" w:rsidDel="00000000" w:rsidP="00000000" w:rsidRDefault="00000000" w:rsidRPr="00000000" w14:paraId="0000002C">
      <w:pPr>
        <w:contextualSpacing w:val="0"/>
        <w:rPr>
          <w:sz w:val="20"/>
          <w:szCs w:val="20"/>
        </w:rPr>
      </w:pPr>
      <w:r w:rsidDel="00000000" w:rsidR="00000000" w:rsidRPr="00000000">
        <w:rPr>
          <w:sz w:val="20"/>
          <w:szCs w:val="20"/>
          <w:rtl w:val="0"/>
        </w:rPr>
        <w:tab/>
        <w:tab/>
        <w:tab/>
        <w:tab/>
        <w:tab/>
        <w:tab/>
        <w:tab/>
        <w:t xml:space="preserve">VMWare Certified Partner</w:t>
      </w:r>
    </w:p>
    <w:p w:rsidR="00000000" w:rsidDel="00000000" w:rsidP="00000000" w:rsidRDefault="00000000" w:rsidRPr="00000000" w14:paraId="0000002D">
      <w:pPr>
        <w:contextualSpacing w:val="0"/>
        <w:rPr>
          <w:sz w:val="20"/>
          <w:szCs w:val="20"/>
        </w:rPr>
      </w:pPr>
      <w:r w:rsidDel="00000000" w:rsidR="00000000" w:rsidRPr="00000000">
        <w:rPr>
          <w:sz w:val="20"/>
          <w:szCs w:val="20"/>
          <w:rtl w:val="0"/>
        </w:rPr>
        <w:tab/>
        <w:tab/>
        <w:tab/>
        <w:tab/>
        <w:tab/>
        <w:tab/>
        <w:tab/>
        <w:t xml:space="preserve">Synology Certified Partner</w:t>
      </w:r>
    </w:p>
    <w:p w:rsidR="00000000" w:rsidDel="00000000" w:rsidP="00000000" w:rsidRDefault="00000000" w:rsidRPr="00000000" w14:paraId="0000002E">
      <w:pPr>
        <w:contextualSpacing w:val="0"/>
        <w:rPr>
          <w:sz w:val="20"/>
          <w:szCs w:val="20"/>
        </w:rPr>
      </w:pPr>
      <w:r w:rsidDel="00000000" w:rsidR="00000000" w:rsidRPr="00000000">
        <w:rPr>
          <w:sz w:val="20"/>
          <w:szCs w:val="20"/>
          <w:rtl w:val="0"/>
        </w:rPr>
        <w:tab/>
        <w:tab/>
        <w:tab/>
        <w:tab/>
        <w:tab/>
        <w:tab/>
        <w:tab/>
        <w:t xml:space="preserve">Veeam Certified Partner</w:t>
      </w:r>
    </w:p>
    <w:p w:rsidR="00000000" w:rsidDel="00000000" w:rsidP="00000000" w:rsidRDefault="00000000" w:rsidRPr="00000000" w14:paraId="0000002F">
      <w:pPr>
        <w:contextualSpacing w:val="0"/>
        <w:rPr>
          <w:sz w:val="20"/>
          <w:szCs w:val="20"/>
        </w:rPr>
      </w:pPr>
      <w:r w:rsidDel="00000000" w:rsidR="00000000" w:rsidRPr="00000000">
        <w:rPr>
          <w:sz w:val="20"/>
          <w:szCs w:val="20"/>
          <w:rtl w:val="0"/>
        </w:rPr>
        <w:tab/>
        <w:tab/>
        <w:tab/>
        <w:tab/>
        <w:tab/>
        <w:tab/>
        <w:tab/>
        <w:t xml:space="preserve">Watchguard Certified Partner</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jc w:val="center"/>
        <w:rPr>
          <w:b w:val="1"/>
          <w:sz w:val="28"/>
          <w:szCs w:val="28"/>
        </w:rPr>
      </w:pPr>
      <w:r w:rsidDel="00000000" w:rsidR="00000000" w:rsidRPr="00000000">
        <w:rPr>
          <w:rtl w:val="0"/>
        </w:rPr>
      </w:r>
    </w:p>
    <w:p w:rsidR="00000000" w:rsidDel="00000000" w:rsidP="00000000" w:rsidRDefault="00000000" w:rsidRPr="00000000" w14:paraId="0000004A">
      <w:pPr>
        <w:contextualSpacing w:val="0"/>
        <w:jc w:val="center"/>
        <w:rPr>
          <w:b w:val="1"/>
          <w:sz w:val="28"/>
          <w:szCs w:val="28"/>
        </w:rPr>
      </w:pPr>
      <w:r w:rsidDel="00000000" w:rsidR="00000000" w:rsidRPr="00000000">
        <w:rPr>
          <w:rtl w:val="0"/>
        </w:rPr>
      </w:r>
    </w:p>
    <w:p w:rsidR="00000000" w:rsidDel="00000000" w:rsidP="00000000" w:rsidRDefault="00000000" w:rsidRPr="00000000" w14:paraId="0000004B">
      <w:pPr>
        <w:contextualSpacing w:val="0"/>
        <w:jc w:val="center"/>
        <w:rPr>
          <w:b w:val="1"/>
          <w:sz w:val="28"/>
          <w:szCs w:val="28"/>
        </w:rPr>
      </w:pPr>
      <w:r w:rsidDel="00000000" w:rsidR="00000000" w:rsidRPr="00000000">
        <w:rPr>
          <w:rtl w:val="0"/>
        </w:rPr>
      </w:r>
    </w:p>
    <w:p w:rsidR="00000000" w:rsidDel="00000000" w:rsidP="00000000" w:rsidRDefault="00000000" w:rsidRPr="00000000" w14:paraId="0000004C">
      <w:pPr>
        <w:contextualSpacing w:val="0"/>
        <w:jc w:val="center"/>
        <w:rPr>
          <w:b w:val="1"/>
          <w:sz w:val="28"/>
          <w:szCs w:val="28"/>
        </w:rPr>
      </w:pPr>
      <w:r w:rsidDel="00000000" w:rsidR="00000000" w:rsidRPr="00000000">
        <w:rPr>
          <w:rtl w:val="0"/>
        </w:rPr>
      </w:r>
    </w:p>
    <w:p w:rsidR="00000000" w:rsidDel="00000000" w:rsidP="00000000" w:rsidRDefault="00000000" w:rsidRPr="00000000" w14:paraId="0000004D">
      <w:pPr>
        <w:contextualSpacing w:val="0"/>
        <w:jc w:val="center"/>
        <w:rPr>
          <w:b w:val="1"/>
          <w:sz w:val="28"/>
          <w:szCs w:val="28"/>
        </w:rPr>
      </w:pPr>
      <w:r w:rsidDel="00000000" w:rsidR="00000000" w:rsidRPr="00000000">
        <w:rPr>
          <w:rtl w:val="0"/>
        </w:rPr>
      </w:r>
    </w:p>
    <w:p w:rsidR="00000000" w:rsidDel="00000000" w:rsidP="00000000" w:rsidRDefault="00000000" w:rsidRPr="00000000" w14:paraId="0000004E">
      <w:pPr>
        <w:contextualSpacing w:val="0"/>
        <w:jc w:val="center"/>
        <w:rPr>
          <w:b w:val="1"/>
          <w:sz w:val="28"/>
          <w:szCs w:val="28"/>
        </w:rPr>
      </w:pPr>
      <w:r w:rsidDel="00000000" w:rsidR="00000000" w:rsidRPr="00000000">
        <w:rPr>
          <w:rtl w:val="0"/>
        </w:rPr>
      </w:r>
    </w:p>
    <w:p w:rsidR="00000000" w:rsidDel="00000000" w:rsidP="00000000" w:rsidRDefault="00000000" w:rsidRPr="00000000" w14:paraId="0000004F">
      <w:pPr>
        <w:contextualSpacing w:val="0"/>
        <w:jc w:val="center"/>
        <w:rPr>
          <w:b w:val="1"/>
          <w:sz w:val="28"/>
          <w:szCs w:val="28"/>
        </w:rPr>
      </w:pPr>
      <w:r w:rsidDel="00000000" w:rsidR="00000000" w:rsidRPr="00000000">
        <w:rPr>
          <w:rtl w:val="0"/>
        </w:rPr>
      </w:r>
    </w:p>
    <w:p w:rsidR="00000000" w:rsidDel="00000000" w:rsidP="00000000" w:rsidRDefault="00000000" w:rsidRPr="00000000" w14:paraId="00000050">
      <w:pPr>
        <w:contextualSpacing w:val="0"/>
        <w:jc w:val="center"/>
        <w:rPr>
          <w:b w:val="1"/>
          <w:sz w:val="28"/>
          <w:szCs w:val="28"/>
        </w:rPr>
      </w:pPr>
      <w:r w:rsidDel="00000000" w:rsidR="00000000" w:rsidRPr="00000000">
        <w:rPr>
          <w:rtl w:val="0"/>
        </w:rPr>
      </w:r>
    </w:p>
    <w:p w:rsidR="00000000" w:rsidDel="00000000" w:rsidP="00000000" w:rsidRDefault="00000000" w:rsidRPr="00000000" w14:paraId="00000051">
      <w:pPr>
        <w:contextualSpacing w:val="0"/>
        <w:jc w:val="center"/>
        <w:rPr>
          <w:b w:val="1"/>
          <w:sz w:val="28"/>
          <w:szCs w:val="28"/>
        </w:rPr>
      </w:pPr>
      <w:r w:rsidDel="00000000" w:rsidR="00000000" w:rsidRPr="00000000">
        <w:rPr>
          <w:rtl w:val="0"/>
        </w:rPr>
      </w:r>
    </w:p>
    <w:p w:rsidR="00000000" w:rsidDel="00000000" w:rsidP="00000000" w:rsidRDefault="00000000" w:rsidRPr="00000000" w14:paraId="00000052">
      <w:pPr>
        <w:contextualSpacing w:val="0"/>
        <w:jc w:val="center"/>
        <w:rPr>
          <w:b w:val="1"/>
          <w:sz w:val="28"/>
          <w:szCs w:val="28"/>
        </w:rPr>
      </w:pPr>
      <w:r w:rsidDel="00000000" w:rsidR="00000000" w:rsidRPr="00000000">
        <w:rPr>
          <w:rtl w:val="0"/>
        </w:rPr>
      </w:r>
    </w:p>
    <w:p w:rsidR="00000000" w:rsidDel="00000000" w:rsidP="00000000" w:rsidRDefault="00000000" w:rsidRPr="00000000" w14:paraId="00000053">
      <w:pPr>
        <w:contextualSpacing w:val="0"/>
        <w:jc w:val="center"/>
        <w:rPr>
          <w:b w:val="1"/>
          <w:sz w:val="28"/>
          <w:szCs w:val="28"/>
        </w:rPr>
      </w:pPr>
      <w:r w:rsidDel="00000000" w:rsidR="00000000" w:rsidRPr="00000000">
        <w:rPr>
          <w:rtl w:val="0"/>
        </w:rPr>
      </w:r>
    </w:p>
    <w:p w:rsidR="00000000" w:rsidDel="00000000" w:rsidP="00000000" w:rsidRDefault="00000000" w:rsidRPr="00000000" w14:paraId="00000054">
      <w:pPr>
        <w:contextualSpacing w:val="0"/>
        <w:jc w:val="center"/>
        <w:rPr>
          <w:b w:val="1"/>
          <w:sz w:val="28"/>
          <w:szCs w:val="28"/>
        </w:rPr>
      </w:pPr>
      <w:r w:rsidDel="00000000" w:rsidR="00000000" w:rsidRPr="00000000">
        <w:rPr>
          <w:b w:val="1"/>
          <w:sz w:val="28"/>
          <w:szCs w:val="28"/>
          <w:rtl w:val="0"/>
        </w:rPr>
        <w:t xml:space="preserve">Springthrough Managed IT Services</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Managed Services by Springthrough delivers proactive monitoring, maintenance, security and IT support for small and medium size business infrastructures, applications and cloud solutions. Based in West Michigan, we provide a hands-on service approach and design end-to-end IT solutions that help your company grow efficiently, remain flexible, and maintain a lean IT operation. We employ a dedicated team of infrastructure experts that ensure your business operations are running smoothly, with no downtime, 24 hours a day</w:t>
      </w:r>
      <w:r w:rsidDel="00000000" w:rsidR="00000000" w:rsidRPr="00000000">
        <w:rPr>
          <w:rtl w:val="0"/>
        </w:rPr>
        <w:t xml:space="preserve">. IT shouldn’t be a disruption, but a reliable tool</w:t>
      </w:r>
      <w:r w:rsidDel="00000000" w:rsidR="00000000" w:rsidRPr="00000000">
        <w:rPr>
          <w:rtl w:val="0"/>
        </w:rPr>
        <w:t xml:space="preserve">, and it’s our job to make that happen. </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b w:val="1"/>
        </w:rPr>
      </w:pPr>
      <w:r w:rsidDel="00000000" w:rsidR="00000000" w:rsidRPr="00000000">
        <w:rPr>
          <w:b w:val="1"/>
          <w:rtl w:val="0"/>
        </w:rPr>
        <w:t xml:space="preserve">Our Managed IT Services Approach</w:t>
      </w:r>
    </w:p>
    <w:p w:rsidR="00000000" w:rsidDel="00000000" w:rsidP="00000000" w:rsidRDefault="00000000" w:rsidRPr="00000000" w14:paraId="00000059">
      <w:pPr>
        <w:contextualSpacing w:val="0"/>
        <w:rPr>
          <w:b w:val="1"/>
        </w:rPr>
      </w:pPr>
      <w:r w:rsidDel="00000000" w:rsidR="00000000" w:rsidRPr="00000000">
        <w:rPr>
          <w:rtl w:val="0"/>
        </w:rPr>
      </w:r>
    </w:p>
    <w:p w:rsidR="00000000" w:rsidDel="00000000" w:rsidP="00000000" w:rsidRDefault="00000000" w:rsidRPr="00000000" w14:paraId="0000005A">
      <w:pPr>
        <w:ind w:left="0" w:firstLine="0"/>
        <w:contextualSpacing w:val="0"/>
        <w:rPr>
          <w:b w:val="1"/>
        </w:rPr>
      </w:pPr>
      <w:r w:rsidDel="00000000" w:rsidR="00000000" w:rsidRPr="00000000">
        <w:rPr>
          <w:b w:val="1"/>
          <w:rtl w:val="0"/>
        </w:rPr>
        <w:t xml:space="preserve">Infrastructure </w:t>
      </w:r>
    </w:p>
    <w:p w:rsidR="00000000" w:rsidDel="00000000" w:rsidP="00000000" w:rsidRDefault="00000000" w:rsidRPr="00000000" w14:paraId="0000005B">
      <w:pPr>
        <w:ind w:left="0" w:firstLine="0"/>
        <w:contextualSpacing w:val="0"/>
        <w:rPr/>
      </w:pPr>
      <w:r w:rsidDel="00000000" w:rsidR="00000000" w:rsidRPr="00000000">
        <w:rPr>
          <w:rtl w:val="0"/>
        </w:rPr>
        <w:t xml:space="preserve">We specialize in first architecting a streamlined IT system that works harmoniously and increases workflow efficiency. We then manage, monitor, and maintain all business networks and servers either on your premise or remotely. We provide 24-hour advanced network monitoring to all Managed Services partners; this allows us to proactively respond to alerts, avoid downtime, identify bottlenecks and manage security vulnerabilities. When it comes to IT, we stay on top of things – so you don’t have to. </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ind w:left="0" w:firstLine="0"/>
        <w:contextualSpacing w:val="0"/>
        <w:rPr>
          <w:b w:val="1"/>
        </w:rPr>
      </w:pPr>
      <w:r w:rsidDel="00000000" w:rsidR="00000000" w:rsidRPr="00000000">
        <w:rPr>
          <w:b w:val="1"/>
          <w:rtl w:val="0"/>
        </w:rPr>
        <w:t xml:space="preserve">Security</w:t>
      </w:r>
    </w:p>
    <w:p w:rsidR="00000000" w:rsidDel="00000000" w:rsidP="00000000" w:rsidRDefault="00000000" w:rsidRPr="00000000" w14:paraId="0000005E">
      <w:pPr>
        <w:ind w:left="720"/>
        <w:contextualSpacing w:val="0"/>
        <w:rPr/>
      </w:pPr>
      <w:r w:rsidDel="00000000" w:rsidR="00000000" w:rsidRPr="00000000">
        <w:rPr>
          <w:rtl w:val="0"/>
        </w:rPr>
        <w:t xml:space="preserve">Our security services include endpoint security, network security, cloud security and policy </w:t>
      </w:r>
    </w:p>
    <w:p w:rsidR="00000000" w:rsidDel="00000000" w:rsidP="00000000" w:rsidRDefault="00000000" w:rsidRPr="00000000" w14:paraId="0000005F">
      <w:pPr>
        <w:ind w:left="720"/>
        <w:contextualSpacing w:val="0"/>
        <w:rPr/>
      </w:pPr>
      <w:r w:rsidDel="00000000" w:rsidR="00000000" w:rsidRPr="00000000">
        <w:rPr>
          <w:rtl w:val="0"/>
        </w:rPr>
        <w:t xml:space="preserve">management. We focus on protecting our partners from today’s sophisticated cyber security </w:t>
      </w:r>
    </w:p>
    <w:p w:rsidR="00000000" w:rsidDel="00000000" w:rsidP="00000000" w:rsidRDefault="00000000" w:rsidRPr="00000000" w14:paraId="00000060">
      <w:pPr>
        <w:ind w:left="720"/>
        <w:contextualSpacing w:val="0"/>
        <w:rPr/>
      </w:pPr>
      <w:r w:rsidDel="00000000" w:rsidR="00000000" w:rsidRPr="00000000">
        <w:rPr>
          <w:rtl w:val="0"/>
        </w:rPr>
        <w:t xml:space="preserve">threats by helping them outline, implement and maintain customized security policies and </w:t>
      </w:r>
    </w:p>
    <w:p w:rsidR="00000000" w:rsidDel="00000000" w:rsidP="00000000" w:rsidRDefault="00000000" w:rsidRPr="00000000" w14:paraId="00000061">
      <w:pPr>
        <w:ind w:left="720"/>
        <w:contextualSpacing w:val="0"/>
        <w:rPr/>
      </w:pPr>
      <w:r w:rsidDel="00000000" w:rsidR="00000000" w:rsidRPr="00000000">
        <w:rPr>
          <w:rtl w:val="0"/>
        </w:rPr>
        <w:t xml:space="preserve">procedures. We stay abreast of all security developments and threats and strive to educate </w:t>
      </w:r>
    </w:p>
    <w:p w:rsidR="00000000" w:rsidDel="00000000" w:rsidP="00000000" w:rsidRDefault="00000000" w:rsidRPr="00000000" w14:paraId="00000062">
      <w:pPr>
        <w:ind w:left="720"/>
        <w:contextualSpacing w:val="0"/>
        <w:rPr/>
      </w:pPr>
      <w:r w:rsidDel="00000000" w:rsidR="00000000" w:rsidRPr="00000000">
        <w:rPr>
          <w:rtl w:val="0"/>
        </w:rPr>
        <w:t xml:space="preserve">everyone on how to protect themselves both personally and professionally. </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ind w:left="0" w:firstLine="0"/>
        <w:contextualSpacing w:val="0"/>
        <w:rPr>
          <w:b w:val="1"/>
        </w:rPr>
      </w:pPr>
      <w:r w:rsidDel="00000000" w:rsidR="00000000" w:rsidRPr="00000000">
        <w:rPr>
          <w:b w:val="1"/>
          <w:rtl w:val="0"/>
        </w:rPr>
        <w:t xml:space="preserve">Disaster Recovery</w:t>
      </w:r>
    </w:p>
    <w:p w:rsidR="00000000" w:rsidDel="00000000" w:rsidP="00000000" w:rsidRDefault="00000000" w:rsidRPr="00000000" w14:paraId="00000065">
      <w:pPr>
        <w:ind w:left="720"/>
        <w:contextualSpacing w:val="0"/>
        <w:rPr/>
      </w:pPr>
      <w:r w:rsidDel="00000000" w:rsidR="00000000" w:rsidRPr="00000000">
        <w:rPr>
          <w:rtl w:val="0"/>
        </w:rPr>
        <w:t xml:space="preserve">No matter how well protected you are, it’s better to plan for the unexpected. Springthrough </w:t>
      </w:r>
    </w:p>
    <w:p w:rsidR="00000000" w:rsidDel="00000000" w:rsidP="00000000" w:rsidRDefault="00000000" w:rsidRPr="00000000" w14:paraId="00000066">
      <w:pPr>
        <w:ind w:left="720"/>
        <w:contextualSpacing w:val="0"/>
        <w:rPr/>
      </w:pPr>
      <w:r w:rsidDel="00000000" w:rsidR="00000000" w:rsidRPr="00000000">
        <w:rPr>
          <w:rtl w:val="0"/>
        </w:rPr>
        <w:t xml:space="preserve">collaborates with partners to plan, provide and manage disaster recovery solutions specific to </w:t>
      </w:r>
    </w:p>
    <w:p w:rsidR="00000000" w:rsidDel="00000000" w:rsidP="00000000" w:rsidRDefault="00000000" w:rsidRPr="00000000" w14:paraId="00000067">
      <w:pPr>
        <w:ind w:left="720"/>
        <w:contextualSpacing w:val="0"/>
        <w:rPr/>
      </w:pPr>
      <w:r w:rsidDel="00000000" w:rsidR="00000000" w:rsidRPr="00000000">
        <w:rPr>
          <w:rtl w:val="0"/>
        </w:rPr>
        <w:t xml:space="preserve">their IT needs. Our disaster recovery plan includes off-site backups, complex disaster recovery </w:t>
      </w:r>
    </w:p>
    <w:p w:rsidR="00000000" w:rsidDel="00000000" w:rsidP="00000000" w:rsidRDefault="00000000" w:rsidRPr="00000000" w14:paraId="00000068">
      <w:pPr>
        <w:ind w:left="720"/>
        <w:contextualSpacing w:val="0"/>
        <w:rPr/>
      </w:pPr>
      <w:r w:rsidDel="00000000" w:rsidR="00000000" w:rsidRPr="00000000">
        <w:rPr>
          <w:rtl w:val="0"/>
        </w:rPr>
        <w:t xml:space="preserve">solutions, and redundancy </w:t>
      </w:r>
      <w:r w:rsidDel="00000000" w:rsidR="00000000" w:rsidRPr="00000000">
        <w:rPr>
          <w:rtl w:val="0"/>
        </w:rPr>
        <w:t xml:space="preserve">solutions</w:t>
      </w:r>
      <w:r w:rsidDel="00000000" w:rsidR="00000000" w:rsidRPr="00000000">
        <w:rPr>
          <w:rtl w:val="0"/>
        </w:rPr>
        <w:t xml:space="preserve">. Be proactive and get your plan B in order with </w:t>
      </w:r>
    </w:p>
    <w:p w:rsidR="00000000" w:rsidDel="00000000" w:rsidP="00000000" w:rsidRDefault="00000000" w:rsidRPr="00000000" w14:paraId="00000069">
      <w:pPr>
        <w:ind w:left="720"/>
        <w:contextualSpacing w:val="0"/>
        <w:rPr/>
      </w:pPr>
      <w:r w:rsidDel="00000000" w:rsidR="00000000" w:rsidRPr="00000000">
        <w:rPr>
          <w:rtl w:val="0"/>
        </w:rPr>
        <w:t xml:space="preserve">Springthrough. </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ind w:left="0" w:firstLine="0"/>
        <w:contextualSpacing w:val="0"/>
        <w:rPr>
          <w:b w:val="1"/>
        </w:rPr>
      </w:pPr>
      <w:r w:rsidDel="00000000" w:rsidR="00000000" w:rsidRPr="00000000">
        <w:rPr>
          <w:b w:val="1"/>
          <w:rtl w:val="0"/>
        </w:rPr>
        <w:t xml:space="preserve">Desktop Management</w:t>
      </w:r>
    </w:p>
    <w:p w:rsidR="00000000" w:rsidDel="00000000" w:rsidP="00000000" w:rsidRDefault="00000000" w:rsidRPr="00000000" w14:paraId="0000006C">
      <w:pPr>
        <w:ind w:left="720"/>
        <w:contextualSpacing w:val="0"/>
        <w:rPr/>
      </w:pPr>
      <w:r w:rsidDel="00000000" w:rsidR="00000000" w:rsidRPr="00000000">
        <w:rPr>
          <w:rtl w:val="0"/>
        </w:rPr>
        <w:t xml:space="preserve">We help your employees focus on the day-to-day business at hand by setting up efficient </w:t>
      </w:r>
    </w:p>
    <w:p w:rsidR="00000000" w:rsidDel="00000000" w:rsidP="00000000" w:rsidRDefault="00000000" w:rsidRPr="00000000" w14:paraId="0000006D">
      <w:pPr>
        <w:ind w:left="0" w:firstLine="0"/>
        <w:contextualSpacing w:val="0"/>
        <w:rPr/>
      </w:pPr>
      <w:r w:rsidDel="00000000" w:rsidR="00000000" w:rsidRPr="00000000">
        <w:rPr>
          <w:rtl w:val="0"/>
        </w:rPr>
        <w:t xml:space="preserve">workstations, consistently keeping systems up-to-date, and fielding support questions 24/7. Count on reliable and secured workspaces from Springthough. </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ind w:left="0" w:firstLine="0"/>
        <w:contextualSpacing w:val="0"/>
        <w:rPr>
          <w:rFonts w:ascii="Helvetica Neue" w:cs="Helvetica Neue" w:eastAsia="Helvetica Neue" w:hAnsi="Helvetica Neue"/>
          <w:color w:val="474747"/>
          <w:sz w:val="28"/>
          <w:szCs w:val="28"/>
          <w:shd w:fill="f5f5f5" w:val="clear"/>
        </w:rPr>
      </w:pPr>
      <w:r w:rsidDel="00000000" w:rsidR="00000000" w:rsidRPr="00000000">
        <w:rPr>
          <w:b w:val="1"/>
          <w:rtl w:val="0"/>
        </w:rPr>
        <w:t xml:space="preserve">Cloud Management</w:t>
      </w:r>
      <w:r w:rsidDel="00000000" w:rsidR="00000000" w:rsidRPr="00000000">
        <w:rPr>
          <w:rFonts w:ascii="Helvetica Neue" w:cs="Helvetica Neue" w:eastAsia="Helvetica Neue" w:hAnsi="Helvetica Neue"/>
          <w:color w:val="474747"/>
          <w:sz w:val="28"/>
          <w:szCs w:val="28"/>
          <w:shd w:fill="f5f5f5" w:val="clear"/>
          <w:rtl w:val="0"/>
        </w:rPr>
        <w:t xml:space="preserve"> </w:t>
      </w:r>
      <w:r w:rsidDel="00000000" w:rsidR="00000000" w:rsidRPr="00000000">
        <w:rPr>
          <w:rtl w:val="0"/>
        </w:rPr>
      </w:r>
    </w:p>
    <w:p w:rsidR="00000000" w:rsidDel="00000000" w:rsidP="00000000" w:rsidRDefault="00000000" w:rsidRPr="00000000" w14:paraId="00000070">
      <w:pPr>
        <w:ind w:left="720"/>
        <w:contextualSpacing w:val="0"/>
        <w:rPr/>
      </w:pPr>
      <w:r w:rsidDel="00000000" w:rsidR="00000000" w:rsidRPr="00000000">
        <w:rPr>
          <w:rtl w:val="0"/>
        </w:rPr>
        <w:t xml:space="preserve">Valuable business data needs to be stored and protected. We help businesses determine the </w:t>
      </w:r>
    </w:p>
    <w:p w:rsidR="00000000" w:rsidDel="00000000" w:rsidP="00000000" w:rsidRDefault="00000000" w:rsidRPr="00000000" w14:paraId="00000071">
      <w:pPr>
        <w:ind w:left="720"/>
        <w:contextualSpacing w:val="0"/>
        <w:rPr/>
      </w:pPr>
      <w:r w:rsidDel="00000000" w:rsidR="00000000" w:rsidRPr="00000000">
        <w:rPr>
          <w:rtl w:val="0"/>
        </w:rPr>
        <w:t xml:space="preserve">best model for their needs, whether it's in the cloud, hosted on-site, or a hybrid of the two, and </w:t>
      </w:r>
    </w:p>
    <w:p w:rsidR="00000000" w:rsidDel="00000000" w:rsidP="00000000" w:rsidRDefault="00000000" w:rsidRPr="00000000" w14:paraId="00000072">
      <w:pPr>
        <w:ind w:left="720"/>
        <w:contextualSpacing w:val="0"/>
        <w:rPr>
          <w:rFonts w:ascii="Helvetica Neue" w:cs="Helvetica Neue" w:eastAsia="Helvetica Neue" w:hAnsi="Helvetica Neue"/>
          <w:color w:val="474747"/>
          <w:sz w:val="28"/>
          <w:szCs w:val="28"/>
          <w:shd w:fill="f5f5f5" w:val="clear"/>
        </w:rPr>
      </w:pPr>
      <w:r w:rsidDel="00000000" w:rsidR="00000000" w:rsidRPr="00000000">
        <w:rPr>
          <w:rtl w:val="0"/>
        </w:rPr>
        <w:t xml:space="preserve">assist them with implementation, monitoring and maintenance. </w:t>
      </w: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b w:val="1"/>
        </w:rPr>
      </w:pPr>
      <w:r w:rsidDel="00000000" w:rsidR="00000000" w:rsidRPr="00000000">
        <w:rPr>
          <w:b w:val="1"/>
          <w:rtl w:val="0"/>
        </w:rPr>
        <w:t xml:space="preserve">Customer service is at the core of our Springthrought team. </w:t>
      </w:r>
    </w:p>
    <w:p w:rsidR="00000000" w:rsidDel="00000000" w:rsidP="00000000" w:rsidRDefault="00000000" w:rsidRPr="00000000" w14:paraId="00000075">
      <w:pPr>
        <w:contextualSpacing w:val="0"/>
        <w:rPr/>
      </w:pPr>
      <w:r w:rsidDel="00000000" w:rsidR="00000000" w:rsidRPr="00000000">
        <w:rPr>
          <w:rtl w:val="0"/>
        </w:rPr>
        <w:t xml:space="preserve">Our Managed IT Services is successful because we have a dedicated and experienced team ensuring your staff receives rapid responses and expert support from technicians they know and trust.</w:t>
      </w:r>
    </w:p>
    <w:p w:rsidR="00000000" w:rsidDel="00000000" w:rsidP="00000000" w:rsidRDefault="00000000" w:rsidRPr="00000000" w14:paraId="00000076">
      <w:pPr>
        <w:contextualSpacing w:val="0"/>
        <w:rPr/>
      </w:pPr>
      <w:r w:rsidDel="00000000" w:rsidR="00000000" w:rsidRPr="00000000">
        <w:rPr>
          <w:rtl w:val="0"/>
        </w:rPr>
        <w:tab/>
        <w:tab/>
      </w:r>
    </w:p>
    <w:p w:rsidR="00000000" w:rsidDel="00000000" w:rsidP="00000000" w:rsidRDefault="00000000" w:rsidRPr="00000000" w14:paraId="00000077">
      <w:pPr>
        <w:contextualSpacing w:val="0"/>
        <w:rPr>
          <w:b w:val="1"/>
          <w:sz w:val="28"/>
          <w:szCs w:val="28"/>
        </w:rPr>
      </w:pPr>
      <w:r w:rsidDel="00000000" w:rsidR="00000000" w:rsidRPr="00000000">
        <w:rPr>
          <w:rtl w:val="0"/>
        </w:rPr>
      </w:r>
    </w:p>
    <w:p w:rsidR="00000000" w:rsidDel="00000000" w:rsidP="00000000" w:rsidRDefault="00000000" w:rsidRPr="00000000" w14:paraId="00000078">
      <w:pPr>
        <w:contextualSpacing w:val="0"/>
        <w:rPr>
          <w:b w:val="1"/>
          <w:sz w:val="28"/>
          <w:szCs w:val="28"/>
        </w:rPr>
      </w:pPr>
      <w:r w:rsidDel="00000000" w:rsidR="00000000" w:rsidRPr="00000000">
        <w:rPr>
          <w:rtl w:val="0"/>
        </w:rPr>
      </w:r>
    </w:p>
    <w:p w:rsidR="00000000" w:rsidDel="00000000" w:rsidP="00000000" w:rsidRDefault="00000000" w:rsidRPr="00000000" w14:paraId="00000079">
      <w:pPr>
        <w:contextualSpacing w:val="0"/>
        <w:rPr>
          <w:b w:val="1"/>
          <w:sz w:val="28"/>
          <w:szCs w:val="28"/>
        </w:rPr>
      </w:pPr>
      <w:r w:rsidDel="00000000" w:rsidR="00000000" w:rsidRPr="00000000">
        <w:rPr>
          <w:rtl w:val="0"/>
        </w:rPr>
      </w:r>
    </w:p>
    <w:p w:rsidR="00000000" w:rsidDel="00000000" w:rsidP="00000000" w:rsidRDefault="00000000" w:rsidRPr="00000000" w14:paraId="0000007A">
      <w:pPr>
        <w:contextualSpacing w:val="0"/>
        <w:rPr>
          <w:b w:val="1"/>
          <w:sz w:val="28"/>
          <w:szCs w:val="28"/>
        </w:rPr>
      </w:pPr>
      <w:r w:rsidDel="00000000" w:rsidR="00000000" w:rsidRPr="00000000">
        <w:rPr>
          <w:rtl w:val="0"/>
        </w:rPr>
      </w:r>
    </w:p>
    <w:p w:rsidR="00000000" w:rsidDel="00000000" w:rsidP="00000000" w:rsidRDefault="00000000" w:rsidRPr="00000000" w14:paraId="0000007B">
      <w:pPr>
        <w:contextualSpacing w:val="0"/>
        <w:rPr>
          <w:b w:val="1"/>
          <w:sz w:val="28"/>
          <w:szCs w:val="28"/>
        </w:rPr>
      </w:pPr>
      <w:r w:rsidDel="00000000" w:rsidR="00000000" w:rsidRPr="00000000">
        <w:rPr>
          <w:rtl w:val="0"/>
        </w:rPr>
      </w:r>
    </w:p>
    <w:p w:rsidR="00000000" w:rsidDel="00000000" w:rsidP="00000000" w:rsidRDefault="00000000" w:rsidRPr="00000000" w14:paraId="0000007C">
      <w:pPr>
        <w:contextualSpacing w:val="0"/>
        <w:rPr>
          <w:b w:val="1"/>
          <w:sz w:val="28"/>
          <w:szCs w:val="28"/>
        </w:rPr>
      </w:pPr>
      <w:r w:rsidDel="00000000" w:rsidR="00000000" w:rsidRPr="00000000">
        <w:rPr>
          <w:rtl w:val="0"/>
        </w:rPr>
      </w:r>
    </w:p>
    <w:p w:rsidR="00000000" w:rsidDel="00000000" w:rsidP="00000000" w:rsidRDefault="00000000" w:rsidRPr="00000000" w14:paraId="0000007D">
      <w:pPr>
        <w:contextualSpacing w:val="0"/>
        <w:rPr>
          <w:b w:val="1"/>
          <w:sz w:val="28"/>
          <w:szCs w:val="28"/>
        </w:rPr>
      </w:pPr>
      <w:r w:rsidDel="00000000" w:rsidR="00000000" w:rsidRPr="00000000">
        <w:rPr>
          <w:rtl w:val="0"/>
        </w:rPr>
      </w:r>
    </w:p>
    <w:p w:rsidR="00000000" w:rsidDel="00000000" w:rsidP="00000000" w:rsidRDefault="00000000" w:rsidRPr="00000000" w14:paraId="0000007E">
      <w:pPr>
        <w:contextualSpacing w:val="0"/>
        <w:rPr>
          <w:b w:val="1"/>
          <w:sz w:val="28"/>
          <w:szCs w:val="28"/>
        </w:rPr>
      </w:pPr>
      <w:r w:rsidDel="00000000" w:rsidR="00000000" w:rsidRPr="00000000">
        <w:rPr>
          <w:rtl w:val="0"/>
        </w:rPr>
      </w:r>
    </w:p>
    <w:p w:rsidR="00000000" w:rsidDel="00000000" w:rsidP="00000000" w:rsidRDefault="00000000" w:rsidRPr="00000000" w14:paraId="0000007F">
      <w:pPr>
        <w:contextualSpacing w:val="0"/>
        <w:rPr>
          <w:b w:val="1"/>
          <w:sz w:val="28"/>
          <w:szCs w:val="28"/>
        </w:rPr>
      </w:pPr>
      <w:r w:rsidDel="00000000" w:rsidR="00000000" w:rsidRPr="00000000">
        <w:rPr>
          <w:rtl w:val="0"/>
        </w:rPr>
      </w:r>
    </w:p>
    <w:p w:rsidR="00000000" w:rsidDel="00000000" w:rsidP="00000000" w:rsidRDefault="00000000" w:rsidRPr="00000000" w14:paraId="00000080">
      <w:pPr>
        <w:contextualSpacing w:val="0"/>
        <w:rPr>
          <w:b w:val="1"/>
          <w:sz w:val="28"/>
          <w:szCs w:val="28"/>
        </w:rPr>
      </w:pPr>
      <w:r w:rsidDel="00000000" w:rsidR="00000000" w:rsidRPr="00000000">
        <w:rPr>
          <w:rtl w:val="0"/>
        </w:rPr>
      </w:r>
    </w:p>
    <w:p w:rsidR="00000000" w:rsidDel="00000000" w:rsidP="00000000" w:rsidRDefault="00000000" w:rsidRPr="00000000" w14:paraId="00000081">
      <w:pPr>
        <w:contextualSpacing w:val="0"/>
        <w:rPr>
          <w:b w:val="1"/>
          <w:sz w:val="28"/>
          <w:szCs w:val="28"/>
        </w:rPr>
      </w:pPr>
      <w:r w:rsidDel="00000000" w:rsidR="00000000" w:rsidRPr="00000000">
        <w:rPr>
          <w:rtl w:val="0"/>
        </w:rPr>
      </w:r>
    </w:p>
    <w:p w:rsidR="00000000" w:rsidDel="00000000" w:rsidP="00000000" w:rsidRDefault="00000000" w:rsidRPr="00000000" w14:paraId="00000082">
      <w:pPr>
        <w:contextualSpacing w:val="0"/>
        <w:rPr>
          <w:b w:val="1"/>
          <w:sz w:val="28"/>
          <w:szCs w:val="28"/>
        </w:rPr>
      </w:pPr>
      <w:r w:rsidDel="00000000" w:rsidR="00000000" w:rsidRPr="00000000">
        <w:rPr>
          <w:rtl w:val="0"/>
        </w:rPr>
      </w:r>
    </w:p>
    <w:p w:rsidR="00000000" w:rsidDel="00000000" w:rsidP="00000000" w:rsidRDefault="00000000" w:rsidRPr="00000000" w14:paraId="00000083">
      <w:pPr>
        <w:contextualSpacing w:val="0"/>
        <w:rPr>
          <w:b w:val="1"/>
          <w:sz w:val="28"/>
          <w:szCs w:val="28"/>
        </w:rPr>
      </w:pPr>
      <w:r w:rsidDel="00000000" w:rsidR="00000000" w:rsidRPr="00000000">
        <w:rPr>
          <w:rtl w:val="0"/>
        </w:rPr>
      </w:r>
    </w:p>
    <w:p w:rsidR="00000000" w:rsidDel="00000000" w:rsidP="00000000" w:rsidRDefault="00000000" w:rsidRPr="00000000" w14:paraId="00000084">
      <w:pPr>
        <w:contextualSpacing w:val="0"/>
        <w:rPr>
          <w:b w:val="1"/>
          <w:sz w:val="28"/>
          <w:szCs w:val="28"/>
        </w:rPr>
      </w:pPr>
      <w:r w:rsidDel="00000000" w:rsidR="00000000" w:rsidRPr="00000000">
        <w:rPr>
          <w:rtl w:val="0"/>
        </w:rPr>
      </w:r>
    </w:p>
    <w:p w:rsidR="00000000" w:rsidDel="00000000" w:rsidP="00000000" w:rsidRDefault="00000000" w:rsidRPr="00000000" w14:paraId="00000085">
      <w:pPr>
        <w:contextualSpacing w:val="0"/>
        <w:rPr>
          <w:b w:val="1"/>
          <w:sz w:val="28"/>
          <w:szCs w:val="28"/>
        </w:rPr>
      </w:pPr>
      <w:r w:rsidDel="00000000" w:rsidR="00000000" w:rsidRPr="00000000">
        <w:rPr>
          <w:rtl w:val="0"/>
        </w:rPr>
      </w:r>
    </w:p>
    <w:p w:rsidR="00000000" w:rsidDel="00000000" w:rsidP="00000000" w:rsidRDefault="00000000" w:rsidRPr="00000000" w14:paraId="00000086">
      <w:pPr>
        <w:contextualSpacing w:val="0"/>
        <w:rPr>
          <w:b w:val="1"/>
          <w:sz w:val="28"/>
          <w:szCs w:val="28"/>
        </w:rPr>
      </w:pPr>
      <w:r w:rsidDel="00000000" w:rsidR="00000000" w:rsidRPr="00000000">
        <w:rPr>
          <w:rtl w:val="0"/>
        </w:rPr>
      </w:r>
    </w:p>
    <w:p w:rsidR="00000000" w:rsidDel="00000000" w:rsidP="00000000" w:rsidRDefault="00000000" w:rsidRPr="00000000" w14:paraId="00000087">
      <w:pPr>
        <w:contextualSpacing w:val="0"/>
        <w:rPr>
          <w:b w:val="1"/>
          <w:sz w:val="28"/>
          <w:szCs w:val="28"/>
        </w:rPr>
      </w:pPr>
      <w:r w:rsidDel="00000000" w:rsidR="00000000" w:rsidRPr="00000000">
        <w:rPr>
          <w:rtl w:val="0"/>
        </w:rPr>
      </w:r>
    </w:p>
    <w:p w:rsidR="00000000" w:rsidDel="00000000" w:rsidP="00000000" w:rsidRDefault="00000000" w:rsidRPr="00000000" w14:paraId="00000088">
      <w:pPr>
        <w:contextualSpacing w:val="0"/>
        <w:rPr>
          <w:b w:val="1"/>
          <w:sz w:val="28"/>
          <w:szCs w:val="28"/>
        </w:rPr>
      </w:pPr>
      <w:r w:rsidDel="00000000" w:rsidR="00000000" w:rsidRPr="00000000">
        <w:rPr>
          <w:rtl w:val="0"/>
        </w:rPr>
      </w:r>
    </w:p>
    <w:p w:rsidR="00000000" w:rsidDel="00000000" w:rsidP="00000000" w:rsidRDefault="00000000" w:rsidRPr="00000000" w14:paraId="00000089">
      <w:pPr>
        <w:contextualSpacing w:val="0"/>
        <w:rPr>
          <w:b w:val="1"/>
          <w:sz w:val="28"/>
          <w:szCs w:val="28"/>
        </w:rPr>
      </w:pPr>
      <w:r w:rsidDel="00000000" w:rsidR="00000000" w:rsidRPr="00000000">
        <w:rPr>
          <w:rtl w:val="0"/>
        </w:rPr>
      </w:r>
    </w:p>
    <w:p w:rsidR="00000000" w:rsidDel="00000000" w:rsidP="00000000" w:rsidRDefault="00000000" w:rsidRPr="00000000" w14:paraId="0000008A">
      <w:pPr>
        <w:contextualSpacing w:val="0"/>
        <w:rPr>
          <w:b w:val="1"/>
          <w:sz w:val="28"/>
          <w:szCs w:val="28"/>
        </w:rPr>
      </w:pPr>
      <w:r w:rsidDel="00000000" w:rsidR="00000000" w:rsidRPr="00000000">
        <w:rPr>
          <w:rtl w:val="0"/>
        </w:rPr>
      </w:r>
    </w:p>
    <w:p w:rsidR="00000000" w:rsidDel="00000000" w:rsidP="00000000" w:rsidRDefault="00000000" w:rsidRPr="00000000" w14:paraId="0000008B">
      <w:pPr>
        <w:contextualSpacing w:val="0"/>
        <w:rPr>
          <w:b w:val="1"/>
          <w:sz w:val="28"/>
          <w:szCs w:val="28"/>
        </w:rPr>
      </w:pPr>
      <w:r w:rsidDel="00000000" w:rsidR="00000000" w:rsidRPr="00000000">
        <w:rPr>
          <w:rtl w:val="0"/>
        </w:rPr>
      </w:r>
    </w:p>
    <w:p w:rsidR="00000000" w:rsidDel="00000000" w:rsidP="00000000" w:rsidRDefault="00000000" w:rsidRPr="00000000" w14:paraId="0000008C">
      <w:pPr>
        <w:contextualSpacing w:val="0"/>
        <w:rPr>
          <w:b w:val="1"/>
          <w:sz w:val="28"/>
          <w:szCs w:val="28"/>
        </w:rPr>
      </w:pPr>
      <w:r w:rsidDel="00000000" w:rsidR="00000000" w:rsidRPr="00000000">
        <w:rPr>
          <w:rtl w:val="0"/>
        </w:rPr>
      </w:r>
    </w:p>
    <w:p w:rsidR="00000000" w:rsidDel="00000000" w:rsidP="00000000" w:rsidRDefault="00000000" w:rsidRPr="00000000" w14:paraId="0000008D">
      <w:pPr>
        <w:contextualSpacing w:val="0"/>
        <w:rPr>
          <w:b w:val="1"/>
          <w:sz w:val="28"/>
          <w:szCs w:val="28"/>
        </w:rPr>
      </w:pPr>
      <w:r w:rsidDel="00000000" w:rsidR="00000000" w:rsidRPr="00000000">
        <w:rPr>
          <w:rtl w:val="0"/>
        </w:rPr>
      </w:r>
    </w:p>
    <w:p w:rsidR="00000000" w:rsidDel="00000000" w:rsidP="00000000" w:rsidRDefault="00000000" w:rsidRPr="00000000" w14:paraId="0000008E">
      <w:pPr>
        <w:contextualSpacing w:val="0"/>
        <w:rPr>
          <w:b w:val="1"/>
          <w:sz w:val="28"/>
          <w:szCs w:val="28"/>
        </w:rPr>
      </w:pPr>
      <w:r w:rsidDel="00000000" w:rsidR="00000000" w:rsidRPr="00000000">
        <w:rPr>
          <w:rtl w:val="0"/>
        </w:rPr>
      </w:r>
    </w:p>
    <w:p w:rsidR="00000000" w:rsidDel="00000000" w:rsidP="00000000" w:rsidRDefault="00000000" w:rsidRPr="00000000" w14:paraId="0000008F">
      <w:pPr>
        <w:contextualSpacing w:val="0"/>
        <w:rPr>
          <w:b w:val="1"/>
          <w:sz w:val="28"/>
          <w:szCs w:val="28"/>
        </w:rPr>
      </w:pPr>
      <w:r w:rsidDel="00000000" w:rsidR="00000000" w:rsidRPr="00000000">
        <w:rPr>
          <w:rtl w:val="0"/>
        </w:rPr>
      </w:r>
    </w:p>
    <w:p w:rsidR="00000000" w:rsidDel="00000000" w:rsidP="00000000" w:rsidRDefault="00000000" w:rsidRPr="00000000" w14:paraId="00000090">
      <w:pPr>
        <w:contextualSpacing w:val="0"/>
        <w:rPr>
          <w:b w:val="1"/>
          <w:sz w:val="28"/>
          <w:szCs w:val="28"/>
        </w:rPr>
      </w:pPr>
      <w:r w:rsidDel="00000000" w:rsidR="00000000" w:rsidRPr="00000000">
        <w:rPr>
          <w:rtl w:val="0"/>
        </w:rPr>
      </w:r>
    </w:p>
    <w:p w:rsidR="00000000" w:rsidDel="00000000" w:rsidP="00000000" w:rsidRDefault="00000000" w:rsidRPr="00000000" w14:paraId="00000091">
      <w:pPr>
        <w:contextualSpacing w:val="0"/>
        <w:rPr>
          <w:b w:val="1"/>
          <w:sz w:val="28"/>
          <w:szCs w:val="28"/>
        </w:rPr>
      </w:pPr>
      <w:r w:rsidDel="00000000" w:rsidR="00000000" w:rsidRPr="00000000">
        <w:rPr>
          <w:rtl w:val="0"/>
        </w:rPr>
      </w:r>
    </w:p>
    <w:p w:rsidR="00000000" w:rsidDel="00000000" w:rsidP="00000000" w:rsidRDefault="00000000" w:rsidRPr="00000000" w14:paraId="00000092">
      <w:pPr>
        <w:contextualSpacing w:val="0"/>
        <w:rPr>
          <w:b w:val="1"/>
          <w:sz w:val="28"/>
          <w:szCs w:val="28"/>
        </w:rPr>
      </w:pPr>
      <w:r w:rsidDel="00000000" w:rsidR="00000000" w:rsidRPr="00000000">
        <w:rPr>
          <w:rtl w:val="0"/>
        </w:rPr>
      </w:r>
    </w:p>
    <w:p w:rsidR="00000000" w:rsidDel="00000000" w:rsidP="00000000" w:rsidRDefault="00000000" w:rsidRPr="00000000" w14:paraId="00000093">
      <w:pPr>
        <w:contextualSpacing w:val="0"/>
        <w:rPr>
          <w:b w:val="1"/>
          <w:sz w:val="28"/>
          <w:szCs w:val="28"/>
        </w:rPr>
      </w:pPr>
      <w:r w:rsidDel="00000000" w:rsidR="00000000" w:rsidRPr="00000000">
        <w:rPr>
          <w:rtl w:val="0"/>
        </w:rPr>
      </w:r>
    </w:p>
    <w:p w:rsidR="00000000" w:rsidDel="00000000" w:rsidP="00000000" w:rsidRDefault="00000000" w:rsidRPr="00000000" w14:paraId="00000094">
      <w:pPr>
        <w:contextualSpacing w:val="0"/>
        <w:rPr>
          <w:b w:val="1"/>
          <w:sz w:val="28"/>
          <w:szCs w:val="28"/>
        </w:rPr>
      </w:pPr>
      <w:r w:rsidDel="00000000" w:rsidR="00000000" w:rsidRPr="00000000">
        <w:rPr>
          <w:rtl w:val="0"/>
        </w:rPr>
      </w:r>
    </w:p>
    <w:p w:rsidR="00000000" w:rsidDel="00000000" w:rsidP="00000000" w:rsidRDefault="00000000" w:rsidRPr="00000000" w14:paraId="00000095">
      <w:pPr>
        <w:contextualSpacing w:val="0"/>
        <w:jc w:val="center"/>
        <w:rPr>
          <w:b w:val="1"/>
          <w:sz w:val="28"/>
          <w:szCs w:val="28"/>
        </w:rPr>
      </w:pPr>
      <w:r w:rsidDel="00000000" w:rsidR="00000000" w:rsidRPr="00000000">
        <w:rPr>
          <w:rtl w:val="0"/>
        </w:rPr>
      </w:r>
    </w:p>
    <w:p w:rsidR="00000000" w:rsidDel="00000000" w:rsidP="00000000" w:rsidRDefault="00000000" w:rsidRPr="00000000" w14:paraId="00000096">
      <w:pPr>
        <w:contextualSpacing w:val="0"/>
        <w:jc w:val="center"/>
        <w:rPr>
          <w:b w:val="1"/>
          <w:sz w:val="28"/>
          <w:szCs w:val="28"/>
        </w:rPr>
      </w:pPr>
      <w:r w:rsidDel="00000000" w:rsidR="00000000" w:rsidRPr="00000000">
        <w:rPr>
          <w:rtl w:val="0"/>
        </w:rPr>
      </w:r>
    </w:p>
    <w:p w:rsidR="00000000" w:rsidDel="00000000" w:rsidP="00000000" w:rsidRDefault="00000000" w:rsidRPr="00000000" w14:paraId="00000097">
      <w:pPr>
        <w:contextualSpacing w:val="0"/>
        <w:jc w:val="center"/>
        <w:rPr>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98">
      <w:pPr>
        <w:contextualSpacing w:val="0"/>
        <w:jc w:val="center"/>
        <w:rPr>
          <w:b w:val="1"/>
          <w:sz w:val="28"/>
          <w:szCs w:val="28"/>
        </w:rPr>
      </w:pPr>
      <w:bookmarkStart w:colFirst="0" w:colLast="0" w:name="_l8um4xcdca8f" w:id="1"/>
      <w:bookmarkEnd w:id="1"/>
      <w:r w:rsidDel="00000000" w:rsidR="00000000" w:rsidRPr="00000000">
        <w:rPr>
          <w:rtl w:val="0"/>
        </w:rPr>
      </w:r>
    </w:p>
    <w:p w:rsidR="00000000" w:rsidDel="00000000" w:rsidP="00000000" w:rsidRDefault="00000000" w:rsidRPr="00000000" w14:paraId="00000099">
      <w:pPr>
        <w:contextualSpacing w:val="0"/>
        <w:jc w:val="center"/>
        <w:rPr>
          <w:b w:val="1"/>
          <w:sz w:val="28"/>
          <w:szCs w:val="28"/>
        </w:rPr>
      </w:pPr>
      <w:bookmarkStart w:colFirst="0" w:colLast="0" w:name="_lvra8img4ivs" w:id="2"/>
      <w:bookmarkEnd w:id="2"/>
      <w:r w:rsidDel="00000000" w:rsidR="00000000" w:rsidRPr="00000000">
        <w:rPr>
          <w:rtl w:val="0"/>
        </w:rPr>
      </w:r>
    </w:p>
    <w:p w:rsidR="00000000" w:rsidDel="00000000" w:rsidP="00000000" w:rsidRDefault="00000000" w:rsidRPr="00000000" w14:paraId="0000009A">
      <w:pPr>
        <w:contextualSpacing w:val="0"/>
        <w:jc w:val="center"/>
        <w:rPr>
          <w:b w:val="1"/>
          <w:sz w:val="28"/>
          <w:szCs w:val="28"/>
        </w:rPr>
      </w:pPr>
      <w:bookmarkStart w:colFirst="0" w:colLast="0" w:name="_90ai9hgzipt6" w:id="3"/>
      <w:bookmarkEnd w:id="3"/>
      <w:r w:rsidDel="00000000" w:rsidR="00000000" w:rsidRPr="00000000">
        <w:rPr>
          <w:b w:val="1"/>
          <w:sz w:val="28"/>
          <w:szCs w:val="28"/>
          <w:rtl w:val="0"/>
        </w:rPr>
        <w:t xml:space="preserve">Springthrough Sitefinity Development</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As a Premier Partner of Sitefinity, we build dynamic content management systems that work intuitively across the enterprise, providing you with systematic coherence and the ability and insight to reach your customers.  Our Sitefinity experience includes: content personalization, multilingual support, digital marketing, workflow management and complex hosting solutions for small to medium businesses. </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Four-time Sitefinity Website of the Year award recipient, </w:t>
      </w:r>
      <w:r w:rsidDel="00000000" w:rsidR="00000000" w:rsidRPr="00000000">
        <w:rPr>
          <w:b w:val="1"/>
          <w:rtl w:val="0"/>
        </w:rPr>
        <w:t xml:space="preserve">Springthrough has a proven track record of helping clients become established leaders in their industry.</w:t>
      </w:r>
      <w:r w:rsidDel="00000000" w:rsidR="00000000" w:rsidRPr="00000000">
        <w:rPr>
          <w:rtl w:val="0"/>
        </w:rPr>
        <w:t xml:space="preserve">  </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We understand that today’s customers expect personalized website experiences and relevant, timely content. Those expectations drive the need to align systems, processes and people in a way that promotes a meaningful experience for all users. </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We believe that Sitefinity has mastered the online user experience, and have dedicated our human resources to becoming in-depth experts of this comprehensive platform.   </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i w:val="1"/>
        </w:rPr>
      </w:pPr>
      <w:r w:rsidDel="00000000" w:rsidR="00000000" w:rsidRPr="00000000">
        <w:rPr>
          <w:i w:val="1"/>
          <w:rtl w:val="0"/>
        </w:rPr>
        <w:t xml:space="preserve">“We take the time to help companies find the best platform to reach their growth goals. Time and again, Sitefinity proves to be the ideal platform for many of our clients.” Eric Spencer, VP of Architecture.</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b w:val="1"/>
          <w:rtl w:val="0"/>
        </w:rPr>
        <w:t xml:space="preserve">Turn problems into answers with Springthrough.</w:t>
      </w:r>
      <w:r w:rsidDel="00000000" w:rsidR="00000000" w:rsidRPr="00000000">
        <w:rPr>
          <w:rtl w:val="0"/>
        </w:rPr>
        <w:t xml:space="preserve"> </w:t>
        <w:br w:type="textWrapping"/>
        <w:br w:type="textWrapping"/>
        <w:t xml:space="preserve">Springthrough staff strives to identify what success means to you, then together, we decide how best to overcome any obstacles in the way. From Fortune 100 companies to regional industry leaders, we seek to develop long-term relationships that result in successful, active IT solutions, propelling your business to the next level. </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b w:val="1"/>
        </w:rPr>
      </w:pPr>
      <w:r w:rsidDel="00000000" w:rsidR="00000000" w:rsidRPr="00000000">
        <w:rPr>
          <w:b w:val="1"/>
          <w:rtl w:val="0"/>
        </w:rPr>
        <w:t xml:space="preserve">Solid Understanding + Sound Strategy = Deliberate Execution </w:t>
      </w:r>
    </w:p>
    <w:p w:rsidR="00000000" w:rsidDel="00000000" w:rsidP="00000000" w:rsidRDefault="00000000" w:rsidRPr="00000000" w14:paraId="000000A9">
      <w:pPr>
        <w:contextualSpacing w:val="0"/>
        <w:rPr>
          <w:color w:val="474747"/>
          <w:shd w:fill="f5f5f5" w:val="clea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AA">
            <w:pPr>
              <w:contextualSpacing w:val="0"/>
              <w:rPr>
                <w:b w:val="1"/>
              </w:rPr>
            </w:pPr>
            <w:r w:rsidDel="00000000" w:rsidR="00000000" w:rsidRPr="00000000">
              <w:rPr>
                <w:b w:val="1"/>
                <w:rtl w:val="0"/>
              </w:rPr>
              <w:t xml:space="preserve">Sitefinity Capabilities</w:t>
            </w:r>
          </w:p>
        </w:tc>
        <w:tc>
          <w:tcPr>
            <w:shd w:fill="auto" w:val="clear"/>
            <w:tcMar>
              <w:top w:w="100.0" w:type="dxa"/>
              <w:left w:w="100.0" w:type="dxa"/>
              <w:bottom w:w="100.0" w:type="dxa"/>
              <w:right w:w="100.0" w:type="dxa"/>
            </w:tcMar>
          </w:tcPr>
          <w:p w:rsidR="00000000" w:rsidDel="00000000" w:rsidP="00000000" w:rsidRDefault="00000000" w:rsidRPr="00000000" w14:paraId="000000AB">
            <w:pPr>
              <w:contextualSpacing w:val="0"/>
              <w:rPr>
                <w:color w:val="474747"/>
                <w:shd w:fill="f5f5f5" w:val="clear"/>
              </w:rPr>
            </w:pPr>
            <w:r w:rsidDel="00000000" w:rsidR="00000000" w:rsidRPr="00000000">
              <w:rPr>
                <w:b w:val="1"/>
                <w:rtl w:val="0"/>
              </w:rPr>
              <w:t xml:space="preserve">Development Tools &amp; Experience</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C">
            <w:pPr>
              <w:numPr>
                <w:ilvl w:val="0"/>
                <w:numId w:val="1"/>
              </w:numPr>
              <w:spacing w:after="0" w:lineRule="auto"/>
              <w:ind w:left="720" w:hanging="360"/>
              <w:contextualSpacing w:val="1"/>
              <w:rPr>
                <w:sz w:val="21"/>
                <w:szCs w:val="21"/>
              </w:rPr>
            </w:pPr>
            <w:r w:rsidDel="00000000" w:rsidR="00000000" w:rsidRPr="00000000">
              <w:rPr>
                <w:sz w:val="21"/>
                <w:szCs w:val="21"/>
                <w:rtl w:val="0"/>
              </w:rPr>
              <w:t xml:space="preserve">Sitefinity Elite Partner</w:t>
            </w:r>
          </w:p>
          <w:p w:rsidR="00000000" w:rsidDel="00000000" w:rsidP="00000000" w:rsidRDefault="00000000" w:rsidRPr="00000000" w14:paraId="000000AD">
            <w:pPr>
              <w:numPr>
                <w:ilvl w:val="0"/>
                <w:numId w:val="1"/>
              </w:numPr>
              <w:spacing w:after="0" w:before="0" w:lineRule="auto"/>
              <w:ind w:left="720" w:hanging="360"/>
              <w:contextualSpacing w:val="1"/>
              <w:rPr>
                <w:sz w:val="21"/>
                <w:szCs w:val="21"/>
              </w:rPr>
            </w:pPr>
            <w:r w:rsidDel="00000000" w:rsidR="00000000" w:rsidRPr="00000000">
              <w:rPr>
                <w:sz w:val="21"/>
                <w:szCs w:val="21"/>
                <w:rtl w:val="0"/>
              </w:rPr>
              <w:t xml:space="preserve">7+ Certified CMS Developers</w:t>
            </w:r>
          </w:p>
          <w:p w:rsidR="00000000" w:rsidDel="00000000" w:rsidP="00000000" w:rsidRDefault="00000000" w:rsidRPr="00000000" w14:paraId="000000AE">
            <w:pPr>
              <w:numPr>
                <w:ilvl w:val="0"/>
                <w:numId w:val="1"/>
              </w:numPr>
              <w:spacing w:after="0" w:before="0" w:lineRule="auto"/>
              <w:ind w:left="720" w:hanging="360"/>
              <w:contextualSpacing w:val="1"/>
              <w:rPr>
                <w:sz w:val="21"/>
                <w:szCs w:val="21"/>
              </w:rPr>
            </w:pPr>
            <w:r w:rsidDel="00000000" w:rsidR="00000000" w:rsidRPr="00000000">
              <w:rPr>
                <w:sz w:val="21"/>
                <w:szCs w:val="21"/>
                <w:rtl w:val="0"/>
              </w:rPr>
              <w:t xml:space="preserve">Backend Development Specialists</w:t>
            </w:r>
          </w:p>
          <w:p w:rsidR="00000000" w:rsidDel="00000000" w:rsidP="00000000" w:rsidRDefault="00000000" w:rsidRPr="00000000" w14:paraId="000000AF">
            <w:pPr>
              <w:numPr>
                <w:ilvl w:val="0"/>
                <w:numId w:val="1"/>
              </w:numPr>
              <w:spacing w:after="0" w:before="0" w:lineRule="auto"/>
              <w:ind w:left="720" w:hanging="360"/>
              <w:contextualSpacing w:val="1"/>
              <w:rPr>
                <w:sz w:val="21"/>
                <w:szCs w:val="21"/>
              </w:rPr>
            </w:pPr>
            <w:r w:rsidDel="00000000" w:rsidR="00000000" w:rsidRPr="00000000">
              <w:rPr>
                <w:sz w:val="21"/>
                <w:szCs w:val="21"/>
                <w:rtl w:val="0"/>
              </w:rPr>
              <w:t xml:space="preserve">10+ .NET Certified Developers</w:t>
            </w:r>
          </w:p>
          <w:p w:rsidR="00000000" w:rsidDel="00000000" w:rsidP="00000000" w:rsidRDefault="00000000" w:rsidRPr="00000000" w14:paraId="000000B0">
            <w:pPr>
              <w:numPr>
                <w:ilvl w:val="0"/>
                <w:numId w:val="1"/>
              </w:numPr>
              <w:spacing w:after="0" w:before="0" w:lineRule="auto"/>
              <w:ind w:left="720" w:hanging="360"/>
              <w:contextualSpacing w:val="1"/>
              <w:rPr>
                <w:sz w:val="21"/>
                <w:szCs w:val="21"/>
              </w:rPr>
            </w:pPr>
            <w:r w:rsidDel="00000000" w:rsidR="00000000" w:rsidRPr="00000000">
              <w:rPr>
                <w:sz w:val="21"/>
                <w:szCs w:val="21"/>
                <w:rtl w:val="0"/>
              </w:rPr>
              <w:t xml:space="preserve">Network of partners for strategy, creative and hosting.</w:t>
            </w:r>
          </w:p>
          <w:p w:rsidR="00000000" w:rsidDel="00000000" w:rsidP="00000000" w:rsidRDefault="00000000" w:rsidRPr="00000000" w14:paraId="000000B1">
            <w:pPr>
              <w:numPr>
                <w:ilvl w:val="0"/>
                <w:numId w:val="1"/>
              </w:numPr>
              <w:spacing w:before="0" w:lineRule="auto"/>
              <w:ind w:left="720" w:hanging="360"/>
              <w:contextualSpacing w:val="1"/>
              <w:rPr>
                <w:sz w:val="21"/>
                <w:szCs w:val="21"/>
              </w:rPr>
            </w:pPr>
            <w:r w:rsidDel="00000000" w:rsidR="00000000" w:rsidRPr="00000000">
              <w:rPr>
                <w:sz w:val="21"/>
                <w:szCs w:val="21"/>
                <w:rtl w:val="0"/>
              </w:rPr>
              <w:t xml:space="preserve">2013, 2014, 2015, 2017 Sitefinity Site of the Year Winner</w:t>
            </w:r>
          </w:p>
        </w:tc>
        <w:tc>
          <w:tcPr>
            <w:shd w:fill="auto" w:val="clear"/>
            <w:tcMar>
              <w:top w:w="100.0" w:type="dxa"/>
              <w:left w:w="100.0" w:type="dxa"/>
              <w:bottom w:w="100.0" w:type="dxa"/>
              <w:right w:w="100.0" w:type="dxa"/>
            </w:tcMar>
          </w:tcPr>
          <w:p w:rsidR="00000000" w:rsidDel="00000000" w:rsidP="00000000" w:rsidRDefault="00000000" w:rsidRPr="00000000" w14:paraId="000000B2">
            <w:pPr>
              <w:numPr>
                <w:ilvl w:val="0"/>
                <w:numId w:val="1"/>
              </w:numPr>
              <w:pBdr>
                <w:bottom w:color="000000" w:space="5" w:sz="0" w:val="none"/>
              </w:pBdr>
              <w:spacing w:after="0" w:before="220" w:line="276" w:lineRule="auto"/>
              <w:ind w:left="720" w:hanging="360"/>
              <w:contextualSpacing w:val="1"/>
              <w:rPr>
                <w:color w:val="474747"/>
                <w:sz w:val="21"/>
                <w:szCs w:val="21"/>
              </w:rPr>
            </w:pPr>
            <w:r w:rsidDel="00000000" w:rsidR="00000000" w:rsidRPr="00000000">
              <w:rPr>
                <w:color w:val="474747"/>
                <w:sz w:val="21"/>
                <w:szCs w:val="21"/>
                <w:rtl w:val="0"/>
              </w:rPr>
              <w:t xml:space="preserve">Sitefinity CMS</w:t>
            </w:r>
          </w:p>
          <w:p w:rsidR="00000000" w:rsidDel="00000000" w:rsidP="00000000" w:rsidRDefault="00000000" w:rsidRPr="00000000" w14:paraId="000000B3">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ASP.NET Web API</w:t>
            </w:r>
          </w:p>
          <w:p w:rsidR="00000000" w:rsidDel="00000000" w:rsidP="00000000" w:rsidRDefault="00000000" w:rsidRPr="00000000" w14:paraId="000000B4">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ASP.NET MVC</w:t>
            </w:r>
          </w:p>
          <w:p w:rsidR="00000000" w:rsidDel="00000000" w:rsidP="00000000" w:rsidRDefault="00000000" w:rsidRPr="00000000" w14:paraId="000000B5">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Entity Framework</w:t>
            </w:r>
          </w:p>
          <w:p w:rsidR="00000000" w:rsidDel="00000000" w:rsidP="00000000" w:rsidRDefault="00000000" w:rsidRPr="00000000" w14:paraId="000000B6">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SAP Integration</w:t>
            </w:r>
          </w:p>
          <w:p w:rsidR="00000000" w:rsidDel="00000000" w:rsidP="00000000" w:rsidRDefault="00000000" w:rsidRPr="00000000" w14:paraId="000000B7">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SharePoint</w:t>
            </w:r>
          </w:p>
          <w:p w:rsidR="00000000" w:rsidDel="00000000" w:rsidP="00000000" w:rsidRDefault="00000000" w:rsidRPr="00000000" w14:paraId="000000B8">
            <w:pPr>
              <w:numPr>
                <w:ilvl w:val="0"/>
                <w:numId w:val="1"/>
              </w:numPr>
              <w:pBdr>
                <w:bottom w:color="000000" w:space="5" w:sz="0" w:val="none"/>
              </w:pBdr>
              <w:spacing w:after="0" w:before="0" w:line="276" w:lineRule="auto"/>
              <w:ind w:left="720" w:hanging="360"/>
              <w:contextualSpacing w:val="1"/>
              <w:rPr>
                <w:color w:val="474747"/>
                <w:sz w:val="21"/>
                <w:szCs w:val="21"/>
              </w:rPr>
            </w:pPr>
            <w:r w:rsidDel="00000000" w:rsidR="00000000" w:rsidRPr="00000000">
              <w:rPr>
                <w:color w:val="474747"/>
                <w:sz w:val="21"/>
                <w:szCs w:val="21"/>
                <w:rtl w:val="0"/>
              </w:rPr>
              <w:t xml:space="preserve">Microsoft Azure</w:t>
            </w:r>
          </w:p>
          <w:p w:rsidR="00000000" w:rsidDel="00000000" w:rsidP="00000000" w:rsidRDefault="00000000" w:rsidRPr="00000000" w14:paraId="000000B9">
            <w:pPr>
              <w:numPr>
                <w:ilvl w:val="0"/>
                <w:numId w:val="1"/>
              </w:numPr>
              <w:pBdr>
                <w:bottom w:color="000000" w:space="5" w:sz="0" w:val="none"/>
              </w:pBdr>
              <w:spacing w:before="0" w:line="276" w:lineRule="auto"/>
              <w:ind w:left="720" w:hanging="360"/>
              <w:contextualSpacing w:val="1"/>
              <w:rPr>
                <w:color w:val="474747"/>
                <w:sz w:val="21"/>
                <w:szCs w:val="21"/>
              </w:rPr>
            </w:pPr>
            <w:r w:rsidDel="00000000" w:rsidR="00000000" w:rsidRPr="00000000">
              <w:rPr>
                <w:color w:val="474747"/>
                <w:sz w:val="21"/>
                <w:szCs w:val="21"/>
                <w:rtl w:val="0"/>
              </w:rPr>
              <w:t xml:space="preserve">Amazon Web Services</w:t>
            </w:r>
          </w:p>
        </w:tc>
      </w:tr>
    </w:tbl>
    <w:p w:rsidR="00000000" w:rsidDel="00000000" w:rsidP="00000000" w:rsidRDefault="00000000" w:rsidRPr="00000000" w14:paraId="000000BA">
      <w:pPr>
        <w:contextualSpacing w:val="0"/>
        <w:jc w:val="left"/>
        <w:rPr>
          <w:b w:val="1"/>
          <w:sz w:val="28"/>
          <w:szCs w:val="28"/>
        </w:rPr>
      </w:pPr>
      <w:r w:rsidDel="00000000" w:rsidR="00000000" w:rsidRPr="00000000">
        <w:rPr>
          <w:rtl w:val="0"/>
        </w:rPr>
      </w:r>
    </w:p>
    <w:p w:rsidR="00000000" w:rsidDel="00000000" w:rsidP="00000000" w:rsidRDefault="00000000" w:rsidRPr="00000000" w14:paraId="000000BB">
      <w:pPr>
        <w:contextualSpacing w:val="0"/>
        <w:jc w:val="left"/>
        <w:rPr>
          <w:b w:val="1"/>
          <w:sz w:val="28"/>
          <w:szCs w:val="28"/>
        </w:rPr>
      </w:pPr>
      <w:r w:rsidDel="00000000" w:rsidR="00000000" w:rsidRPr="00000000">
        <w:rPr>
          <w:rtl w:val="0"/>
        </w:rPr>
      </w:r>
    </w:p>
    <w:p w:rsidR="00000000" w:rsidDel="00000000" w:rsidP="00000000" w:rsidRDefault="00000000" w:rsidRPr="00000000" w14:paraId="000000BC">
      <w:pPr>
        <w:contextualSpacing w:val="0"/>
        <w:jc w:val="center"/>
        <w:rPr>
          <w:b w:val="1"/>
          <w:sz w:val="28"/>
          <w:szCs w:val="28"/>
        </w:rPr>
      </w:pPr>
      <w:r w:rsidDel="00000000" w:rsidR="00000000" w:rsidRPr="00000000">
        <w:rPr>
          <w:b w:val="1"/>
          <w:sz w:val="28"/>
          <w:szCs w:val="28"/>
          <w:rtl w:val="0"/>
        </w:rPr>
        <w:t xml:space="preserve">General IT Consulting</w:t>
      </w:r>
    </w:p>
    <w:p w:rsidR="00000000" w:rsidDel="00000000" w:rsidP="00000000" w:rsidRDefault="00000000" w:rsidRPr="00000000" w14:paraId="000000BD">
      <w:pPr>
        <w:contextualSpacing w:val="0"/>
        <w:rPr>
          <w:b w:val="1"/>
        </w:rPr>
      </w:pPr>
      <w:r w:rsidDel="00000000" w:rsidR="00000000" w:rsidRPr="00000000">
        <w:rPr>
          <w:rtl w:val="0"/>
        </w:rPr>
      </w:r>
    </w:p>
    <w:p w:rsidR="00000000" w:rsidDel="00000000" w:rsidP="00000000" w:rsidRDefault="00000000" w:rsidRPr="00000000" w14:paraId="000000BE">
      <w:pPr>
        <w:contextualSpacing w:val="0"/>
        <w:rPr>
          <w:b w:val="1"/>
        </w:rPr>
      </w:pPr>
      <w:r w:rsidDel="00000000" w:rsidR="00000000" w:rsidRPr="00000000">
        <w:rPr>
          <w:rtl w:val="0"/>
        </w:rPr>
        <w:t xml:space="preserve">Beyond Managed IT Services and Sitefinity Development, Springthrough offers a variety of technology solutions and a customized plan of action. Using a tailored technology approach, we help businesses </w:t>
      </w:r>
      <w:r w:rsidDel="00000000" w:rsidR="00000000" w:rsidRPr="00000000">
        <w:rPr>
          <w:b w:val="1"/>
          <w:rtl w:val="0"/>
        </w:rPr>
        <w:t xml:space="preserve">become competitive</w:t>
      </w:r>
      <w:r w:rsidDel="00000000" w:rsidR="00000000" w:rsidRPr="00000000">
        <w:rPr>
          <w:rtl w:val="0"/>
        </w:rPr>
        <w:t xml:space="preserve">, </w:t>
      </w:r>
      <w:r w:rsidDel="00000000" w:rsidR="00000000" w:rsidRPr="00000000">
        <w:rPr>
          <w:b w:val="1"/>
          <w:rtl w:val="0"/>
        </w:rPr>
        <w:t xml:space="preserve">get ahead</w:t>
      </w:r>
      <w:r w:rsidDel="00000000" w:rsidR="00000000" w:rsidRPr="00000000">
        <w:rPr>
          <w:rtl w:val="0"/>
        </w:rPr>
        <w:t xml:space="preserve"> and </w:t>
      </w:r>
      <w:r w:rsidDel="00000000" w:rsidR="00000000" w:rsidRPr="00000000">
        <w:rPr>
          <w:b w:val="1"/>
          <w:rtl w:val="0"/>
        </w:rPr>
        <w:t xml:space="preserve">stay there.</w:t>
      </w:r>
    </w:p>
    <w:p w:rsidR="00000000" w:rsidDel="00000000" w:rsidP="00000000" w:rsidRDefault="00000000" w:rsidRPr="00000000" w14:paraId="000000BF">
      <w:pPr>
        <w:contextualSpacing w:val="0"/>
        <w:rPr>
          <w:b w:val="1"/>
        </w:rPr>
      </w:pPr>
      <w:r w:rsidDel="00000000" w:rsidR="00000000" w:rsidRPr="00000000">
        <w:rPr>
          <w:rtl w:val="0"/>
        </w:rPr>
      </w:r>
    </w:p>
    <w:p w:rsidR="00000000" w:rsidDel="00000000" w:rsidP="00000000" w:rsidRDefault="00000000" w:rsidRPr="00000000" w14:paraId="000000C0">
      <w:pPr>
        <w:contextualSpacing w:val="0"/>
        <w:rPr>
          <w:b w:val="1"/>
        </w:rPr>
      </w:pPr>
      <w:r w:rsidDel="00000000" w:rsidR="00000000" w:rsidRPr="00000000">
        <w:rPr>
          <w:b w:val="1"/>
          <w:rtl w:val="0"/>
        </w:rPr>
        <w:t xml:space="preserve">Our Specialties</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b w:val="1"/>
        </w:rPr>
      </w:pPr>
      <w:r w:rsidDel="00000000" w:rsidR="00000000" w:rsidRPr="00000000">
        <w:rPr>
          <w:b w:val="1"/>
          <w:rtl w:val="0"/>
        </w:rPr>
        <w:t xml:space="preserve">VIRTUAL CIO SERVICES</w:t>
      </w:r>
    </w:p>
    <w:p w:rsidR="00000000" w:rsidDel="00000000" w:rsidP="00000000" w:rsidRDefault="00000000" w:rsidRPr="00000000" w14:paraId="000000C3">
      <w:pPr>
        <w:contextualSpacing w:val="0"/>
        <w:rPr/>
      </w:pPr>
      <w:r w:rsidDel="00000000" w:rsidR="00000000" w:rsidRPr="00000000">
        <w:rPr>
          <w:rtl w:val="0"/>
        </w:rPr>
        <w:t xml:space="preserve">We can provide senior executive-level leadership that serves as a CIO and IT advisor to your business, helping it become more efficient and tech-savvy, without having to invest in a full-time position. </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b w:val="1"/>
        </w:rPr>
      </w:pPr>
      <w:r w:rsidDel="00000000" w:rsidR="00000000" w:rsidRPr="00000000">
        <w:rPr>
          <w:b w:val="1"/>
          <w:rtl w:val="0"/>
        </w:rPr>
        <w:t xml:space="preserve">VULNERABILITY MANAGEMENT &amp; PATCHING</w:t>
      </w:r>
    </w:p>
    <w:p w:rsidR="00000000" w:rsidDel="00000000" w:rsidP="00000000" w:rsidRDefault="00000000" w:rsidRPr="00000000" w14:paraId="000000C6">
      <w:pPr>
        <w:contextualSpacing w:val="0"/>
        <w:rPr/>
      </w:pPr>
      <w:r w:rsidDel="00000000" w:rsidR="00000000" w:rsidRPr="00000000">
        <w:rPr>
          <w:rtl w:val="0"/>
        </w:rPr>
        <w:t xml:space="preserve">We maintain regular network scanning, firewall logging, penetration testing and automated testing to ensure vulnerabilities are identified and patched on a scheduled basis. </w:t>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contextualSpacing w:val="0"/>
        <w:rPr>
          <w:b w:val="1"/>
        </w:rPr>
      </w:pPr>
      <w:r w:rsidDel="00000000" w:rsidR="00000000" w:rsidRPr="00000000">
        <w:rPr>
          <w:b w:val="1"/>
          <w:rtl w:val="0"/>
        </w:rPr>
        <w:t xml:space="preserve">PROJECT MANAGEMENT</w:t>
      </w:r>
    </w:p>
    <w:p w:rsidR="00000000" w:rsidDel="00000000" w:rsidP="00000000" w:rsidRDefault="00000000" w:rsidRPr="00000000" w14:paraId="000000C9">
      <w:pPr>
        <w:contextualSpacing w:val="0"/>
        <w:rPr/>
      </w:pPr>
      <w:r w:rsidDel="00000000" w:rsidR="00000000" w:rsidRPr="00000000">
        <w:rPr>
          <w:rtl w:val="0"/>
        </w:rPr>
        <w:t xml:space="preserve">We can manage the budget, schedule, and scope of any IT project, understanding that ultimately, it's about the people and finding the best process to collaborate, design, build, and test together. </w:t>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b w:val="1"/>
        </w:rPr>
      </w:pPr>
      <w:r w:rsidDel="00000000" w:rsidR="00000000" w:rsidRPr="00000000">
        <w:rPr>
          <w:b w:val="1"/>
          <w:rtl w:val="0"/>
        </w:rPr>
        <w:t xml:space="preserve">SOLUTION ARCHITECTURE</w:t>
      </w:r>
    </w:p>
    <w:p w:rsidR="00000000" w:rsidDel="00000000" w:rsidP="00000000" w:rsidRDefault="00000000" w:rsidRPr="00000000" w14:paraId="000000CC">
      <w:pPr>
        <w:contextualSpacing w:val="0"/>
        <w:rPr/>
      </w:pPr>
      <w:r w:rsidDel="00000000" w:rsidR="00000000" w:rsidRPr="00000000">
        <w:rPr>
          <w:rtl w:val="0"/>
        </w:rPr>
        <w:t xml:space="preserve">A disconnected technology stack will never reach its full potential. We align systems and workflows to exchange data, increase efficiency, and provide meaningful user experiences. </w:t>
      </w:r>
    </w:p>
    <w:p w:rsidR="00000000" w:rsidDel="00000000" w:rsidP="00000000" w:rsidRDefault="00000000" w:rsidRPr="00000000" w14:paraId="000000CD">
      <w:pPr>
        <w:contextualSpacing w:val="0"/>
        <w:rPr/>
      </w:pPr>
      <w:r w:rsidDel="00000000" w:rsidR="00000000" w:rsidRPr="00000000">
        <w:rPr>
          <w:rtl w:val="0"/>
        </w:rPr>
      </w:r>
    </w:p>
    <w:p w:rsidR="00000000" w:rsidDel="00000000" w:rsidP="00000000" w:rsidRDefault="00000000" w:rsidRPr="00000000" w14:paraId="000000CE">
      <w:pPr>
        <w:contextualSpacing w:val="0"/>
        <w:rPr>
          <w:b w:val="1"/>
        </w:rPr>
      </w:pPr>
      <w:r w:rsidDel="00000000" w:rsidR="00000000" w:rsidRPr="00000000">
        <w:rPr>
          <w:b w:val="1"/>
          <w:rtl w:val="0"/>
        </w:rPr>
        <w:t xml:space="preserve">APPLICATION SUPPORT SERVICES</w:t>
      </w:r>
    </w:p>
    <w:p w:rsidR="00000000" w:rsidDel="00000000" w:rsidP="00000000" w:rsidRDefault="00000000" w:rsidRPr="00000000" w14:paraId="000000CF">
      <w:pPr>
        <w:contextualSpacing w:val="0"/>
        <w:rPr/>
      </w:pPr>
      <w:r w:rsidDel="00000000" w:rsidR="00000000" w:rsidRPr="00000000">
        <w:rPr>
          <w:rtl w:val="0"/>
        </w:rPr>
        <w:t xml:space="preserve">Sometimes "out of the box" doesn't cut it. Our developers utilize a variety of technologies to support your IT systems, engineering them to flexibly function and always accommodate your needs.  </w:t>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b w:val="1"/>
        </w:rPr>
      </w:pPr>
      <w:r w:rsidDel="00000000" w:rsidR="00000000" w:rsidRPr="00000000">
        <w:rPr>
          <w:b w:val="1"/>
          <w:rtl w:val="0"/>
        </w:rPr>
        <w:t xml:space="preserve">STAFF AUGMENTATION</w:t>
      </w:r>
    </w:p>
    <w:p w:rsidR="00000000" w:rsidDel="00000000" w:rsidP="00000000" w:rsidRDefault="00000000" w:rsidRPr="00000000" w14:paraId="000000D2">
      <w:pPr>
        <w:contextualSpacing w:val="0"/>
        <w:rPr/>
      </w:pPr>
      <w:r w:rsidDel="00000000" w:rsidR="00000000" w:rsidRPr="00000000">
        <w:rPr>
          <w:rtl w:val="0"/>
        </w:rPr>
        <w:t xml:space="preserve">As an outsourcing strategy, we provide complete staff augmentation solutions and recruiting for our clients that maximize HR investments.  </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i w:val="1"/>
        </w:rPr>
      </w:pPr>
      <w:r w:rsidDel="00000000" w:rsidR="00000000" w:rsidRPr="00000000">
        <w:rPr>
          <w:i w:val="1"/>
          <w:rtl w:val="0"/>
        </w:rPr>
        <w:t xml:space="preserve">No matter the client or project, we approach every challenge using an integrated process based on INSIGHT, CLARITY and ENABLEMENT. Contact us today to learn more about our approach to problem solving and IT architecture, we are here to help you use technology to your advantage, now and in the future. </w:t>
      </w:r>
    </w:p>
    <w:p w:rsidR="00000000" w:rsidDel="00000000" w:rsidP="00000000" w:rsidRDefault="00000000" w:rsidRPr="00000000" w14:paraId="000000D5">
      <w:pPr>
        <w:contextualSpacing w:val="0"/>
        <w:rPr>
          <w:b w:val="1"/>
        </w:rPr>
      </w:pPr>
      <w:r w:rsidDel="00000000" w:rsidR="00000000" w:rsidRPr="00000000">
        <w:rPr>
          <w:rtl w:val="0"/>
        </w:rPr>
      </w:r>
    </w:p>
    <w:p w:rsidR="00000000" w:rsidDel="00000000" w:rsidP="00000000" w:rsidRDefault="00000000" w:rsidRPr="00000000" w14:paraId="000000D6">
      <w:pPr>
        <w:contextualSpacing w:val="0"/>
        <w:jc w:val="center"/>
        <w:rPr>
          <w:b w:val="1"/>
        </w:rPr>
      </w:pPr>
      <w:r w:rsidDel="00000000" w:rsidR="00000000" w:rsidRPr="00000000">
        <w:rPr>
          <w:rtl w:val="0"/>
        </w:rPr>
      </w:r>
    </w:p>
    <w:p w:rsidR="00000000" w:rsidDel="00000000" w:rsidP="00000000" w:rsidRDefault="00000000" w:rsidRPr="00000000" w14:paraId="000000D7">
      <w:pPr>
        <w:contextualSpacing w:val="0"/>
        <w:jc w:val="center"/>
        <w:rPr>
          <w:b w:val="1"/>
        </w:rPr>
      </w:pPr>
      <w:r w:rsidDel="00000000" w:rsidR="00000000" w:rsidRPr="00000000">
        <w:rPr>
          <w:rtl w:val="0"/>
        </w:rPr>
      </w:r>
    </w:p>
    <w:p w:rsidR="00000000" w:rsidDel="00000000" w:rsidP="00000000" w:rsidRDefault="00000000" w:rsidRPr="00000000" w14:paraId="000000D8">
      <w:pPr>
        <w:contextualSpacing w:val="0"/>
        <w:jc w:val="center"/>
        <w:rPr>
          <w:b w:val="1"/>
        </w:rPr>
      </w:pPr>
      <w:r w:rsidDel="00000000" w:rsidR="00000000" w:rsidRPr="00000000">
        <w:rPr>
          <w:rtl w:val="0"/>
        </w:rPr>
      </w:r>
    </w:p>
    <w:p w:rsidR="00000000" w:rsidDel="00000000" w:rsidP="00000000" w:rsidRDefault="00000000" w:rsidRPr="00000000" w14:paraId="000000D9">
      <w:pPr>
        <w:contextualSpacing w:val="0"/>
        <w:jc w:val="center"/>
        <w:rPr>
          <w:b w:val="1"/>
        </w:rPr>
      </w:pPr>
      <w:r w:rsidDel="00000000" w:rsidR="00000000" w:rsidRPr="00000000">
        <w:rPr>
          <w:rtl w:val="0"/>
        </w:rPr>
      </w:r>
    </w:p>
    <w:p w:rsidR="00000000" w:rsidDel="00000000" w:rsidP="00000000" w:rsidRDefault="00000000" w:rsidRPr="00000000" w14:paraId="000000DA">
      <w:pPr>
        <w:contextualSpacing w:val="0"/>
        <w:jc w:val="center"/>
        <w:rPr>
          <w:b w:val="1"/>
        </w:rPr>
      </w:pPr>
      <w:r w:rsidDel="00000000" w:rsidR="00000000" w:rsidRPr="00000000">
        <w:rPr>
          <w:rtl w:val="0"/>
        </w:rPr>
      </w:r>
    </w:p>
    <w:p w:rsidR="00000000" w:rsidDel="00000000" w:rsidP="00000000" w:rsidRDefault="00000000" w:rsidRPr="00000000" w14:paraId="000000DB">
      <w:pPr>
        <w:contextualSpacing w:val="0"/>
        <w:rPr>
          <w:b w:val="1"/>
          <w:sz w:val="28"/>
          <w:szCs w:val="28"/>
        </w:rPr>
      </w:pPr>
      <w:r w:rsidDel="00000000" w:rsidR="00000000" w:rsidRPr="00000000">
        <w:rPr>
          <w:b w:val="1"/>
          <w:sz w:val="28"/>
          <w:szCs w:val="28"/>
          <w:rtl w:val="0"/>
        </w:rPr>
        <w:t xml:space="preserve">Contact Springthrough </w:t>
      </w:r>
    </w:p>
    <w:p w:rsidR="00000000" w:rsidDel="00000000" w:rsidP="00000000" w:rsidRDefault="00000000" w:rsidRPr="00000000" w14:paraId="000000DC">
      <w:pPr>
        <w:contextualSpacing w:val="0"/>
        <w:jc w:val="center"/>
        <w:rPr>
          <w:b w:val="1"/>
        </w:rPr>
      </w:pPr>
      <w:r w:rsidDel="00000000" w:rsidR="00000000" w:rsidRPr="00000000">
        <w:rPr>
          <w:rtl w:val="0"/>
        </w:rPr>
      </w:r>
    </w:p>
    <w:p w:rsidR="00000000" w:rsidDel="00000000" w:rsidP="00000000" w:rsidRDefault="00000000" w:rsidRPr="00000000" w14:paraId="000000DD">
      <w:pPr>
        <w:contextualSpacing w:val="0"/>
        <w:rPr>
          <w:b w:val="1"/>
        </w:rPr>
      </w:pPr>
      <w:r w:rsidDel="00000000" w:rsidR="00000000" w:rsidRPr="00000000">
        <w:rPr>
          <w:b w:val="1"/>
          <w:rtl w:val="0"/>
        </w:rPr>
        <w:t xml:space="preserve">Address</w:t>
      </w:r>
    </w:p>
    <w:p w:rsidR="00000000" w:rsidDel="00000000" w:rsidP="00000000" w:rsidRDefault="00000000" w:rsidRPr="00000000" w14:paraId="000000DE">
      <w:pPr>
        <w:contextualSpacing w:val="0"/>
        <w:rPr>
          <w:b w:val="1"/>
        </w:rPr>
      </w:pPr>
      <w:r w:rsidDel="00000000" w:rsidR="00000000" w:rsidRPr="00000000">
        <w:rPr>
          <w:rtl w:val="0"/>
        </w:rPr>
      </w:r>
    </w:p>
    <w:p w:rsidR="00000000" w:rsidDel="00000000" w:rsidP="00000000" w:rsidRDefault="00000000" w:rsidRPr="00000000" w14:paraId="000000DF">
      <w:pPr>
        <w:contextualSpacing w:val="0"/>
        <w:rPr/>
      </w:pPr>
      <w:r w:rsidDel="00000000" w:rsidR="00000000" w:rsidRPr="00000000">
        <w:rPr>
          <w:rtl w:val="0"/>
        </w:rPr>
        <w:t xml:space="preserve">Springthrough</w:t>
      </w:r>
    </w:p>
    <w:p w:rsidR="00000000" w:rsidDel="00000000" w:rsidP="00000000" w:rsidRDefault="00000000" w:rsidRPr="00000000" w14:paraId="000000E0">
      <w:pPr>
        <w:contextualSpacing w:val="0"/>
        <w:rPr/>
      </w:pPr>
      <w:r w:rsidDel="00000000" w:rsidR="00000000" w:rsidRPr="00000000">
        <w:rPr>
          <w:rtl w:val="0"/>
        </w:rPr>
        <w:t xml:space="preserve">62 Commerce Ave. SW </w:t>
      </w:r>
    </w:p>
    <w:p w:rsidR="00000000" w:rsidDel="00000000" w:rsidP="00000000" w:rsidRDefault="00000000" w:rsidRPr="00000000" w14:paraId="000000E1">
      <w:pPr>
        <w:contextualSpacing w:val="0"/>
        <w:rPr/>
      </w:pPr>
      <w:r w:rsidDel="00000000" w:rsidR="00000000" w:rsidRPr="00000000">
        <w:rPr>
          <w:rtl w:val="0"/>
        </w:rPr>
        <w:t xml:space="preserve">Grand Rapids, MI 49503</w:t>
      </w:r>
    </w:p>
    <w:p w:rsidR="00000000" w:rsidDel="00000000" w:rsidP="00000000" w:rsidRDefault="00000000" w:rsidRPr="00000000" w14:paraId="000000E2">
      <w:pPr>
        <w:contextualSpacing w:val="0"/>
        <w:rPr/>
      </w:pPr>
      <w:r w:rsidDel="00000000" w:rsidR="00000000" w:rsidRPr="00000000">
        <w:rPr>
          <w:rtl w:val="0"/>
        </w:rPr>
      </w:r>
    </w:p>
    <w:p w:rsidR="00000000" w:rsidDel="00000000" w:rsidP="00000000" w:rsidRDefault="00000000" w:rsidRPr="00000000" w14:paraId="000000E3">
      <w:pPr>
        <w:contextualSpacing w:val="0"/>
        <w:rPr/>
      </w:pPr>
      <w:r w:rsidDel="00000000" w:rsidR="00000000" w:rsidRPr="00000000">
        <w:rPr>
          <w:b w:val="1"/>
          <w:rtl w:val="0"/>
        </w:rPr>
        <w:t xml:space="preserve">Phone</w:t>
      </w:r>
      <w:r w:rsidDel="00000000" w:rsidR="00000000" w:rsidRPr="00000000">
        <w:rPr>
          <w:rtl w:val="0"/>
        </w:rPr>
        <w:t xml:space="preserve"> </w:t>
      </w:r>
    </w:p>
    <w:p w:rsidR="00000000" w:rsidDel="00000000" w:rsidP="00000000" w:rsidRDefault="00000000" w:rsidRPr="00000000" w14:paraId="000000E4">
      <w:pPr>
        <w:contextualSpacing w:val="0"/>
        <w:rPr/>
      </w:pPr>
      <w:r w:rsidDel="00000000" w:rsidR="00000000" w:rsidRPr="00000000">
        <w:rPr>
          <w:rtl w:val="0"/>
        </w:rPr>
      </w:r>
    </w:p>
    <w:p w:rsidR="00000000" w:rsidDel="00000000" w:rsidP="00000000" w:rsidRDefault="00000000" w:rsidRPr="00000000" w14:paraId="000000E5">
      <w:pPr>
        <w:contextualSpacing w:val="0"/>
        <w:rPr>
          <w:color w:val="474747"/>
        </w:rPr>
      </w:pPr>
      <w:r w:rsidDel="00000000" w:rsidR="00000000" w:rsidRPr="00000000">
        <w:rPr>
          <w:color w:val="474747"/>
          <w:rtl w:val="0"/>
        </w:rPr>
        <w:t xml:space="preserve">1.866.928-5150</w:t>
      </w:r>
    </w:p>
    <w:p w:rsidR="00000000" w:rsidDel="00000000" w:rsidP="00000000" w:rsidRDefault="00000000" w:rsidRPr="00000000" w14:paraId="000000E6">
      <w:pPr>
        <w:contextualSpacing w:val="0"/>
        <w:rPr>
          <w:color w:val="474747"/>
        </w:rPr>
      </w:pPr>
      <w:r w:rsidDel="00000000" w:rsidR="00000000" w:rsidRPr="00000000">
        <w:rPr>
          <w:rtl w:val="0"/>
        </w:rPr>
      </w:r>
    </w:p>
    <w:p w:rsidR="00000000" w:rsidDel="00000000" w:rsidP="00000000" w:rsidRDefault="00000000" w:rsidRPr="00000000" w14:paraId="000000E7">
      <w:pPr>
        <w:contextualSpacing w:val="0"/>
        <w:rPr>
          <w:b w:val="1"/>
          <w:color w:val="474747"/>
        </w:rPr>
      </w:pPr>
      <w:r w:rsidDel="00000000" w:rsidR="00000000" w:rsidRPr="00000000">
        <w:rPr>
          <w:b w:val="1"/>
          <w:color w:val="474747"/>
          <w:rtl w:val="0"/>
        </w:rPr>
        <w:t xml:space="preserve">Website</w:t>
      </w:r>
    </w:p>
    <w:p w:rsidR="00000000" w:rsidDel="00000000" w:rsidP="00000000" w:rsidRDefault="00000000" w:rsidRPr="00000000" w14:paraId="000000E8">
      <w:pPr>
        <w:contextualSpacing w:val="0"/>
        <w:rPr>
          <w:b w:val="1"/>
          <w:color w:val="474747"/>
        </w:rPr>
      </w:pPr>
      <w:r w:rsidDel="00000000" w:rsidR="00000000" w:rsidRPr="00000000">
        <w:rPr>
          <w:rtl w:val="0"/>
        </w:rPr>
      </w:r>
    </w:p>
    <w:p w:rsidR="00000000" w:rsidDel="00000000" w:rsidP="00000000" w:rsidRDefault="00000000" w:rsidRPr="00000000" w14:paraId="000000E9">
      <w:pPr>
        <w:contextualSpacing w:val="0"/>
        <w:rPr>
          <w:color w:val="474747"/>
        </w:rPr>
      </w:pPr>
      <w:hyperlink r:id="rId6">
        <w:r w:rsidDel="00000000" w:rsidR="00000000" w:rsidRPr="00000000">
          <w:rPr>
            <w:color w:val="0563c1"/>
            <w:u w:val="single"/>
            <w:rtl w:val="0"/>
          </w:rPr>
          <w:t xml:space="preserve">www.springthrough.com</w:t>
        </w:r>
      </w:hyperlink>
      <w:r w:rsidDel="00000000" w:rsidR="00000000" w:rsidRPr="00000000">
        <w:rPr>
          <w:rtl w:val="0"/>
        </w:rPr>
      </w:r>
    </w:p>
    <w:p w:rsidR="00000000" w:rsidDel="00000000" w:rsidP="00000000" w:rsidRDefault="00000000" w:rsidRPr="00000000" w14:paraId="000000EA">
      <w:pPr>
        <w:contextualSpacing w:val="0"/>
        <w:rPr>
          <w:color w:val="474747"/>
        </w:rPr>
      </w:pPr>
      <w:r w:rsidDel="00000000" w:rsidR="00000000" w:rsidRPr="00000000">
        <w:rPr>
          <w:rtl w:val="0"/>
        </w:rPr>
      </w:r>
    </w:p>
    <w:p w:rsidR="00000000" w:rsidDel="00000000" w:rsidP="00000000" w:rsidRDefault="00000000" w:rsidRPr="00000000" w14:paraId="000000EB">
      <w:pPr>
        <w:contextualSpacing w:val="0"/>
        <w:rPr>
          <w:b w:val="1"/>
          <w:color w:val="474747"/>
        </w:rPr>
      </w:pPr>
      <w:r w:rsidDel="00000000" w:rsidR="00000000" w:rsidRPr="00000000">
        <w:rPr>
          <w:b w:val="1"/>
          <w:color w:val="474747"/>
          <w:rtl w:val="0"/>
        </w:rPr>
        <w:t xml:space="preserve">Email </w:t>
      </w:r>
    </w:p>
    <w:p w:rsidR="00000000" w:rsidDel="00000000" w:rsidP="00000000" w:rsidRDefault="00000000" w:rsidRPr="00000000" w14:paraId="000000EC">
      <w:pPr>
        <w:contextualSpacing w:val="0"/>
        <w:rPr>
          <w:color w:val="474747"/>
        </w:rPr>
      </w:pPr>
      <w:r w:rsidDel="00000000" w:rsidR="00000000" w:rsidRPr="00000000">
        <w:rPr>
          <w:rtl w:val="0"/>
        </w:rPr>
      </w:r>
    </w:p>
    <w:p w:rsidR="00000000" w:rsidDel="00000000" w:rsidP="00000000" w:rsidRDefault="00000000" w:rsidRPr="00000000" w14:paraId="000000ED">
      <w:pPr>
        <w:contextualSpacing w:val="0"/>
        <w:rPr>
          <w:color w:val="474747"/>
        </w:rPr>
      </w:pPr>
      <w:r w:rsidDel="00000000" w:rsidR="00000000" w:rsidRPr="00000000">
        <w:rPr>
          <w:color w:val="474747"/>
          <w:rtl w:val="0"/>
        </w:rPr>
        <w:t xml:space="preserve">General Questions: </w:t>
        <w:tab/>
        <w:tab/>
        <w:tab/>
      </w:r>
      <w:hyperlink r:id="rId7">
        <w:r w:rsidDel="00000000" w:rsidR="00000000" w:rsidRPr="00000000">
          <w:rPr>
            <w:color w:val="1155cc"/>
            <w:u w:val="single"/>
            <w:rtl w:val="0"/>
          </w:rPr>
          <w:t xml:space="preserve">info@springthrough.com</w:t>
        </w:r>
      </w:hyperlink>
      <w:r w:rsidDel="00000000" w:rsidR="00000000" w:rsidRPr="00000000">
        <w:rPr>
          <w:color w:val="474747"/>
          <w:rtl w:val="0"/>
        </w:rPr>
        <w:t xml:space="preserve"> </w:t>
      </w:r>
    </w:p>
    <w:p w:rsidR="00000000" w:rsidDel="00000000" w:rsidP="00000000" w:rsidRDefault="00000000" w:rsidRPr="00000000" w14:paraId="000000EE">
      <w:pPr>
        <w:contextualSpacing w:val="0"/>
        <w:rPr>
          <w:color w:val="474747"/>
        </w:rPr>
      </w:pPr>
      <w:r w:rsidDel="00000000" w:rsidR="00000000" w:rsidRPr="00000000">
        <w:rPr>
          <w:color w:val="474747"/>
          <w:rtl w:val="0"/>
        </w:rPr>
        <w:t xml:space="preserve">Sales </w:t>
        <w:tab/>
        <w:tab/>
        <w:tab/>
        <w:tab/>
        <w:tab/>
      </w:r>
      <w:hyperlink r:id="rId8">
        <w:r w:rsidDel="00000000" w:rsidR="00000000" w:rsidRPr="00000000">
          <w:rPr>
            <w:color w:val="1155cc"/>
            <w:u w:val="single"/>
            <w:rtl w:val="0"/>
          </w:rPr>
          <w:t xml:space="preserve">sales@springthrough.com</w:t>
        </w:r>
      </w:hyperlink>
      <w:r w:rsidDel="00000000" w:rsidR="00000000" w:rsidRPr="00000000">
        <w:rPr>
          <w:color w:val="474747"/>
          <w:rtl w:val="0"/>
        </w:rPr>
        <w:t xml:space="preserve"> </w:t>
      </w:r>
    </w:p>
    <w:p w:rsidR="00000000" w:rsidDel="00000000" w:rsidP="00000000" w:rsidRDefault="00000000" w:rsidRPr="00000000" w14:paraId="000000EF">
      <w:pPr>
        <w:contextualSpacing w:val="0"/>
        <w:rPr>
          <w:color w:val="474747"/>
        </w:rPr>
      </w:pPr>
      <w:r w:rsidDel="00000000" w:rsidR="00000000" w:rsidRPr="00000000">
        <w:rPr>
          <w:color w:val="474747"/>
          <w:rtl w:val="0"/>
        </w:rPr>
        <w:t xml:space="preserve">Careers </w:t>
        <w:tab/>
        <w:tab/>
        <w:tab/>
        <w:tab/>
      </w:r>
      <w:hyperlink r:id="rId9">
        <w:r w:rsidDel="00000000" w:rsidR="00000000" w:rsidRPr="00000000">
          <w:rPr>
            <w:color w:val="1155cc"/>
            <w:u w:val="single"/>
            <w:rtl w:val="0"/>
          </w:rPr>
          <w:t xml:space="preserve">careers@springthrough.com</w:t>
        </w:r>
      </w:hyperlink>
      <w:r w:rsidDel="00000000" w:rsidR="00000000" w:rsidRPr="00000000">
        <w:rPr>
          <w:color w:val="474747"/>
          <w:rtl w:val="0"/>
        </w:rPr>
        <w:t xml:space="preserve"> </w:t>
      </w:r>
    </w:p>
    <w:p w:rsidR="00000000" w:rsidDel="00000000" w:rsidP="00000000" w:rsidRDefault="00000000" w:rsidRPr="00000000" w14:paraId="000000F0">
      <w:pPr>
        <w:contextualSpacing w:val="0"/>
        <w:rPr>
          <w:color w:val="474747"/>
        </w:rPr>
      </w:pPr>
      <w:r w:rsidDel="00000000" w:rsidR="00000000" w:rsidRPr="00000000">
        <w:rPr>
          <w:rtl w:val="0"/>
        </w:rPr>
      </w:r>
    </w:p>
    <w:p w:rsidR="00000000" w:rsidDel="00000000" w:rsidP="00000000" w:rsidRDefault="00000000" w:rsidRPr="00000000" w14:paraId="000000F1">
      <w:pPr>
        <w:contextualSpacing w:val="0"/>
        <w:rPr>
          <w:b w:val="1"/>
          <w:color w:val="474747"/>
        </w:rPr>
      </w:pPr>
      <w:r w:rsidDel="00000000" w:rsidR="00000000" w:rsidRPr="00000000">
        <w:rPr>
          <w:b w:val="1"/>
          <w:color w:val="474747"/>
          <w:rtl w:val="0"/>
        </w:rPr>
        <w:t xml:space="preserve">Social</w:t>
      </w:r>
    </w:p>
    <w:p w:rsidR="00000000" w:rsidDel="00000000" w:rsidP="00000000" w:rsidRDefault="00000000" w:rsidRPr="00000000" w14:paraId="000000F2">
      <w:pPr>
        <w:contextualSpacing w:val="0"/>
        <w:rPr>
          <w:color w:val="474747"/>
        </w:rPr>
      </w:pPr>
      <w:r w:rsidDel="00000000" w:rsidR="00000000" w:rsidRPr="00000000">
        <w:rPr>
          <w:rtl w:val="0"/>
        </w:rPr>
      </w:r>
    </w:p>
    <w:p w:rsidR="00000000" w:rsidDel="00000000" w:rsidP="00000000" w:rsidRDefault="00000000" w:rsidRPr="00000000" w14:paraId="000000F3">
      <w:pPr>
        <w:contextualSpacing w:val="0"/>
        <w:rPr>
          <w:color w:val="474747"/>
        </w:rPr>
      </w:pPr>
      <w:r w:rsidDel="00000000" w:rsidR="00000000" w:rsidRPr="00000000">
        <w:rPr>
          <w:color w:val="474747"/>
          <w:rtl w:val="0"/>
        </w:rPr>
        <w:t xml:space="preserve">LinkedIn</w:t>
        <w:tab/>
        <w:tab/>
        <w:tab/>
        <w:tab/>
      </w:r>
      <w:hyperlink r:id="rId10">
        <w:r w:rsidDel="00000000" w:rsidR="00000000" w:rsidRPr="00000000">
          <w:rPr>
            <w:color w:val="1155cc"/>
            <w:u w:val="single"/>
            <w:rtl w:val="0"/>
          </w:rPr>
          <w:t xml:space="preserve">www.linkedin.com/company/springthrough</w:t>
        </w:r>
      </w:hyperlink>
      <w:r w:rsidDel="00000000" w:rsidR="00000000" w:rsidRPr="00000000">
        <w:rPr>
          <w:rtl w:val="0"/>
        </w:rPr>
      </w:r>
    </w:p>
    <w:p w:rsidR="00000000" w:rsidDel="00000000" w:rsidP="00000000" w:rsidRDefault="00000000" w:rsidRPr="00000000" w14:paraId="000000F4">
      <w:pPr>
        <w:contextualSpacing w:val="0"/>
        <w:rPr>
          <w:color w:val="474747"/>
        </w:rPr>
      </w:pPr>
      <w:r w:rsidDel="00000000" w:rsidR="00000000" w:rsidRPr="00000000">
        <w:rPr>
          <w:color w:val="474747"/>
          <w:rtl w:val="0"/>
        </w:rPr>
        <w:t xml:space="preserve">Facebook</w:t>
        <w:tab/>
        <w:tab/>
        <w:tab/>
        <w:tab/>
      </w:r>
      <w:hyperlink r:id="rId11">
        <w:r w:rsidDel="00000000" w:rsidR="00000000" w:rsidRPr="00000000">
          <w:rPr>
            <w:color w:val="1155cc"/>
            <w:u w:val="single"/>
            <w:rtl w:val="0"/>
          </w:rPr>
          <w:t xml:space="preserve">www.facebook.com/springthrough</w:t>
        </w:r>
      </w:hyperlink>
      <w:r w:rsidDel="00000000" w:rsidR="00000000" w:rsidRPr="00000000">
        <w:rPr>
          <w:rtl w:val="0"/>
        </w:rPr>
      </w:r>
    </w:p>
    <w:p w:rsidR="00000000" w:rsidDel="00000000" w:rsidP="00000000" w:rsidRDefault="00000000" w:rsidRPr="00000000" w14:paraId="000000F5">
      <w:pPr>
        <w:contextualSpacing w:val="0"/>
        <w:rPr>
          <w:color w:val="474747"/>
        </w:rPr>
      </w:pPr>
      <w:r w:rsidDel="00000000" w:rsidR="00000000" w:rsidRPr="00000000">
        <w:rPr>
          <w:color w:val="474747"/>
          <w:rtl w:val="0"/>
        </w:rPr>
        <w:t xml:space="preserve">Twitter</w:t>
        <w:tab/>
        <w:tab/>
        <w:tab/>
        <w:tab/>
        <w:tab/>
      </w:r>
      <w:hyperlink r:id="rId12">
        <w:r w:rsidDel="00000000" w:rsidR="00000000" w:rsidRPr="00000000">
          <w:rPr>
            <w:color w:val="0563c1"/>
            <w:u w:val="single"/>
            <w:rtl w:val="0"/>
          </w:rPr>
          <w:t xml:space="preserve">www.twitter.com/springthrough</w:t>
        </w:r>
      </w:hyperlink>
      <w:r w:rsidDel="00000000" w:rsidR="00000000" w:rsidRPr="00000000">
        <w:rPr>
          <w:rtl w:val="0"/>
        </w:rPr>
      </w:r>
    </w:p>
    <w:p w:rsidR="00000000" w:rsidDel="00000000" w:rsidP="00000000" w:rsidRDefault="00000000" w:rsidRPr="00000000" w14:paraId="000000F6">
      <w:pPr>
        <w:contextualSpacing w:val="0"/>
        <w:rPr>
          <w:color w:val="474747"/>
        </w:rPr>
      </w:pPr>
      <w:r w:rsidDel="00000000" w:rsidR="00000000" w:rsidRPr="00000000">
        <w:rPr>
          <w:rtl w:val="0"/>
        </w:rPr>
      </w:r>
    </w:p>
    <w:p w:rsidR="00000000" w:rsidDel="00000000" w:rsidP="00000000" w:rsidRDefault="00000000" w:rsidRPr="00000000" w14:paraId="000000F7">
      <w:pPr>
        <w:contextualSpacing w:val="0"/>
        <w:rPr>
          <w:color w:val="474747"/>
        </w:rPr>
      </w:pPr>
      <w:r w:rsidDel="00000000" w:rsidR="00000000" w:rsidRPr="00000000">
        <w:rPr>
          <w:rtl w:val="0"/>
        </w:rPr>
      </w:r>
    </w:p>
    <w:p w:rsidR="00000000" w:rsidDel="00000000" w:rsidP="00000000" w:rsidRDefault="00000000" w:rsidRPr="00000000" w14:paraId="000000F8">
      <w:pPr>
        <w:contextualSpacing w:val="0"/>
        <w:rPr>
          <w:color w:val="474747"/>
        </w:rPr>
      </w:pPr>
      <w:r w:rsidDel="00000000" w:rsidR="00000000" w:rsidRPr="00000000">
        <w:rPr>
          <w:rtl w:val="0"/>
        </w:rPr>
      </w:r>
    </w:p>
    <w:p w:rsidR="00000000" w:rsidDel="00000000" w:rsidP="00000000" w:rsidRDefault="00000000" w:rsidRPr="00000000" w14:paraId="000000F9">
      <w:pPr>
        <w:contextualSpacing w:val="0"/>
        <w:rPr>
          <w:color w:val="474747"/>
        </w:rPr>
      </w:pP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b w:val="1"/>
        </w:rPr>
      </w:pPr>
      <w:r w:rsidDel="00000000" w:rsidR="00000000" w:rsidRPr="00000000">
        <w:rPr>
          <w:rtl w:val="0"/>
        </w:rPr>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contextualSpacing w:val="0"/>
        <w:rPr/>
      </w:pPr>
      <w:r w:rsidDel="00000000" w:rsidR="00000000" w:rsidRPr="00000000">
        <w:rPr>
          <w:rtl w:val="0"/>
        </w:rPr>
      </w:r>
    </w:p>
    <w:p w:rsidR="00000000" w:rsidDel="00000000" w:rsidP="00000000" w:rsidRDefault="00000000" w:rsidRPr="00000000" w14:paraId="00000100">
      <w:pPr>
        <w:contextualSpacing w:val="0"/>
        <w:rPr/>
      </w:pPr>
      <w:r w:rsidDel="00000000" w:rsidR="00000000" w:rsidRPr="00000000">
        <w:rPr>
          <w:rtl w:val="0"/>
        </w:rPr>
      </w:r>
    </w:p>
    <w:p w:rsidR="00000000" w:rsidDel="00000000" w:rsidP="00000000" w:rsidRDefault="00000000" w:rsidRPr="00000000" w14:paraId="00000101">
      <w:pPr>
        <w:contextualSpacing w:val="0"/>
        <w:rPr/>
      </w:pPr>
      <w:r w:rsidDel="00000000" w:rsidR="00000000" w:rsidRPr="00000000">
        <w:rPr>
          <w:rtl w:val="0"/>
        </w:rPr>
      </w:r>
    </w:p>
    <w:p w:rsidR="00000000" w:rsidDel="00000000" w:rsidP="00000000" w:rsidRDefault="00000000" w:rsidRPr="00000000" w14:paraId="00000102">
      <w:pPr>
        <w:contextualSpacing w:val="0"/>
        <w:rPr/>
      </w:pPr>
      <w:r w:rsidDel="00000000" w:rsidR="00000000" w:rsidRPr="00000000">
        <w:rPr>
          <w:rtl w:val="0"/>
        </w:rPr>
      </w:r>
    </w:p>
    <w:p w:rsidR="00000000" w:rsidDel="00000000" w:rsidP="00000000" w:rsidRDefault="00000000" w:rsidRPr="00000000" w14:paraId="00000103">
      <w:pPr>
        <w:contextualSpacing w:val="0"/>
        <w:rPr/>
      </w:pPr>
      <w:r w:rsidDel="00000000" w:rsidR="00000000" w:rsidRPr="00000000">
        <w:rPr>
          <w:rtl w:val="0"/>
        </w:rPr>
      </w:r>
    </w:p>
    <w:p w:rsidR="00000000" w:rsidDel="00000000" w:rsidP="00000000" w:rsidRDefault="00000000" w:rsidRPr="00000000" w14:paraId="00000104">
      <w:pPr>
        <w:contextualSpacing w:val="0"/>
        <w:rPr/>
      </w:pPr>
      <w:r w:rsidDel="00000000" w:rsidR="00000000" w:rsidRPr="00000000">
        <w:rPr>
          <w:rtl w:val="0"/>
        </w:rPr>
      </w:r>
    </w:p>
    <w:p w:rsidR="00000000" w:rsidDel="00000000" w:rsidP="00000000" w:rsidRDefault="00000000" w:rsidRPr="00000000" w14:paraId="00000105">
      <w:pPr>
        <w:contextualSpacing w:val="0"/>
        <w:rPr/>
      </w:pPr>
      <w:r w:rsidDel="00000000" w:rsidR="00000000" w:rsidRPr="00000000">
        <w:rPr>
          <w:rtl w:val="0"/>
        </w:rPr>
      </w:r>
    </w:p>
    <w:p w:rsidR="00000000" w:rsidDel="00000000" w:rsidP="00000000" w:rsidRDefault="00000000" w:rsidRPr="00000000" w14:paraId="00000106">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facebook.com/springthrough" TargetMode="External"/><Relationship Id="rId10" Type="http://schemas.openxmlformats.org/officeDocument/2006/relationships/hyperlink" Target="http://www.linkedin.com/company/springthrough" TargetMode="External"/><Relationship Id="rId12" Type="http://schemas.openxmlformats.org/officeDocument/2006/relationships/hyperlink" Target="http://www.twitter.com/springthrough" TargetMode="External"/><Relationship Id="rId9" Type="http://schemas.openxmlformats.org/officeDocument/2006/relationships/hyperlink" Target="mailto:careers@springthrough.com" TargetMode="External"/><Relationship Id="rId5" Type="http://schemas.openxmlformats.org/officeDocument/2006/relationships/styles" Target="styles.xml"/><Relationship Id="rId6" Type="http://schemas.openxmlformats.org/officeDocument/2006/relationships/hyperlink" Target="http://www.springthrough.com" TargetMode="External"/><Relationship Id="rId7" Type="http://schemas.openxmlformats.org/officeDocument/2006/relationships/hyperlink" Target="mailto:info@springthrough.com" TargetMode="External"/><Relationship Id="rId8" Type="http://schemas.openxmlformats.org/officeDocument/2006/relationships/hyperlink" Target="mailto:sales@springthroug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