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AA3D9" w14:textId="77777777" w:rsidR="009823AA" w:rsidRPr="009823AA" w:rsidRDefault="009823AA" w:rsidP="009823AA">
      <w:pPr>
        <w:spacing w:line="240" w:lineRule="auto"/>
        <w:ind w:right="-360"/>
        <w:rPr>
          <w:rFonts w:ascii="Garamond" w:hAnsi="Garamond" w:cs="Arial"/>
          <w:b/>
          <w:iCs w:val="0"/>
          <w:color w:val="262626"/>
          <w:sz w:val="24"/>
          <w:szCs w:val="24"/>
        </w:rPr>
      </w:pPr>
      <w:r w:rsidRPr="009823AA">
        <w:rPr>
          <w:rFonts w:ascii="Garamond" w:hAnsi="Garamond" w:cs="Arial"/>
          <w:b/>
          <w:iCs w:val="0"/>
          <w:color w:val="262626"/>
          <w:sz w:val="24"/>
          <w:szCs w:val="24"/>
        </w:rPr>
        <w:t>Elizabeth Kurfess</w:t>
      </w:r>
    </w:p>
    <w:p w14:paraId="502537E6" w14:textId="2AB8A625" w:rsidR="00D13904" w:rsidRDefault="00D13904" w:rsidP="009823AA">
      <w:pPr>
        <w:spacing w:line="240" w:lineRule="auto"/>
        <w:ind w:right="-360"/>
        <w:rPr>
          <w:rFonts w:ascii="Garamond" w:hAnsi="Garamond" w:cs="Arial"/>
          <w:iCs w:val="0"/>
          <w:color w:val="262626"/>
          <w:sz w:val="24"/>
          <w:szCs w:val="24"/>
        </w:rPr>
      </w:pPr>
      <w:r w:rsidRPr="00E15F7A">
        <w:rPr>
          <w:rFonts w:ascii="Garamond" w:hAnsi="Garamond" w:cs="Arial"/>
          <w:iCs w:val="0"/>
          <w:color w:val="262626"/>
          <w:sz w:val="24"/>
          <w:szCs w:val="24"/>
        </w:rPr>
        <w:t>As an Executive Coach and Consultant, Elizabeth combines her business acumen and passion for people</w:t>
      </w:r>
      <w:r>
        <w:rPr>
          <w:rFonts w:ascii="Garamond" w:hAnsi="Garamond" w:cs="Arial"/>
          <w:iCs w:val="0"/>
          <w:color w:val="262626"/>
          <w:sz w:val="24"/>
          <w:szCs w:val="24"/>
        </w:rPr>
        <w:t>,</w:t>
      </w:r>
      <w:r w:rsidRPr="00E15F7A">
        <w:rPr>
          <w:rFonts w:ascii="Garamond" w:hAnsi="Garamond" w:cs="Arial"/>
          <w:iCs w:val="0"/>
          <w:color w:val="262626"/>
          <w:sz w:val="24"/>
          <w:szCs w:val="24"/>
        </w:rPr>
        <w:t xml:space="preserve"> to ignite transformational change through real communication for teams and individuals. </w:t>
      </w:r>
    </w:p>
    <w:p w14:paraId="3A9E3A03" w14:textId="77C57B30" w:rsidR="005B36A0" w:rsidRDefault="005B36A0" w:rsidP="005B36A0">
      <w:pPr>
        <w:spacing w:after="0" w:line="240" w:lineRule="auto"/>
        <w:rPr>
          <w:rFonts w:ascii="Garamond" w:eastAsia="Times New Roman" w:hAnsi="Garamond" w:cs="Times New Roman"/>
          <w:iCs w:val="0"/>
          <w:color w:val="262626"/>
          <w:sz w:val="24"/>
          <w:szCs w:val="24"/>
          <w:shd w:val="clear" w:color="auto" w:fill="FFFFFF"/>
        </w:rPr>
      </w:pPr>
      <w:r w:rsidRPr="005B36A0">
        <w:rPr>
          <w:rFonts w:ascii="Garamond" w:eastAsia="Times New Roman" w:hAnsi="Garamond" w:cs="Times New Roman"/>
          <w:iCs w:val="0"/>
          <w:color w:val="262626"/>
          <w:sz w:val="24"/>
          <w:szCs w:val="24"/>
          <w:shd w:val="clear" w:color="auto" w:fill="FFFFFF"/>
        </w:rPr>
        <w:t>Elizabeth has delivered deliberate culture development, women’s leadership, team collaboration and leadership development programs across multiple functions and industries for start-ups, middle market busines</w:t>
      </w:r>
      <w:r w:rsidR="00C65B21">
        <w:rPr>
          <w:rFonts w:ascii="Garamond" w:eastAsia="Times New Roman" w:hAnsi="Garamond" w:cs="Times New Roman"/>
          <w:iCs w:val="0"/>
          <w:color w:val="262626"/>
          <w:sz w:val="24"/>
          <w:szCs w:val="24"/>
          <w:shd w:val="clear" w:color="auto" w:fill="FFFFFF"/>
        </w:rPr>
        <w:t>ses, and large global companies.</w:t>
      </w:r>
      <w:bookmarkStart w:id="0" w:name="_GoBack"/>
      <w:bookmarkEnd w:id="0"/>
    </w:p>
    <w:p w14:paraId="049FCA8B" w14:textId="77777777" w:rsidR="005B36A0" w:rsidRPr="005B36A0" w:rsidRDefault="005B36A0" w:rsidP="005B36A0">
      <w:pPr>
        <w:spacing w:after="0" w:line="240" w:lineRule="auto"/>
        <w:rPr>
          <w:rFonts w:ascii="Times New Roman" w:eastAsia="Times New Roman" w:hAnsi="Times New Roman" w:cs="Times New Roman"/>
          <w:iCs w:val="0"/>
          <w:sz w:val="24"/>
          <w:szCs w:val="24"/>
        </w:rPr>
      </w:pPr>
    </w:p>
    <w:p w14:paraId="73789597" w14:textId="2312E641" w:rsidR="00D13904" w:rsidRPr="00330732" w:rsidRDefault="00D13904" w:rsidP="009823AA">
      <w:pPr>
        <w:spacing w:line="240" w:lineRule="auto"/>
        <w:ind w:right="-360"/>
        <w:rPr>
          <w:rFonts w:ascii="Garamond" w:hAnsi="Garamond" w:cs="Arial"/>
          <w:iCs w:val="0"/>
          <w:color w:val="262626"/>
          <w:sz w:val="24"/>
          <w:szCs w:val="24"/>
        </w:rPr>
      </w:pPr>
      <w:r>
        <w:rPr>
          <w:rFonts w:ascii="Garamond" w:hAnsi="Garamond" w:cs="Arial"/>
          <w:iCs w:val="0"/>
          <w:color w:val="262626"/>
          <w:sz w:val="24"/>
          <w:szCs w:val="24"/>
        </w:rPr>
        <w:t xml:space="preserve">Prior to coaching and consulting, </w:t>
      </w:r>
      <w:r w:rsidRPr="002D3EC0">
        <w:rPr>
          <w:rFonts w:ascii="Garamond" w:hAnsi="Garamond" w:cs="Arial"/>
          <w:iCs w:val="0"/>
          <w:color w:val="262626"/>
          <w:sz w:val="24"/>
          <w:szCs w:val="24"/>
        </w:rPr>
        <w:t xml:space="preserve">Elizabeth worked for GE in a variety of leadership roles in </w:t>
      </w:r>
      <w:r w:rsidRPr="00F029D0">
        <w:rPr>
          <w:rFonts w:ascii="Garamond" w:hAnsi="Garamond" w:cs="Arial"/>
          <w:iCs w:val="0"/>
          <w:color w:val="262626"/>
          <w:sz w:val="24"/>
          <w:szCs w:val="24"/>
        </w:rPr>
        <w:t xml:space="preserve">marketing, product management, operations </w:t>
      </w:r>
      <w:r>
        <w:rPr>
          <w:rFonts w:ascii="Garamond" w:hAnsi="Garamond" w:cs="Arial"/>
          <w:iCs w:val="0"/>
          <w:color w:val="262626"/>
          <w:sz w:val="24"/>
          <w:szCs w:val="24"/>
        </w:rPr>
        <w:t>and</w:t>
      </w:r>
      <w:r w:rsidRPr="00F029D0">
        <w:rPr>
          <w:rFonts w:ascii="Garamond" w:hAnsi="Garamond" w:cs="Arial"/>
          <w:iCs w:val="0"/>
          <w:color w:val="262626"/>
          <w:sz w:val="24"/>
          <w:szCs w:val="24"/>
        </w:rPr>
        <w:t xml:space="preserve"> sales</w:t>
      </w:r>
      <w:r>
        <w:rPr>
          <w:rFonts w:ascii="Garamond" w:hAnsi="Garamond" w:cs="Arial"/>
          <w:iCs w:val="0"/>
          <w:color w:val="262626"/>
          <w:sz w:val="24"/>
          <w:szCs w:val="24"/>
        </w:rPr>
        <w:t xml:space="preserve"> </w:t>
      </w:r>
      <w:r>
        <w:rPr>
          <w:rFonts w:ascii="Garamond" w:hAnsi="Garamond" w:cs="Times New Roman"/>
          <w:iCs w:val="0"/>
          <w:sz w:val="24"/>
          <w:szCs w:val="24"/>
        </w:rPr>
        <w:t xml:space="preserve">throughout many GE businesses, including </w:t>
      </w:r>
      <w:r w:rsidRPr="002D3EC0">
        <w:rPr>
          <w:rFonts w:ascii="Garamond" w:hAnsi="Garamond" w:cs="Arial"/>
          <w:iCs w:val="0"/>
          <w:color w:val="262626"/>
          <w:sz w:val="24"/>
          <w:szCs w:val="24"/>
        </w:rPr>
        <w:t>Energy, Cap</w:t>
      </w:r>
      <w:r>
        <w:rPr>
          <w:rFonts w:ascii="Garamond" w:hAnsi="Garamond" w:cs="Arial"/>
          <w:iCs w:val="0"/>
          <w:color w:val="262626"/>
          <w:sz w:val="24"/>
          <w:szCs w:val="24"/>
        </w:rPr>
        <w:t xml:space="preserve">ital, Ventures, Appliances, and </w:t>
      </w:r>
      <w:r w:rsidRPr="002D3EC0">
        <w:rPr>
          <w:rFonts w:ascii="Garamond" w:hAnsi="Garamond" w:cs="Arial"/>
          <w:iCs w:val="0"/>
          <w:color w:val="262626"/>
          <w:sz w:val="24"/>
          <w:szCs w:val="24"/>
        </w:rPr>
        <w:t>Corporate</w:t>
      </w:r>
      <w:r w:rsidRPr="0097453F">
        <w:rPr>
          <w:rFonts w:ascii="Garamond" w:hAnsi="Garamond" w:cs="Arial"/>
          <w:iCs w:val="0"/>
          <w:color w:val="262626"/>
          <w:sz w:val="24"/>
          <w:szCs w:val="24"/>
        </w:rPr>
        <w:t xml:space="preserve">.  </w:t>
      </w:r>
      <w:r>
        <w:rPr>
          <w:rFonts w:ascii="Garamond" w:hAnsi="Garamond" w:cs="Arial"/>
          <w:iCs w:val="0"/>
          <w:color w:val="262626"/>
          <w:sz w:val="24"/>
          <w:szCs w:val="24"/>
        </w:rPr>
        <w:t>She worked on many “f</w:t>
      </w:r>
      <w:r w:rsidRPr="002D3EC0">
        <w:rPr>
          <w:rFonts w:ascii="Garamond" w:hAnsi="Garamond" w:cs="Arial"/>
          <w:iCs w:val="0"/>
          <w:color w:val="262626"/>
          <w:sz w:val="24"/>
          <w:szCs w:val="24"/>
        </w:rPr>
        <w:t>irsts” for GE</w:t>
      </w:r>
      <w:r>
        <w:rPr>
          <w:rFonts w:ascii="Garamond" w:hAnsi="Garamond" w:cs="Arial"/>
          <w:iCs w:val="0"/>
          <w:color w:val="262626"/>
          <w:sz w:val="24"/>
          <w:szCs w:val="24"/>
        </w:rPr>
        <w:t xml:space="preserve"> and led the Women’s Network in the Bay Area.  Elizabeth brings an uplifting energy to everything she does and has been acknowledged with many GE awards including the </w:t>
      </w:r>
      <w:r w:rsidRPr="0097453F">
        <w:rPr>
          <w:rFonts w:ascii="Garamond" w:hAnsi="Garamond" w:cs="Arial"/>
          <w:iCs w:val="0"/>
          <w:color w:val="262626"/>
          <w:sz w:val="24"/>
          <w:szCs w:val="24"/>
        </w:rPr>
        <w:t xml:space="preserve">Growth Value Award </w:t>
      </w:r>
      <w:r>
        <w:rPr>
          <w:rFonts w:ascii="Garamond" w:hAnsi="Garamond" w:cs="Arial"/>
          <w:iCs w:val="0"/>
          <w:color w:val="262626"/>
          <w:sz w:val="24"/>
          <w:szCs w:val="24"/>
        </w:rPr>
        <w:t>for "Inclusiveness</w:t>
      </w:r>
      <w:r w:rsidRPr="0097453F">
        <w:rPr>
          <w:rFonts w:ascii="Garamond" w:hAnsi="Garamond" w:cs="Arial"/>
          <w:iCs w:val="0"/>
          <w:color w:val="262626"/>
          <w:sz w:val="24"/>
          <w:szCs w:val="24"/>
        </w:rPr>
        <w:t>"</w:t>
      </w:r>
      <w:r>
        <w:rPr>
          <w:rFonts w:ascii="Garamond" w:hAnsi="Garamond" w:cs="Arial"/>
          <w:iCs w:val="0"/>
          <w:color w:val="262626"/>
          <w:sz w:val="24"/>
          <w:szCs w:val="24"/>
        </w:rPr>
        <w:t>,</w:t>
      </w:r>
      <w:r w:rsidRPr="0097453F">
        <w:rPr>
          <w:rFonts w:ascii="Garamond" w:hAnsi="Garamond" w:cs="Arial"/>
          <w:iCs w:val="0"/>
          <w:color w:val="262626"/>
          <w:sz w:val="24"/>
          <w:szCs w:val="24"/>
        </w:rPr>
        <w:t xml:space="preserve"> CMO award nominee, Corp</w:t>
      </w:r>
      <w:r>
        <w:rPr>
          <w:rFonts w:ascii="Garamond" w:hAnsi="Garamond" w:cs="Arial"/>
          <w:iCs w:val="0"/>
          <w:color w:val="262626"/>
          <w:sz w:val="24"/>
          <w:szCs w:val="24"/>
        </w:rPr>
        <w:t>orate</w:t>
      </w:r>
      <w:r w:rsidRPr="0097453F">
        <w:rPr>
          <w:rFonts w:ascii="Garamond" w:hAnsi="Garamond" w:cs="Arial"/>
          <w:iCs w:val="0"/>
          <w:color w:val="262626"/>
          <w:sz w:val="24"/>
          <w:szCs w:val="24"/>
        </w:rPr>
        <w:t xml:space="preserve"> Initiative Award, </w:t>
      </w:r>
      <w:r>
        <w:rPr>
          <w:rFonts w:ascii="Garamond" w:hAnsi="Garamond" w:cs="Arial"/>
          <w:iCs w:val="0"/>
          <w:color w:val="262626"/>
          <w:sz w:val="24"/>
          <w:szCs w:val="24"/>
        </w:rPr>
        <w:t>and Management Award.</w:t>
      </w:r>
    </w:p>
    <w:p w14:paraId="740FB88A" w14:textId="27180469" w:rsidR="00D13904" w:rsidRPr="00302BD0" w:rsidRDefault="00BB1D3E" w:rsidP="00D13904">
      <w:pPr>
        <w:spacing w:after="0" w:line="240" w:lineRule="auto"/>
        <w:rPr>
          <w:rFonts w:ascii="Times New Roman" w:eastAsia="Times New Roman" w:hAnsi="Times New Roman" w:cs="Times New Roman"/>
          <w:iCs w:val="0"/>
          <w:sz w:val="24"/>
          <w:szCs w:val="24"/>
        </w:rPr>
      </w:pPr>
      <w:r>
        <w:rPr>
          <w:rFonts w:ascii="Arial" w:hAnsi="Arial" w:cs="Arial"/>
          <w:iCs w:val="0"/>
          <w:noProof/>
          <w:color w:val="262626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097BB" wp14:editId="272ACA95">
                <wp:simplePos x="0" y="0"/>
                <wp:positionH relativeFrom="column">
                  <wp:posOffset>2505075</wp:posOffset>
                </wp:positionH>
                <wp:positionV relativeFrom="paragraph">
                  <wp:posOffset>25400</wp:posOffset>
                </wp:positionV>
                <wp:extent cx="3971925" cy="250952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250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C38D9" w14:textId="77777777" w:rsidR="00D13904" w:rsidRPr="00BB1D3E" w:rsidRDefault="00D13904" w:rsidP="006801A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right="-147"/>
                              <w:rPr>
                                <w:rFonts w:ascii="Garamond" w:hAnsi="Garamond" w:cs="Arial"/>
                                <w:szCs w:val="22"/>
                              </w:rPr>
                            </w:pPr>
                            <w:r w:rsidRPr="00BB1D3E">
                              <w:rPr>
                                <w:rFonts w:ascii="Garamond" w:hAnsi="Garamond" w:cs="Arial"/>
                                <w:szCs w:val="22"/>
                              </w:rPr>
                              <w:t>BA in English Composition, Minors in Communications and Spanish, DePauw University.</w:t>
                            </w:r>
                          </w:p>
                          <w:p w14:paraId="440D963A" w14:textId="77777777" w:rsidR="00D13904" w:rsidRPr="00BB1D3E" w:rsidRDefault="00D13904" w:rsidP="006801A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right="-147"/>
                              <w:rPr>
                                <w:rFonts w:ascii="Garamond" w:hAnsi="Garamond" w:cs="Arial"/>
                                <w:szCs w:val="22"/>
                              </w:rPr>
                            </w:pPr>
                            <w:r w:rsidRPr="00BB1D3E">
                              <w:rPr>
                                <w:rFonts w:ascii="Garamond" w:hAnsi="Garamond" w:cs="Arial"/>
                                <w:szCs w:val="22"/>
                              </w:rPr>
                              <w:t>MBA, Thunderbird, School of Global Management.</w:t>
                            </w:r>
                          </w:p>
                          <w:p w14:paraId="0DEE8F12" w14:textId="77777777" w:rsidR="004913F5" w:rsidRPr="00BB1D3E" w:rsidRDefault="00D13904" w:rsidP="006801A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right="-147"/>
                              <w:rPr>
                                <w:rFonts w:ascii="Garamond" w:hAnsi="Garamond" w:cs="Arial"/>
                                <w:szCs w:val="22"/>
                              </w:rPr>
                            </w:pPr>
                            <w:r w:rsidRPr="00BB1D3E">
                              <w:rPr>
                                <w:rFonts w:ascii="Garamond" w:hAnsi="Garamond" w:cs="Arial"/>
                                <w:szCs w:val="22"/>
                              </w:rPr>
                              <w:t>ACC (Associate Certified Coach) designation, International Coach Federation and CPCC (Certified Professional Co-Active Coach) designation, Coaches Training Institute (CTI).</w:t>
                            </w:r>
                          </w:p>
                          <w:p w14:paraId="46C2875C" w14:textId="1E0E372B" w:rsidR="004913F5" w:rsidRPr="00BB1D3E" w:rsidRDefault="004913F5" w:rsidP="006801A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aramond" w:hAnsi="Garamond" w:cs="Arial"/>
                                <w:szCs w:val="22"/>
                              </w:rPr>
                            </w:pPr>
                            <w:r w:rsidRPr="00BB1D3E">
                              <w:rPr>
                                <w:rFonts w:ascii="Garamond" w:hAnsi="Garamond" w:cs="Arial"/>
                                <w:szCs w:val="22"/>
                              </w:rPr>
                              <w:t>Certified Leadersh</w:t>
                            </w:r>
                            <w:r w:rsidR="00BB1D3E" w:rsidRPr="00BB1D3E">
                              <w:rPr>
                                <w:rFonts w:ascii="Garamond" w:hAnsi="Garamond" w:cs="Arial"/>
                                <w:szCs w:val="22"/>
                              </w:rPr>
                              <w:t xml:space="preserve">ip Circle and MBTI practitioner, StrengthsFinder experience, </w:t>
                            </w:r>
                            <w:r w:rsidR="006801A7" w:rsidRPr="00BB1D3E">
                              <w:rPr>
                                <w:rFonts w:ascii="Garamond" w:hAnsi="Garamond" w:cs="Arial"/>
                                <w:szCs w:val="22"/>
                              </w:rPr>
                              <w:t>and extensive study in the neuroscience of human development and brain-based coaching tools.</w:t>
                            </w:r>
                          </w:p>
                          <w:p w14:paraId="05B0DB44" w14:textId="4A8A70CC" w:rsidR="00D13904" w:rsidRPr="00BB1D3E" w:rsidRDefault="00D13904" w:rsidP="006801A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right="-147"/>
                              <w:rPr>
                                <w:rFonts w:ascii="Garamond" w:hAnsi="Garamond" w:cs="Arial"/>
                                <w:szCs w:val="22"/>
                              </w:rPr>
                            </w:pPr>
                            <w:r w:rsidRPr="00BB1D3E">
                              <w:rPr>
                                <w:rFonts w:ascii="Garamond" w:hAnsi="Garamond" w:cs="Times New Roman"/>
                                <w:iCs w:val="0"/>
                                <w:szCs w:val="22"/>
                              </w:rPr>
                              <w:t xml:space="preserve">Experienced Commercial Leadership Program (ECLP), GE’s competitive 2-year </w:t>
                            </w:r>
                            <w:r w:rsidR="004913F5" w:rsidRPr="00BB1D3E">
                              <w:rPr>
                                <w:rFonts w:ascii="Garamond" w:hAnsi="Garamond" w:cs="Times New Roman"/>
                                <w:iCs w:val="0"/>
                                <w:szCs w:val="22"/>
                              </w:rPr>
                              <w:t xml:space="preserve">post business school </w:t>
                            </w:r>
                            <w:r w:rsidRPr="00BB1D3E">
                              <w:rPr>
                                <w:rFonts w:ascii="Garamond" w:hAnsi="Garamond" w:cs="Times New Roman"/>
                                <w:iCs w:val="0"/>
                                <w:szCs w:val="22"/>
                              </w:rPr>
                              <w:t>rotational program.</w:t>
                            </w:r>
                          </w:p>
                          <w:p w14:paraId="176C6814" w14:textId="12CC7CDD" w:rsidR="006801A7" w:rsidRPr="00BB1D3E" w:rsidRDefault="00D13904" w:rsidP="006801A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right="-147"/>
                              <w:rPr>
                                <w:rFonts w:ascii="Garamond" w:hAnsi="Garamond" w:cs="Arial"/>
                                <w:szCs w:val="22"/>
                              </w:rPr>
                            </w:pPr>
                            <w:r w:rsidRPr="00BB1D3E">
                              <w:rPr>
                                <w:rFonts w:ascii="Garamond" w:hAnsi="Garamond" w:cs="Times New Roman"/>
                                <w:iCs w:val="0"/>
                                <w:szCs w:val="22"/>
                              </w:rPr>
                              <w:t>2 US Patents (GE).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097B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7.25pt;margin-top:2pt;width:312.75pt;height:19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" filled="f" stroked="f">
                <v:textbox>
                  <w:txbxContent>
                    <w:p w14:paraId="22AC38D9" w14:textId="77777777" w:rsidR="00D13904" w:rsidRPr="00BB1D3E" w:rsidRDefault="00D13904" w:rsidP="006801A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right="-147"/>
                        <w:rPr>
                          <w:rFonts w:ascii="Garamond" w:hAnsi="Garamond" w:cs="Arial"/>
                          <w:szCs w:val="22"/>
                        </w:rPr>
                      </w:pPr>
                      <w:r w:rsidRPr="00BB1D3E">
                        <w:rPr>
                          <w:rFonts w:ascii="Garamond" w:hAnsi="Garamond" w:cs="Arial"/>
                          <w:szCs w:val="22"/>
                        </w:rPr>
                        <w:t>BA in English Composition, Minors in Communications and Spanish, DePauw University.</w:t>
                      </w:r>
                    </w:p>
                    <w:p w14:paraId="440D963A" w14:textId="77777777" w:rsidR="00D13904" w:rsidRPr="00BB1D3E" w:rsidRDefault="00D13904" w:rsidP="006801A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right="-147"/>
                        <w:rPr>
                          <w:rFonts w:ascii="Garamond" w:hAnsi="Garamond" w:cs="Arial"/>
                          <w:szCs w:val="22"/>
                        </w:rPr>
                      </w:pPr>
                      <w:r w:rsidRPr="00BB1D3E">
                        <w:rPr>
                          <w:rFonts w:ascii="Garamond" w:hAnsi="Garamond" w:cs="Arial"/>
                          <w:szCs w:val="22"/>
                        </w:rPr>
                        <w:t>MBA, Thunderbird, School of Global Management.</w:t>
                      </w:r>
                    </w:p>
                    <w:p w14:paraId="0DEE8F12" w14:textId="77777777" w:rsidR="004913F5" w:rsidRPr="00BB1D3E" w:rsidRDefault="00D13904" w:rsidP="006801A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right="-147"/>
                        <w:rPr>
                          <w:rFonts w:ascii="Garamond" w:hAnsi="Garamond" w:cs="Arial"/>
                          <w:szCs w:val="22"/>
                        </w:rPr>
                      </w:pPr>
                      <w:r w:rsidRPr="00BB1D3E">
                        <w:rPr>
                          <w:rFonts w:ascii="Garamond" w:hAnsi="Garamond" w:cs="Arial"/>
                          <w:szCs w:val="22"/>
                        </w:rPr>
                        <w:t>ACC (Associate Certified Coach) designation, International Coach Federation and CPCC (Certified Professional Co-Active Coach) designation, Coaches Training Institute (CTI).</w:t>
                      </w:r>
                    </w:p>
                    <w:p w14:paraId="46C2875C" w14:textId="1E0E372B" w:rsidR="004913F5" w:rsidRPr="00BB1D3E" w:rsidRDefault="004913F5" w:rsidP="006801A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aramond" w:hAnsi="Garamond" w:cs="Arial"/>
                          <w:szCs w:val="22"/>
                        </w:rPr>
                      </w:pPr>
                      <w:r w:rsidRPr="00BB1D3E">
                        <w:rPr>
                          <w:rFonts w:ascii="Garamond" w:hAnsi="Garamond" w:cs="Arial"/>
                          <w:szCs w:val="22"/>
                        </w:rPr>
                        <w:t>Certified Leadersh</w:t>
                      </w:r>
                      <w:r w:rsidR="00BB1D3E" w:rsidRPr="00BB1D3E">
                        <w:rPr>
                          <w:rFonts w:ascii="Garamond" w:hAnsi="Garamond" w:cs="Arial"/>
                          <w:szCs w:val="22"/>
                        </w:rPr>
                        <w:t xml:space="preserve">ip Circle and MBTI practitioner, StrengthsFinder experience, </w:t>
                      </w:r>
                      <w:r w:rsidR="006801A7" w:rsidRPr="00BB1D3E">
                        <w:rPr>
                          <w:rFonts w:ascii="Garamond" w:hAnsi="Garamond" w:cs="Arial"/>
                          <w:szCs w:val="22"/>
                        </w:rPr>
                        <w:t>and extensive study in the neuroscience of human development and brain-based coaching tools.</w:t>
                      </w:r>
                    </w:p>
                    <w:p w14:paraId="05B0DB44" w14:textId="4A8A70CC" w:rsidR="00D13904" w:rsidRPr="00BB1D3E" w:rsidRDefault="00D13904" w:rsidP="006801A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right="-147"/>
                        <w:rPr>
                          <w:rFonts w:ascii="Garamond" w:hAnsi="Garamond" w:cs="Arial"/>
                          <w:szCs w:val="22"/>
                        </w:rPr>
                      </w:pPr>
                      <w:r w:rsidRPr="00BB1D3E">
                        <w:rPr>
                          <w:rFonts w:ascii="Garamond" w:hAnsi="Garamond" w:cs="Times New Roman"/>
                          <w:iCs w:val="0"/>
                          <w:szCs w:val="22"/>
                        </w:rPr>
                        <w:t xml:space="preserve">Experienced Commercial Leadership Program (ECLP), GE’s competitive 2-year </w:t>
                      </w:r>
                      <w:r w:rsidR="004913F5" w:rsidRPr="00BB1D3E">
                        <w:rPr>
                          <w:rFonts w:ascii="Garamond" w:hAnsi="Garamond" w:cs="Times New Roman"/>
                          <w:iCs w:val="0"/>
                          <w:szCs w:val="22"/>
                        </w:rPr>
                        <w:t xml:space="preserve">post business school </w:t>
                      </w:r>
                      <w:r w:rsidRPr="00BB1D3E">
                        <w:rPr>
                          <w:rFonts w:ascii="Garamond" w:hAnsi="Garamond" w:cs="Times New Roman"/>
                          <w:iCs w:val="0"/>
                          <w:szCs w:val="22"/>
                        </w:rPr>
                        <w:t>rotational program.</w:t>
                      </w:r>
                    </w:p>
                    <w:p w14:paraId="176C6814" w14:textId="12CC7CDD" w:rsidR="006801A7" w:rsidRPr="00BB1D3E" w:rsidRDefault="00D13904" w:rsidP="006801A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right="-147"/>
                        <w:rPr>
                          <w:rFonts w:ascii="Garamond" w:hAnsi="Garamond" w:cs="Arial"/>
                          <w:szCs w:val="22"/>
                        </w:rPr>
                      </w:pPr>
                      <w:r w:rsidRPr="00BB1D3E">
                        <w:rPr>
                          <w:rFonts w:ascii="Garamond" w:hAnsi="Garamond" w:cs="Times New Roman"/>
                          <w:iCs w:val="0"/>
                          <w:szCs w:val="22"/>
                        </w:rPr>
                        <w:t>2 US Patents (GE).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3904" w:rsidRPr="00302BD0">
        <w:rPr>
          <w:rFonts w:ascii="Times New Roman" w:eastAsia="Times New Roman" w:hAnsi="Times New Roman" w:cs="Times New Roman"/>
          <w:iCs w:val="0"/>
          <w:sz w:val="24"/>
          <w:szCs w:val="24"/>
        </w:rPr>
        <w:t> </w:t>
      </w:r>
    </w:p>
    <w:p w14:paraId="1F3D8D5D" w14:textId="6ADA6869" w:rsidR="009823AA" w:rsidRDefault="009823AA" w:rsidP="006801A7">
      <w:pPr>
        <w:spacing w:line="240" w:lineRule="auto"/>
        <w:rPr>
          <w:rFonts w:ascii="Garamond" w:hAnsi="Garamond" w:cs="Arial"/>
          <w:iCs w:val="0"/>
          <w:color w:val="262626"/>
          <w:sz w:val="24"/>
          <w:szCs w:val="24"/>
        </w:rPr>
      </w:pPr>
      <w:r>
        <w:rPr>
          <w:rFonts w:ascii="Arial" w:eastAsia="Times New Roman" w:hAnsi="Arial" w:cs="Arial"/>
          <w:iCs w:val="0"/>
          <w:noProof/>
          <w:color w:val="00A1E0"/>
          <w:sz w:val="28"/>
          <w:szCs w:val="28"/>
        </w:rPr>
        <w:drawing>
          <wp:inline distT="0" distB="0" distL="0" distR="0" wp14:anchorId="4AA8C7C1" wp14:editId="3D99B614">
            <wp:extent cx="2382520" cy="2332539"/>
            <wp:effectExtent l="0" t="0" r="508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961" cy="242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5DE8" w14:textId="3D8051FC" w:rsidR="00D54C29" w:rsidRPr="009823AA" w:rsidRDefault="00D13904" w:rsidP="009823AA">
      <w:pPr>
        <w:spacing w:line="240" w:lineRule="auto"/>
        <w:rPr>
          <w:rFonts w:ascii="Garamond" w:hAnsi="Garamond" w:cs="Arial"/>
          <w:iCs w:val="0"/>
          <w:color w:val="262626"/>
          <w:sz w:val="24"/>
          <w:szCs w:val="24"/>
        </w:rPr>
      </w:pPr>
      <w:r w:rsidRPr="00E15F7A">
        <w:rPr>
          <w:rFonts w:ascii="Garamond" w:hAnsi="Garamond" w:cs="Arial"/>
          <w:iCs w:val="0"/>
          <w:color w:val="262626"/>
          <w:sz w:val="24"/>
          <w:szCs w:val="24"/>
        </w:rPr>
        <w:t xml:space="preserve">Elizabeth’s strength and passion is </w:t>
      </w:r>
      <w:r>
        <w:rPr>
          <w:rFonts w:ascii="Garamond" w:hAnsi="Garamond" w:cs="Arial"/>
          <w:iCs w:val="0"/>
          <w:color w:val="262626"/>
          <w:sz w:val="24"/>
          <w:szCs w:val="24"/>
        </w:rPr>
        <w:t xml:space="preserve">to </w:t>
      </w:r>
      <w:r w:rsidRPr="00E15F7A">
        <w:rPr>
          <w:rFonts w:ascii="Garamond" w:hAnsi="Garamond" w:cs="Arial"/>
          <w:iCs w:val="0"/>
          <w:color w:val="262626"/>
          <w:sz w:val="24"/>
          <w:szCs w:val="24"/>
        </w:rPr>
        <w:t>emp</w:t>
      </w:r>
      <w:r>
        <w:rPr>
          <w:rFonts w:ascii="Garamond" w:hAnsi="Garamond" w:cs="Arial"/>
          <w:iCs w:val="0"/>
          <w:color w:val="262626"/>
          <w:sz w:val="24"/>
          <w:szCs w:val="24"/>
        </w:rPr>
        <w:t>ower people’s authenticity to create a differentiated</w:t>
      </w:r>
      <w:r w:rsidRPr="00E15F7A">
        <w:rPr>
          <w:rFonts w:ascii="Garamond" w:hAnsi="Garamond" w:cs="Arial"/>
          <w:iCs w:val="0"/>
          <w:color w:val="262626"/>
          <w:sz w:val="24"/>
          <w:szCs w:val="24"/>
        </w:rPr>
        <w:t xml:space="preserve"> </w:t>
      </w:r>
      <w:r>
        <w:rPr>
          <w:rFonts w:ascii="Garamond" w:hAnsi="Garamond" w:cs="Arial"/>
          <w:iCs w:val="0"/>
          <w:color w:val="262626"/>
          <w:sz w:val="24"/>
          <w:szCs w:val="24"/>
        </w:rPr>
        <w:t>culture</w:t>
      </w:r>
      <w:r w:rsidRPr="00E15F7A">
        <w:rPr>
          <w:rFonts w:ascii="Garamond" w:hAnsi="Garamond" w:cs="Arial"/>
          <w:iCs w:val="0"/>
          <w:color w:val="262626"/>
          <w:sz w:val="24"/>
          <w:szCs w:val="24"/>
        </w:rPr>
        <w:t xml:space="preserve"> that accelerate</w:t>
      </w:r>
      <w:r>
        <w:rPr>
          <w:rFonts w:ascii="Garamond" w:hAnsi="Garamond" w:cs="Arial"/>
          <w:iCs w:val="0"/>
          <w:color w:val="262626"/>
          <w:sz w:val="24"/>
          <w:szCs w:val="24"/>
        </w:rPr>
        <w:t>s</w:t>
      </w:r>
      <w:r w:rsidRPr="00E15F7A">
        <w:rPr>
          <w:rFonts w:ascii="Garamond" w:hAnsi="Garamond" w:cs="Arial"/>
          <w:iCs w:val="0"/>
          <w:color w:val="262626"/>
          <w:sz w:val="24"/>
          <w:szCs w:val="24"/>
        </w:rPr>
        <w:t xml:space="preserve"> business </w:t>
      </w:r>
      <w:r>
        <w:rPr>
          <w:rFonts w:ascii="Garamond" w:hAnsi="Garamond" w:cs="Arial"/>
          <w:iCs w:val="0"/>
          <w:color w:val="262626"/>
          <w:sz w:val="24"/>
          <w:szCs w:val="24"/>
        </w:rPr>
        <w:t>success</w:t>
      </w:r>
      <w:r w:rsidRPr="00E15F7A">
        <w:rPr>
          <w:rFonts w:ascii="Garamond" w:hAnsi="Garamond" w:cs="Arial"/>
          <w:iCs w:val="0"/>
          <w:color w:val="262626"/>
          <w:sz w:val="24"/>
          <w:szCs w:val="24"/>
        </w:rPr>
        <w:t xml:space="preserve">.  She is an enthusiastic </w:t>
      </w:r>
      <w:r>
        <w:rPr>
          <w:rFonts w:ascii="Garamond" w:hAnsi="Garamond" w:cs="Arial"/>
          <w:iCs w:val="0"/>
          <w:color w:val="262626"/>
          <w:sz w:val="24"/>
          <w:szCs w:val="24"/>
        </w:rPr>
        <w:t>family memb</w:t>
      </w:r>
      <w:r w:rsidR="009823AA">
        <w:rPr>
          <w:rFonts w:ascii="Garamond" w:hAnsi="Garamond" w:cs="Arial"/>
          <w:iCs w:val="0"/>
          <w:color w:val="262626"/>
          <w:sz w:val="24"/>
          <w:szCs w:val="24"/>
        </w:rPr>
        <w:t xml:space="preserve">er and friend, passionate hiker, swimmer in the Bay, </w:t>
      </w:r>
      <w:r>
        <w:rPr>
          <w:rFonts w:ascii="Garamond" w:hAnsi="Garamond" w:cs="Arial"/>
          <w:iCs w:val="0"/>
          <w:color w:val="262626"/>
          <w:sz w:val="24"/>
          <w:szCs w:val="24"/>
        </w:rPr>
        <w:t xml:space="preserve">traveler, philanthropist </w:t>
      </w:r>
      <w:r w:rsidRPr="00E15F7A">
        <w:rPr>
          <w:rFonts w:ascii="Garamond" w:hAnsi="Garamond" w:cs="Arial"/>
          <w:iCs w:val="0"/>
          <w:color w:val="262626"/>
          <w:sz w:val="24"/>
          <w:szCs w:val="24"/>
        </w:rPr>
        <w:t>and</w:t>
      </w:r>
      <w:r>
        <w:rPr>
          <w:rFonts w:ascii="Garamond" w:hAnsi="Garamond" w:cs="Arial"/>
          <w:iCs w:val="0"/>
          <w:color w:val="262626"/>
          <w:sz w:val="24"/>
          <w:szCs w:val="24"/>
        </w:rPr>
        <w:t xml:space="preserve"> is</w:t>
      </w:r>
      <w:r w:rsidRPr="00E15F7A">
        <w:rPr>
          <w:rFonts w:ascii="Garamond" w:hAnsi="Garamond" w:cs="Arial"/>
          <w:iCs w:val="0"/>
          <w:color w:val="262626"/>
          <w:sz w:val="24"/>
          <w:szCs w:val="24"/>
        </w:rPr>
        <w:t xml:space="preserve"> </w:t>
      </w:r>
      <w:r>
        <w:rPr>
          <w:rFonts w:ascii="Garamond" w:hAnsi="Garamond" w:cs="Arial"/>
          <w:iCs w:val="0"/>
          <w:color w:val="262626"/>
          <w:sz w:val="24"/>
          <w:szCs w:val="24"/>
        </w:rPr>
        <w:t>proud to live in</w:t>
      </w:r>
      <w:r w:rsidRPr="00E15F7A">
        <w:rPr>
          <w:rFonts w:ascii="Garamond" w:hAnsi="Garamond" w:cs="Arial"/>
          <w:iCs w:val="0"/>
          <w:color w:val="262626"/>
          <w:sz w:val="24"/>
          <w:szCs w:val="24"/>
        </w:rPr>
        <w:t xml:space="preserve"> San Francisco.</w:t>
      </w:r>
    </w:p>
    <w:sectPr w:rsidR="00D54C29" w:rsidRPr="009823AA" w:rsidSect="001103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6373F5"/>
    <w:multiLevelType w:val="hybridMultilevel"/>
    <w:tmpl w:val="9B8CB0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E40735"/>
    <w:multiLevelType w:val="hybridMultilevel"/>
    <w:tmpl w:val="44A28E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9E17D0"/>
    <w:multiLevelType w:val="hybridMultilevel"/>
    <w:tmpl w:val="65A86B4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904"/>
    <w:rsid w:val="00110313"/>
    <w:rsid w:val="00411762"/>
    <w:rsid w:val="004913F5"/>
    <w:rsid w:val="005B36A0"/>
    <w:rsid w:val="006801A7"/>
    <w:rsid w:val="006F1633"/>
    <w:rsid w:val="00791D5E"/>
    <w:rsid w:val="007B7F9F"/>
    <w:rsid w:val="008C594A"/>
    <w:rsid w:val="009823AA"/>
    <w:rsid w:val="009F0D50"/>
    <w:rsid w:val="00BB1D3E"/>
    <w:rsid w:val="00C65B21"/>
    <w:rsid w:val="00D13904"/>
    <w:rsid w:val="00D205AD"/>
    <w:rsid w:val="00F4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E3BF3"/>
  <w14:defaultImageDpi w14:val="32767"/>
  <w15:chartTrackingRefBased/>
  <w15:docId w15:val="{1E56019C-5C96-A74A-8801-95EF7A73A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3904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1762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1762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1762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1762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1762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1762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1762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176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472C4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176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1762"/>
    <w:rPr>
      <w:rFonts w:asciiTheme="majorHAnsi" w:hAnsiTheme="majorHAnsi"/>
      <w:iCs/>
      <w:color w:val="FFFFFF"/>
      <w:sz w:val="28"/>
      <w:szCs w:val="38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1762"/>
    <w:rPr>
      <w:rFonts w:asciiTheme="majorHAnsi" w:eastAsiaTheme="majorEastAsia" w:hAnsiTheme="majorHAnsi" w:cstheme="majorBidi"/>
      <w:b/>
      <w:bCs/>
      <w:i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1762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1762"/>
    <w:rPr>
      <w:rFonts w:asciiTheme="majorHAnsi" w:eastAsiaTheme="majorEastAsia" w:hAnsiTheme="majorHAnsi" w:cstheme="majorBidi"/>
      <w:b/>
      <w:bCs/>
      <w:iCs/>
      <w:color w:val="2F5496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1762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1762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1762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1762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1762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11762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11762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411762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rsid w:val="00411762"/>
    <w:pPr>
      <w:spacing w:before="200" w:after="360" w:line="240" w:lineRule="auto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11762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character" w:styleId="Strong">
    <w:name w:val="Strong"/>
    <w:uiPriority w:val="22"/>
    <w:qFormat/>
    <w:rsid w:val="00411762"/>
    <w:rPr>
      <w:b/>
      <w:bCs/>
      <w:spacing w:val="0"/>
    </w:rPr>
  </w:style>
  <w:style w:type="character" w:styleId="Emphasis">
    <w:name w:val="Emphasis"/>
    <w:uiPriority w:val="20"/>
    <w:qFormat/>
    <w:rsid w:val="00411762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NoSpacing">
    <w:name w:val="No Spacing"/>
    <w:basedOn w:val="Normal"/>
    <w:link w:val="NoSpacingChar"/>
    <w:uiPriority w:val="1"/>
    <w:qFormat/>
    <w:rsid w:val="0041176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11762"/>
    <w:rPr>
      <w:iCs/>
      <w:sz w:val="21"/>
      <w:szCs w:val="21"/>
    </w:rPr>
  </w:style>
  <w:style w:type="paragraph" w:styleId="ListParagraph">
    <w:name w:val="List Paragraph"/>
    <w:basedOn w:val="Normal"/>
    <w:uiPriority w:val="34"/>
    <w:qFormat/>
    <w:rsid w:val="00411762"/>
    <w:pPr>
      <w:ind w:left="1440" w:hanging="360"/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411762"/>
    <w:rPr>
      <w:b/>
      <w:i/>
      <w:color w:val="ED7D31" w:themeColor="accent2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411762"/>
    <w:rPr>
      <w:b/>
      <w:i/>
      <w:iCs/>
      <w:color w:val="ED7D31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1762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1762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411762"/>
    <w:rPr>
      <w:rFonts w:asciiTheme="majorHAnsi" w:eastAsiaTheme="majorEastAsia" w:hAnsiTheme="majorHAnsi" w:cstheme="majorBidi"/>
      <w:b/>
      <w:i/>
      <w:color w:val="4472C4" w:themeColor="accent1"/>
    </w:rPr>
  </w:style>
  <w:style w:type="character" w:styleId="IntenseEmphasis">
    <w:name w:val="Intense Emphasis"/>
    <w:uiPriority w:val="21"/>
    <w:qFormat/>
    <w:rsid w:val="0041176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411762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411762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411762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176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Kurfess</dc:creator>
  <cp:keywords/>
  <dc:description/>
  <cp:lastModifiedBy>Elizabeth Kurfess</cp:lastModifiedBy>
  <cp:revision>3</cp:revision>
  <dcterms:created xsi:type="dcterms:W3CDTF">2018-07-02T15:25:00Z</dcterms:created>
  <dcterms:modified xsi:type="dcterms:W3CDTF">2018-07-02T15:46:00Z</dcterms:modified>
</cp:coreProperties>
</file>