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2BA2" w14:textId="77777777" w:rsidR="00FE2B0E" w:rsidRDefault="00FE2B0E" w:rsidP="00FE2B0E">
      <w:pPr>
        <w:pStyle w:val="Ttulo"/>
      </w:pPr>
      <w:r>
        <w:t>[</w:t>
      </w:r>
      <w:r>
        <w:t xml:space="preserve">MY </w:t>
      </w:r>
      <w:r>
        <w:t>COMPANY LOGO/GRAPHIC]</w:t>
      </w:r>
    </w:p>
    <w:p w14:paraId="3FCF99ED" w14:textId="77777777" w:rsidR="00FE2B0E" w:rsidRDefault="00FE2B0E" w:rsidP="00FE2B0E"/>
    <w:p w14:paraId="1A50FC28" w14:textId="77777777" w:rsidR="005F66F6" w:rsidRDefault="005F66F6" w:rsidP="00FE2B0E">
      <w:pPr>
        <w:pStyle w:val="Ttulo1"/>
      </w:pPr>
    </w:p>
    <w:p w14:paraId="2FE642F4" w14:textId="77777777" w:rsidR="00FE2B0E" w:rsidRDefault="00FE2B0E" w:rsidP="00FE2B0E">
      <w:pPr>
        <w:pStyle w:val="Ttulo1"/>
      </w:pPr>
      <w:bookmarkStart w:id="0" w:name="_Toc518777059"/>
      <w:r>
        <w:t>Training Name</w:t>
      </w:r>
      <w:bookmarkEnd w:id="0"/>
    </w:p>
    <w:p w14:paraId="2FA35BDD" w14:textId="77777777" w:rsidR="00FE2B0E" w:rsidRDefault="00FE2B0E" w:rsidP="00FE2B0E">
      <w:r>
        <w:t xml:space="preserve">Month Day, </w:t>
      </w:r>
      <w:commentRangeStart w:id="1"/>
      <w:r>
        <w:t>Year</w:t>
      </w:r>
      <w:commentRangeEnd w:id="1"/>
      <w:r>
        <w:rPr>
          <w:rStyle w:val="Refdecomentario"/>
        </w:rPr>
        <w:commentReference w:id="1"/>
      </w:r>
    </w:p>
    <w:p w14:paraId="2908033B" w14:textId="77777777" w:rsidR="0006187E" w:rsidRDefault="0006187E"/>
    <w:p w14:paraId="3370AF06" w14:textId="77777777" w:rsidR="005F66F6" w:rsidRDefault="005F66F6"/>
    <w:p w14:paraId="04F742B0" w14:textId="77777777" w:rsidR="005F66F6" w:rsidRDefault="005F66F6"/>
    <w:p w14:paraId="1CC614AF" w14:textId="77777777" w:rsidR="005F66F6" w:rsidRDefault="005F66F6"/>
    <w:p w14:paraId="761440A2" w14:textId="77777777" w:rsidR="005F66F6" w:rsidRDefault="005F66F6"/>
    <w:p w14:paraId="02007680" w14:textId="77777777" w:rsidR="005F66F6" w:rsidRDefault="005F66F6"/>
    <w:p w14:paraId="66CEB27D" w14:textId="77777777" w:rsidR="005F66F6" w:rsidRDefault="005F66F6"/>
    <w:p w14:paraId="22A242C6" w14:textId="77777777" w:rsidR="005F66F6" w:rsidRDefault="005F66F6"/>
    <w:p w14:paraId="45E87CD9" w14:textId="77777777" w:rsidR="005F66F6" w:rsidRDefault="005F66F6"/>
    <w:p w14:paraId="030A5F49" w14:textId="77777777" w:rsidR="005F66F6" w:rsidRDefault="005F66F6"/>
    <w:p w14:paraId="3FF62DD0" w14:textId="77777777" w:rsidR="005F66F6" w:rsidRDefault="005F66F6"/>
    <w:p w14:paraId="62486A8A" w14:textId="77777777" w:rsidR="005F66F6" w:rsidRDefault="005F66F6"/>
    <w:p w14:paraId="0F2C2925" w14:textId="77777777" w:rsidR="005F66F6" w:rsidRDefault="005F66F6"/>
    <w:p w14:paraId="2C333155" w14:textId="77777777" w:rsidR="005F66F6" w:rsidRDefault="005F66F6"/>
    <w:p w14:paraId="42F848E5" w14:textId="77777777" w:rsidR="005F66F6" w:rsidRDefault="005F66F6"/>
    <w:p w14:paraId="4A1149D0" w14:textId="77777777" w:rsidR="005F66F6" w:rsidRDefault="005F66F6"/>
    <w:p w14:paraId="14499B7D" w14:textId="77777777" w:rsidR="005F66F6" w:rsidRDefault="005F66F6"/>
    <w:p w14:paraId="66DEC59A" w14:textId="77777777" w:rsidR="005F66F6" w:rsidRDefault="005F66F6"/>
    <w:p w14:paraId="0B4F91D2" w14:textId="77777777" w:rsidR="005F66F6" w:rsidRDefault="005F66F6"/>
    <w:p w14:paraId="0699D5D9" w14:textId="77777777" w:rsidR="005F66F6" w:rsidRDefault="005F66F6"/>
    <w:p w14:paraId="56AD8DEB" w14:textId="77777777" w:rsidR="005F66F6" w:rsidRDefault="005F66F6"/>
    <w:p w14:paraId="5B2A5107" w14:textId="77777777" w:rsidR="005F66F6" w:rsidRDefault="005F66F6"/>
    <w:p w14:paraId="01735F86" w14:textId="77777777" w:rsidR="005F66F6" w:rsidRDefault="005F66F6"/>
    <w:p w14:paraId="42245353" w14:textId="77777777" w:rsidR="005F66F6" w:rsidRDefault="005F66F6"/>
    <w:p w14:paraId="069D611D" w14:textId="77777777" w:rsidR="005F66F6" w:rsidRDefault="005F66F6"/>
    <w:sdt>
      <w:sdtPr>
        <w:id w:val="175192407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en-US" w:eastAsia="en-US"/>
        </w:rPr>
      </w:sdtEndPr>
      <w:sdtContent>
        <w:p w14:paraId="5EA338D3" w14:textId="77777777" w:rsidR="005F66F6" w:rsidRDefault="00747B73">
          <w:pPr>
            <w:pStyle w:val="TtuloTDC"/>
          </w:pPr>
          <w:r>
            <w:t xml:space="preserve">Table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Contents</w:t>
          </w:r>
          <w:proofErr w:type="spellEnd"/>
        </w:p>
        <w:p w14:paraId="36C7E5B2" w14:textId="77777777" w:rsidR="00747B73" w:rsidRDefault="005F66F6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8777059" w:history="1">
            <w:r w:rsidR="00747B73" w:rsidRPr="008952A5">
              <w:rPr>
                <w:rStyle w:val="Hipervnculo"/>
                <w:noProof/>
              </w:rPr>
              <w:t>Training Name</w:t>
            </w:r>
            <w:r w:rsidR="00747B73">
              <w:rPr>
                <w:noProof/>
                <w:webHidden/>
              </w:rPr>
              <w:tab/>
            </w:r>
            <w:r w:rsidR="00747B73">
              <w:rPr>
                <w:noProof/>
                <w:webHidden/>
              </w:rPr>
              <w:fldChar w:fldCharType="begin"/>
            </w:r>
            <w:r w:rsidR="00747B73">
              <w:rPr>
                <w:noProof/>
                <w:webHidden/>
              </w:rPr>
              <w:instrText xml:space="preserve"> PAGEREF _Toc518777059 \h </w:instrText>
            </w:r>
            <w:r w:rsidR="00747B73">
              <w:rPr>
                <w:noProof/>
                <w:webHidden/>
              </w:rPr>
            </w:r>
            <w:r w:rsidR="00747B73">
              <w:rPr>
                <w:noProof/>
                <w:webHidden/>
              </w:rPr>
              <w:fldChar w:fldCharType="separate"/>
            </w:r>
            <w:r w:rsidR="00747B73">
              <w:rPr>
                <w:noProof/>
                <w:webHidden/>
              </w:rPr>
              <w:t>1</w:t>
            </w:r>
            <w:r w:rsidR="00747B73">
              <w:rPr>
                <w:noProof/>
                <w:webHidden/>
              </w:rPr>
              <w:fldChar w:fldCharType="end"/>
            </w:r>
          </w:hyperlink>
        </w:p>
        <w:p w14:paraId="2DC3BED9" w14:textId="77777777" w:rsidR="00747B73" w:rsidRDefault="00747B73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0" w:history="1">
            <w:r w:rsidRPr="008952A5">
              <w:rPr>
                <w:rStyle w:val="Hipervnculo"/>
                <w:noProof/>
              </w:rPr>
              <w:t>Subject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D54DC" w14:textId="77777777" w:rsidR="00747B73" w:rsidRDefault="00747B73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1" w:history="1">
            <w:r w:rsidRPr="008952A5">
              <w:rPr>
                <w:rStyle w:val="Hipervnculo"/>
                <w:noProof/>
              </w:rPr>
              <w:t>Subjects recommended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D6771" w14:textId="77777777" w:rsidR="00747B73" w:rsidRDefault="00747B73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2" w:history="1">
            <w:r w:rsidRPr="008952A5">
              <w:rPr>
                <w:rStyle w:val="Hipervnculo"/>
                <w:noProof/>
              </w:rPr>
              <w:t>Professional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64CFE" w14:textId="77777777" w:rsidR="00747B73" w:rsidRDefault="00747B73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3" w:history="1">
            <w:r w:rsidRPr="008952A5">
              <w:rPr>
                <w:rStyle w:val="Hipervnculo"/>
                <w:noProof/>
              </w:rPr>
              <w:t>Training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4782E" w14:textId="77777777" w:rsidR="00747B73" w:rsidRDefault="00747B73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4" w:history="1">
            <w:r w:rsidRPr="008952A5">
              <w:rPr>
                <w:rStyle w:val="Hipervnculo"/>
                <w:noProof/>
              </w:rPr>
              <w:t>Technical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33043" w14:textId="77777777" w:rsidR="00747B73" w:rsidRDefault="00747B73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5" w:history="1">
            <w:r w:rsidRPr="008952A5">
              <w:rPr>
                <w:rStyle w:val="Hipervnculo"/>
                <w:noProof/>
              </w:rPr>
              <w:t>Severity Ratings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F52FA" w14:textId="77777777" w:rsidR="00747B73" w:rsidRDefault="00747B73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6" w:history="1">
            <w:r w:rsidRPr="008952A5">
              <w:rPr>
                <w:rStyle w:val="Hipervnculo"/>
                <w:noProof/>
              </w:rPr>
              <w:t>Summary Of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F3C74" w14:textId="77777777" w:rsidR="00747B73" w:rsidRDefault="00747B73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7" w:history="1">
            <w:r w:rsidRPr="008952A5">
              <w:rPr>
                <w:rStyle w:val="Hipervnculo"/>
                <w:noProof/>
              </w:rPr>
              <w:t>Detailed Observations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EFCBE" w14:textId="77777777" w:rsidR="00747B73" w:rsidRDefault="00747B73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8" w:history="1">
            <w:r w:rsidRPr="008952A5">
              <w:rPr>
                <w:rStyle w:val="Hipervnculo"/>
                <w:noProof/>
              </w:rPr>
              <w:t>Critical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2CD41" w14:textId="77777777" w:rsidR="00747B73" w:rsidRDefault="00747B73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69" w:history="1">
            <w:r w:rsidRPr="008952A5">
              <w:rPr>
                <w:rStyle w:val="Hipervnculo"/>
                <w:noProof/>
              </w:rPr>
              <w:t>High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9145A" w14:textId="77777777" w:rsidR="00747B73" w:rsidRDefault="00747B73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70" w:history="1">
            <w:r w:rsidRPr="008952A5">
              <w:rPr>
                <w:rStyle w:val="Hipervnculo"/>
                <w:noProof/>
              </w:rPr>
              <w:t>Medium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E7D16" w14:textId="77777777" w:rsidR="00747B73" w:rsidRDefault="00747B73">
          <w:pPr>
            <w:pStyle w:val="TDC3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71" w:history="1">
            <w:r w:rsidRPr="008952A5">
              <w:rPr>
                <w:rStyle w:val="Hipervnculo"/>
                <w:noProof/>
              </w:rPr>
              <w:t>Low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19E45" w14:textId="77777777" w:rsidR="00747B73" w:rsidRDefault="00747B73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val="es-ES" w:eastAsia="es-ES"/>
            </w:rPr>
          </w:pPr>
          <w:hyperlink w:anchor="_Toc518777072" w:history="1">
            <w:r w:rsidRPr="008952A5">
              <w:rPr>
                <w:rStyle w:val="Hipervnculo"/>
                <w:noProof/>
              </w:rPr>
              <w:t>Appendix 01 – Engagement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_Toc518777072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1787D" w14:textId="77777777" w:rsidR="005F66F6" w:rsidRDefault="005F66F6">
          <w:r>
            <w:rPr>
              <w:b/>
              <w:bCs/>
            </w:rPr>
            <w:fldChar w:fldCharType="end"/>
          </w:r>
        </w:p>
      </w:sdtContent>
    </w:sdt>
    <w:p w14:paraId="35D80876" w14:textId="77777777" w:rsidR="005F66F6" w:rsidRDefault="005F66F6"/>
    <w:p w14:paraId="3BC9616C" w14:textId="77777777" w:rsidR="005F66F6" w:rsidRDefault="005F66F6" w:rsidP="005F66F6">
      <w:r>
        <w:br w:type="page"/>
      </w:r>
    </w:p>
    <w:p w14:paraId="37AB3BCF" w14:textId="77777777" w:rsidR="005F66F6" w:rsidRDefault="005F66F6" w:rsidP="005F66F6">
      <w:pPr>
        <w:pStyle w:val="Ttulo1"/>
      </w:pPr>
      <w:bookmarkStart w:id="2" w:name="_Toc518777060"/>
      <w:commentRangeStart w:id="3"/>
      <w:r>
        <w:lastRenderedPageBreak/>
        <w:t>Subject Introduction</w:t>
      </w:r>
      <w:commentRangeEnd w:id="3"/>
      <w:r>
        <w:rPr>
          <w:rStyle w:val="Refdecomentario"/>
          <w:rFonts w:asciiTheme="minorHAnsi" w:eastAsiaTheme="minorHAnsi" w:hAnsiTheme="minorHAnsi" w:cstheme="minorBidi"/>
          <w:color w:val="auto"/>
        </w:rPr>
        <w:commentReference w:id="3"/>
      </w:r>
      <w:bookmarkEnd w:id="2"/>
    </w:p>
    <w:p w14:paraId="3F224A4B" w14:textId="77777777" w:rsidR="005F66F6" w:rsidRDefault="005F66F6" w:rsidP="005F66F6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2188EDC6" w14:textId="77777777" w:rsidR="005F66F6" w:rsidRDefault="005F66F6" w:rsidP="005F66F6">
      <w:pPr>
        <w:pStyle w:val="Ttulo2"/>
      </w:pPr>
      <w:bookmarkStart w:id="4" w:name="_Toc518777061"/>
      <w:commentRangeStart w:id="5"/>
      <w:r>
        <w:t>Subjects recommended</w:t>
      </w:r>
      <w:commentRangeEnd w:id="5"/>
      <w:r>
        <w:rPr>
          <w:rStyle w:val="Refdecomentario"/>
          <w:rFonts w:asciiTheme="minorHAnsi" w:eastAsiaTheme="minorHAnsi" w:hAnsiTheme="minorHAnsi" w:cstheme="minorBidi"/>
          <w:color w:val="auto"/>
        </w:rPr>
        <w:commentReference w:id="5"/>
      </w:r>
      <w:bookmarkEnd w:id="4"/>
    </w:p>
    <w:p w14:paraId="1D168632" w14:textId="77777777" w:rsidR="005F66F6" w:rsidRDefault="005F66F6" w:rsidP="005F66F6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.</w:t>
      </w:r>
    </w:p>
    <w:p w14:paraId="0426E7A9" w14:textId="77777777" w:rsidR="005F66F6" w:rsidRDefault="005F66F6"/>
    <w:p w14:paraId="6391FA69" w14:textId="77777777" w:rsidR="005F66F6" w:rsidRDefault="005F66F6" w:rsidP="005F66F6">
      <w:pPr>
        <w:pStyle w:val="Ttulo2"/>
      </w:pPr>
      <w:bookmarkStart w:id="6" w:name="_Toc518777062"/>
      <w:r>
        <w:t>Professional Outcomes</w:t>
      </w:r>
      <w:bookmarkEnd w:id="6"/>
    </w:p>
    <w:p w14:paraId="72407AF0" w14:textId="77777777" w:rsidR="00D97CFF" w:rsidRPr="00D97CFF" w:rsidRDefault="00D97CFF" w:rsidP="00D97CFF"/>
    <w:tbl>
      <w:tblPr>
        <w:tblStyle w:val="Tabladecuadrcula4-nfasis1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236"/>
        <w:gridCol w:w="5882"/>
      </w:tblGrid>
      <w:tr w:rsidR="00D97CFF" w14:paraId="697AD9AD" w14:textId="77777777" w:rsidTr="00D97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2EB93F80" w14:textId="77777777" w:rsidR="00D97CFF" w:rsidRDefault="00D97CFF">
            <w:pPr>
              <w:spacing w:line="240" w:lineRule="auto"/>
            </w:pPr>
            <w:commentRangeStart w:id="7"/>
            <w:r>
              <w:t>Work Roles</w:t>
            </w:r>
            <w:r w:rsidR="00751B05">
              <w:t xml:space="preserve"> – Table 1</w:t>
            </w:r>
          </w:p>
        </w:tc>
        <w:tc>
          <w:tcPr>
            <w:tcW w:w="236" w:type="dxa"/>
          </w:tcPr>
          <w:p w14:paraId="13C5E426" w14:textId="77777777" w:rsidR="00D97CFF" w:rsidRDefault="00D97CF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2" w:type="dxa"/>
          </w:tcPr>
          <w:p w14:paraId="29CE46B2" w14:textId="77777777" w:rsidR="00D97CFF" w:rsidRDefault="00D97CF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7CFF" w14:paraId="6A33A187" w14:textId="77777777" w:rsidTr="00D97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8FDB8D6" w14:textId="77777777" w:rsidR="00D97CFF" w:rsidRPr="00D97CFF" w:rsidRDefault="00D97CFF">
            <w:pPr>
              <w:spacing w:line="240" w:lineRule="auto"/>
              <w:rPr>
                <w:b w:val="0"/>
                <w:bCs w:val="0"/>
              </w:rPr>
            </w:pPr>
            <w:r>
              <w:t>Work Role Name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A8AE4E" w14:textId="77777777" w:rsidR="00D97CFF" w:rsidRDefault="00D97C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CFF" w14:paraId="137E018D" w14:textId="77777777" w:rsidTr="00D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9C8A4EA" w14:textId="77777777" w:rsidR="00D97CFF" w:rsidRDefault="00D97CFF">
            <w:pPr>
              <w:spacing w:line="240" w:lineRule="auto"/>
            </w:pPr>
            <w:r>
              <w:t>Specialty Area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16B7BEE" w14:textId="77777777" w:rsidR="00D97CFF" w:rsidRDefault="00D97C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7CFF" w14:paraId="27F899A8" w14:textId="77777777" w:rsidTr="00D97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40E3884" w14:textId="77777777" w:rsidR="00D97CFF" w:rsidRDefault="00D97CFF">
            <w:pPr>
              <w:spacing w:line="240" w:lineRule="auto"/>
            </w:pPr>
            <w:r>
              <w:t>CSF Category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09B116F" w14:textId="77777777" w:rsidR="00D97CFF" w:rsidRDefault="00D97C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CFF" w14:paraId="1D1A7F73" w14:textId="77777777" w:rsidTr="00D97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72B7CB4" w14:textId="77777777" w:rsidR="00D97CFF" w:rsidRPr="00D97CFF" w:rsidRDefault="00D97CFF" w:rsidP="00D97CFF">
            <w:pPr>
              <w:spacing w:line="240" w:lineRule="auto"/>
            </w:pPr>
            <w:r>
              <w:t>Work Role Description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A5BC17C" w14:textId="77777777" w:rsidR="00D97CFF" w:rsidRDefault="00D97CFF" w:rsidP="00D97C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7CFF" w14:paraId="71984D5F" w14:textId="77777777" w:rsidTr="00531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C982A9B" w14:textId="77777777" w:rsidR="00D97CFF" w:rsidRDefault="00D97CFF" w:rsidP="00D97CFF">
            <w:pPr>
              <w:spacing w:line="240" w:lineRule="auto"/>
            </w:pPr>
            <w:r>
              <w:t>Tasks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A74F42" w14:textId="77777777" w:rsidR="00D97CFF" w:rsidRDefault="00D97CFF" w:rsidP="00D97C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is task 1</w:t>
            </w:r>
          </w:p>
        </w:tc>
      </w:tr>
      <w:tr w:rsidR="00D97CFF" w14:paraId="569067B8" w14:textId="77777777" w:rsidTr="00531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ADD30C4" w14:textId="77777777" w:rsidR="00D97CFF" w:rsidRDefault="00D97CFF" w:rsidP="00D97CFF">
            <w:pPr>
              <w:spacing w:line="240" w:lineRule="auto"/>
            </w:pP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2A4C7C4" w14:textId="77777777" w:rsidR="00D97CFF" w:rsidRDefault="00D97CFF" w:rsidP="00D97C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</w:t>
            </w:r>
            <w:proofErr w:type="gramStart"/>
            <w:r>
              <w:t>is  task</w:t>
            </w:r>
            <w:proofErr w:type="gramEnd"/>
            <w:r>
              <w:t xml:space="preserve"> 2</w:t>
            </w:r>
          </w:p>
        </w:tc>
      </w:tr>
      <w:tr w:rsidR="00D97CFF" w14:paraId="688AFB3E" w14:textId="77777777" w:rsidTr="00EE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CE7DC8D" w14:textId="77777777" w:rsidR="00D97CFF" w:rsidRDefault="00D97CFF" w:rsidP="00D97CFF">
            <w:pPr>
              <w:spacing w:line="240" w:lineRule="auto"/>
            </w:pPr>
            <w:r>
              <w:t>Skills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604FDD6" w14:textId="77777777" w:rsidR="00D97CFF" w:rsidRDefault="00D97CFF" w:rsidP="00D97C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is skill 1</w:t>
            </w:r>
          </w:p>
        </w:tc>
      </w:tr>
      <w:tr w:rsidR="00D97CFF" w14:paraId="2F987324" w14:textId="77777777" w:rsidTr="00EE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6D56712" w14:textId="77777777" w:rsidR="00D97CFF" w:rsidRDefault="00D97CFF" w:rsidP="00D97CFF">
            <w:pPr>
              <w:spacing w:line="240" w:lineRule="auto"/>
            </w:pP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3DFE672" w14:textId="77777777" w:rsidR="00D97CFF" w:rsidRDefault="00D97CFF" w:rsidP="00D97C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is skill 2</w:t>
            </w:r>
          </w:p>
        </w:tc>
      </w:tr>
      <w:tr w:rsidR="00D97CFF" w14:paraId="71572A7E" w14:textId="77777777" w:rsidTr="00341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685E9BF" w14:textId="77777777" w:rsidR="00D97CFF" w:rsidRDefault="00D97CFF" w:rsidP="00D97CFF">
            <w:pPr>
              <w:spacing w:line="240" w:lineRule="auto"/>
            </w:pPr>
            <w:r>
              <w:t>Abilities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650AAB" w14:textId="77777777" w:rsidR="00D97CFF" w:rsidRDefault="00D97CFF" w:rsidP="00D97CF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is ability 1</w:t>
            </w:r>
          </w:p>
        </w:tc>
      </w:tr>
      <w:tr w:rsidR="00D97CFF" w14:paraId="2E4FBEBE" w14:textId="77777777" w:rsidTr="0034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80624F3" w14:textId="77777777" w:rsidR="00D97CFF" w:rsidRDefault="00D97CFF" w:rsidP="00D97CFF">
            <w:pPr>
              <w:spacing w:line="240" w:lineRule="auto"/>
            </w:pP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EC45DCF" w14:textId="77777777" w:rsidR="00D97CFF" w:rsidRDefault="00D97CFF" w:rsidP="00D97CF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is ability 2</w:t>
            </w:r>
            <w:commentRangeEnd w:id="7"/>
            <w:r>
              <w:rPr>
                <w:rStyle w:val="Refdecomentario"/>
              </w:rPr>
              <w:commentReference w:id="7"/>
            </w:r>
          </w:p>
        </w:tc>
      </w:tr>
    </w:tbl>
    <w:p w14:paraId="4455521E" w14:textId="77777777" w:rsidR="00D97CFF" w:rsidRDefault="00D97CFF"/>
    <w:p w14:paraId="183C3399" w14:textId="77777777" w:rsidR="00D97CFF" w:rsidRDefault="00D97CFF" w:rsidP="00D97CFF">
      <w:pPr>
        <w:pStyle w:val="Ttulo1"/>
      </w:pPr>
      <w:bookmarkStart w:id="8" w:name="_Toc518777063"/>
      <w:r>
        <w:t>Training Content</w:t>
      </w:r>
      <w:bookmarkEnd w:id="8"/>
    </w:p>
    <w:tbl>
      <w:tblPr>
        <w:tblStyle w:val="Tabladecuadrcula4-nfasis1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236"/>
        <w:gridCol w:w="5882"/>
      </w:tblGrid>
      <w:tr w:rsidR="00D97CFF" w14:paraId="5CE40005" w14:textId="77777777" w:rsidTr="00D2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5894413C" w14:textId="77777777" w:rsidR="00D97CFF" w:rsidRDefault="00D97CFF" w:rsidP="00D22FDD">
            <w:pPr>
              <w:spacing w:line="240" w:lineRule="auto"/>
            </w:pPr>
            <w:commentRangeStart w:id="9"/>
            <w:r>
              <w:t>Module 1</w:t>
            </w:r>
            <w:r w:rsidR="00751B05">
              <w:t xml:space="preserve"> – Table 2</w:t>
            </w:r>
          </w:p>
        </w:tc>
        <w:tc>
          <w:tcPr>
            <w:tcW w:w="236" w:type="dxa"/>
          </w:tcPr>
          <w:p w14:paraId="4A976DAB" w14:textId="77777777" w:rsidR="00D97CFF" w:rsidRDefault="00D97CFF" w:rsidP="00D22FD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2" w:type="dxa"/>
          </w:tcPr>
          <w:p w14:paraId="2E570EEA" w14:textId="77777777" w:rsidR="00D97CFF" w:rsidRDefault="00D97CFF" w:rsidP="00D22FD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7CFF" w14:paraId="01DE559D" w14:textId="77777777" w:rsidTr="00D2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1E1B7ED" w14:textId="77777777" w:rsidR="00D97CFF" w:rsidRPr="00D97CFF" w:rsidRDefault="00D97CFF" w:rsidP="00D22FDD">
            <w:pPr>
              <w:spacing w:line="240" w:lineRule="auto"/>
              <w:rPr>
                <w:b w:val="0"/>
                <w:bCs w:val="0"/>
              </w:rPr>
            </w:pPr>
            <w:r>
              <w:t>Name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B59DF75" w14:textId="77777777" w:rsidR="00D97CFF" w:rsidRDefault="00D97CFF" w:rsidP="00D22FD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</w:t>
            </w:r>
          </w:p>
        </w:tc>
      </w:tr>
      <w:tr w:rsidR="00D97CFF" w14:paraId="5D2939EE" w14:textId="77777777" w:rsidTr="00725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9870DCC" w14:textId="77777777" w:rsidR="00D97CFF" w:rsidRDefault="00D97CFF" w:rsidP="00D22FDD">
            <w:pPr>
              <w:spacing w:line="240" w:lineRule="auto"/>
            </w:pPr>
            <w:r>
              <w:t>Module Description</w:t>
            </w:r>
          </w:p>
        </w:tc>
      </w:tr>
      <w:tr w:rsidR="00D97CFF" w14:paraId="4C2D4059" w14:textId="77777777" w:rsidTr="002F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1A042BE" w14:textId="77777777" w:rsidR="00D97CFF" w:rsidRDefault="00D97CFF" w:rsidP="00D22FDD">
            <w:pPr>
              <w:spacing w:line="240" w:lineRule="auto"/>
            </w:pPr>
            <w:r>
              <w:t>Acquired Competences</w:t>
            </w:r>
          </w:p>
        </w:tc>
      </w:tr>
      <w:tr w:rsidR="00D97CFF" w14:paraId="5118FBA7" w14:textId="77777777" w:rsidTr="002F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F0A818D" w14:textId="77777777" w:rsidR="00D97CFF" w:rsidRDefault="00D97CFF" w:rsidP="00D22FDD">
            <w:pPr>
              <w:spacing w:line="240" w:lineRule="auto"/>
            </w:pPr>
            <w:r>
              <w:t>Deliverables</w:t>
            </w:r>
          </w:p>
        </w:tc>
      </w:tr>
      <w:tr w:rsidR="00A62DA9" w14:paraId="7A763B3D" w14:textId="77777777" w:rsidTr="002F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7B1234" w14:textId="77777777" w:rsidR="00A62DA9" w:rsidRDefault="00A62DA9" w:rsidP="00D22FDD">
            <w:pPr>
              <w:spacing w:line="240" w:lineRule="auto"/>
            </w:pPr>
            <w:r>
              <w:t>Assessment system</w:t>
            </w:r>
            <w:commentRangeEnd w:id="9"/>
            <w:r>
              <w:rPr>
                <w:rStyle w:val="Refdecomentario"/>
                <w:b w:val="0"/>
                <w:bCs w:val="0"/>
              </w:rPr>
              <w:commentReference w:id="9"/>
            </w:r>
          </w:p>
        </w:tc>
      </w:tr>
    </w:tbl>
    <w:p w14:paraId="24CB9803" w14:textId="77777777" w:rsidR="005F66F6" w:rsidRDefault="005F66F6"/>
    <w:tbl>
      <w:tblPr>
        <w:tblStyle w:val="Tabladecuadrcula4-nfasis1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236"/>
        <w:gridCol w:w="5882"/>
      </w:tblGrid>
      <w:tr w:rsidR="00A62DA9" w14:paraId="033281C8" w14:textId="77777777" w:rsidTr="00D2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14:paraId="31936084" w14:textId="77777777" w:rsidR="00A62DA9" w:rsidRDefault="00A62DA9" w:rsidP="00D22FDD">
            <w:pPr>
              <w:spacing w:line="240" w:lineRule="auto"/>
            </w:pPr>
            <w:r>
              <w:t>Module 2</w:t>
            </w:r>
            <w:r w:rsidR="00751B05">
              <w:t xml:space="preserve"> – Table 2</w:t>
            </w:r>
          </w:p>
        </w:tc>
        <w:tc>
          <w:tcPr>
            <w:tcW w:w="236" w:type="dxa"/>
          </w:tcPr>
          <w:p w14:paraId="7DEA6EFB" w14:textId="77777777" w:rsidR="00A62DA9" w:rsidRDefault="00A62DA9" w:rsidP="00D22FD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82" w:type="dxa"/>
          </w:tcPr>
          <w:p w14:paraId="25B09AE1" w14:textId="77777777" w:rsidR="00A62DA9" w:rsidRDefault="00A62DA9" w:rsidP="00D22FD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2DA9" w14:paraId="70C9FFA0" w14:textId="77777777" w:rsidTr="00D2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3A9998B" w14:textId="77777777" w:rsidR="00A62DA9" w:rsidRPr="00D97CFF" w:rsidRDefault="00A62DA9" w:rsidP="00D22FDD">
            <w:pPr>
              <w:spacing w:line="240" w:lineRule="auto"/>
              <w:rPr>
                <w:b w:val="0"/>
                <w:bCs w:val="0"/>
              </w:rPr>
            </w:pPr>
            <w:r>
              <w:t>Name</w:t>
            </w:r>
          </w:p>
        </w:tc>
        <w:tc>
          <w:tcPr>
            <w:tcW w:w="6118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C7432B4" w14:textId="77777777" w:rsidR="00A62DA9" w:rsidRDefault="00A62DA9" w:rsidP="00D22FD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</w:t>
            </w:r>
          </w:p>
        </w:tc>
      </w:tr>
      <w:tr w:rsidR="00A62DA9" w14:paraId="63332BD9" w14:textId="77777777" w:rsidTr="00D22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0608DF8" w14:textId="77777777" w:rsidR="00A62DA9" w:rsidRDefault="00A62DA9" w:rsidP="00D22FDD">
            <w:pPr>
              <w:spacing w:line="240" w:lineRule="auto"/>
            </w:pPr>
            <w:r>
              <w:t>Module Description</w:t>
            </w:r>
          </w:p>
        </w:tc>
      </w:tr>
      <w:tr w:rsidR="00A62DA9" w14:paraId="77A68874" w14:textId="77777777" w:rsidTr="00D2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D260BFC" w14:textId="77777777" w:rsidR="00A62DA9" w:rsidRDefault="00A62DA9" w:rsidP="00D22FDD">
            <w:pPr>
              <w:spacing w:line="240" w:lineRule="auto"/>
            </w:pPr>
            <w:r>
              <w:t>Acquired Competences</w:t>
            </w:r>
          </w:p>
        </w:tc>
      </w:tr>
      <w:tr w:rsidR="00A62DA9" w14:paraId="50CD66B0" w14:textId="77777777" w:rsidTr="00D22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ACDB609" w14:textId="77777777" w:rsidR="00A62DA9" w:rsidRDefault="00A62DA9" w:rsidP="00D22FDD">
            <w:pPr>
              <w:spacing w:line="240" w:lineRule="auto"/>
            </w:pPr>
            <w:r>
              <w:t>Deliverables</w:t>
            </w:r>
          </w:p>
        </w:tc>
      </w:tr>
      <w:tr w:rsidR="00A62DA9" w14:paraId="7B06085E" w14:textId="77777777" w:rsidTr="00D2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E94B98" w14:textId="77777777" w:rsidR="00A62DA9" w:rsidRDefault="00A62DA9" w:rsidP="00D22FDD">
            <w:pPr>
              <w:spacing w:line="240" w:lineRule="auto"/>
            </w:pPr>
            <w:r>
              <w:t>Assessment system</w:t>
            </w:r>
          </w:p>
        </w:tc>
      </w:tr>
    </w:tbl>
    <w:p w14:paraId="317BEB9F" w14:textId="77777777" w:rsidR="00D97CFF" w:rsidRDefault="00D97CFF"/>
    <w:p w14:paraId="7A0AF4C5" w14:textId="77777777" w:rsidR="00A62DA9" w:rsidRDefault="00A62DA9">
      <w:r>
        <w:t>Module 3</w:t>
      </w:r>
    </w:p>
    <w:p w14:paraId="115D2ABF" w14:textId="77777777" w:rsidR="00A62DA9" w:rsidRDefault="00A62DA9">
      <w:r>
        <w:t>Module X…</w:t>
      </w:r>
    </w:p>
    <w:p w14:paraId="3E3D9A8F" w14:textId="77777777" w:rsidR="00751B05" w:rsidRDefault="00751B05" w:rsidP="00751B05">
      <w:pPr>
        <w:pStyle w:val="Ttulo1"/>
      </w:pPr>
      <w:bookmarkStart w:id="10" w:name="_Toc500527447"/>
      <w:bookmarkStart w:id="11" w:name="_Toc518777064"/>
      <w:r>
        <w:lastRenderedPageBreak/>
        <w:t>Technical Overview</w:t>
      </w:r>
      <w:bookmarkEnd w:id="10"/>
      <w:bookmarkEnd w:id="11"/>
    </w:p>
    <w:p w14:paraId="5C5F2A20" w14:textId="77777777" w:rsidR="00751B05" w:rsidRDefault="00751B05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49E00715" w14:textId="77777777" w:rsidR="00751B05" w:rsidRDefault="00751B05"/>
    <w:tbl>
      <w:tblPr>
        <w:tblStyle w:val="Tabladelista4-nfasis3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751B05" w14:paraId="7F42EE7D" w14:textId="77777777" w:rsidTr="00751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right w:val="nil"/>
            </w:tcBorders>
            <w:hideMark/>
          </w:tcPr>
          <w:p w14:paraId="327C9B54" w14:textId="77777777" w:rsidR="00751B05" w:rsidRDefault="00751B05">
            <w:pPr>
              <w:spacing w:line="240" w:lineRule="auto"/>
            </w:pPr>
            <w:r>
              <w:t>Table Two</w:t>
            </w:r>
          </w:p>
        </w:tc>
        <w:tc>
          <w:tcPr>
            <w:tcW w:w="4247" w:type="dxa"/>
            <w:tcBorders>
              <w:left w:val="nil"/>
            </w:tcBorders>
          </w:tcPr>
          <w:p w14:paraId="715FB22A" w14:textId="77777777" w:rsidR="00751B05" w:rsidRDefault="00751B0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1B05" w14:paraId="2458C7B4" w14:textId="77777777" w:rsidTr="0075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hideMark/>
          </w:tcPr>
          <w:p w14:paraId="45C42DB7" w14:textId="77777777" w:rsidR="00751B05" w:rsidRDefault="00751B05">
            <w:pPr>
              <w:spacing w:line="240" w:lineRule="auto"/>
            </w:pPr>
            <w:r>
              <w:t>Sub heading 2</w:t>
            </w:r>
          </w:p>
        </w:tc>
        <w:tc>
          <w:tcPr>
            <w:tcW w:w="4247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121AAC83" w14:textId="77777777" w:rsidR="00751B05" w:rsidRDefault="00751B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Sub heading 2</w:t>
            </w:r>
          </w:p>
        </w:tc>
      </w:tr>
      <w:tr w:rsidR="00751B05" w14:paraId="4DBD5296" w14:textId="77777777" w:rsidTr="00751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hideMark/>
          </w:tcPr>
          <w:p w14:paraId="7CF1FB03" w14:textId="77777777" w:rsidR="00751B05" w:rsidRDefault="00751B05" w:rsidP="00D22FDD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 w:val="0"/>
              </w:rPr>
            </w:pPr>
            <w:r>
              <w:rPr>
                <w:b w:val="0"/>
              </w:rPr>
              <w:t>Target 1</w:t>
            </w:r>
          </w:p>
          <w:p w14:paraId="6A378BE3" w14:textId="77777777" w:rsidR="00751B05" w:rsidRDefault="00751B05" w:rsidP="00D22FDD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rPr>
                <w:b w:val="0"/>
              </w:rPr>
              <w:t>Target 2</w:t>
            </w:r>
          </w:p>
        </w:tc>
        <w:tc>
          <w:tcPr>
            <w:tcW w:w="4247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14:paraId="6FFE6F95" w14:textId="77777777" w:rsidR="00751B05" w:rsidRDefault="00751B05" w:rsidP="00D22FDD">
            <w:pPr>
              <w:pStyle w:val="Prrafodelista"/>
              <w:numPr>
                <w:ilvl w:val="0"/>
                <w:numId w:val="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3</w:t>
            </w:r>
          </w:p>
          <w:p w14:paraId="0F0BAB75" w14:textId="77777777" w:rsidR="00751B05" w:rsidRDefault="00751B05" w:rsidP="00D22FDD">
            <w:pPr>
              <w:pStyle w:val="Prrafodelista"/>
              <w:numPr>
                <w:ilvl w:val="0"/>
                <w:numId w:val="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4</w:t>
            </w:r>
          </w:p>
        </w:tc>
      </w:tr>
    </w:tbl>
    <w:p w14:paraId="73162F56" w14:textId="77777777" w:rsidR="00A62DA9" w:rsidRDefault="00A62DA9"/>
    <w:p w14:paraId="3522F732" w14:textId="77777777" w:rsidR="00751B05" w:rsidRDefault="00751B05" w:rsidP="00751B05">
      <w:pPr>
        <w:pStyle w:val="Ttulo2"/>
      </w:pPr>
      <w:bookmarkStart w:id="12" w:name="_Toc500527448"/>
      <w:bookmarkStart w:id="13" w:name="_Toc518777065"/>
      <w:commentRangeStart w:id="14"/>
      <w:r>
        <w:t>Severity Ratings</w:t>
      </w:r>
      <w:bookmarkEnd w:id="12"/>
      <w:commentRangeEnd w:id="14"/>
      <w:r>
        <w:rPr>
          <w:rStyle w:val="Refdecomentario"/>
          <w:rFonts w:asciiTheme="minorHAnsi" w:eastAsiaTheme="minorHAnsi" w:hAnsiTheme="minorHAnsi" w:cstheme="minorBidi"/>
          <w:color w:val="auto"/>
        </w:rPr>
        <w:commentReference w:id="14"/>
      </w:r>
      <w:bookmarkEnd w:id="13"/>
    </w:p>
    <w:p w14:paraId="197203DF" w14:textId="77777777" w:rsidR="00751B05" w:rsidRDefault="00751B05" w:rsidP="00751B05">
      <w:pPr>
        <w:pStyle w:val="Ttulo4"/>
      </w:pPr>
      <w:r>
        <w:t xml:space="preserve">Critical </w:t>
      </w:r>
    </w:p>
    <w:p w14:paraId="460B3929" w14:textId="77777777" w:rsidR="00751B05" w:rsidRDefault="00751B05" w:rsidP="00751B05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379CA7BF" w14:textId="77777777" w:rsidR="00751B05" w:rsidRDefault="00751B05" w:rsidP="00751B05">
      <w:pPr>
        <w:pStyle w:val="Ttulo4"/>
      </w:pPr>
      <w:r>
        <w:t>High</w:t>
      </w:r>
    </w:p>
    <w:p w14:paraId="0FDC19AA" w14:textId="77777777" w:rsidR="00751B05" w:rsidRDefault="00751B05" w:rsidP="00751B05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09D148FB" w14:textId="77777777" w:rsidR="00751B05" w:rsidRDefault="00751B05" w:rsidP="00751B05">
      <w:pPr>
        <w:pStyle w:val="Ttulo4"/>
      </w:pPr>
      <w:r>
        <w:t>Medium</w:t>
      </w:r>
    </w:p>
    <w:p w14:paraId="3CE97DD4" w14:textId="77777777" w:rsidR="00751B05" w:rsidRDefault="00751B05" w:rsidP="00751B05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648D1424" w14:textId="77777777" w:rsidR="00751B05" w:rsidRDefault="00751B05" w:rsidP="00751B05">
      <w:pPr>
        <w:pStyle w:val="Ttulo4"/>
      </w:pPr>
      <w:r>
        <w:t>Low</w:t>
      </w:r>
    </w:p>
    <w:p w14:paraId="134A9906" w14:textId="77777777" w:rsidR="00751B05" w:rsidRDefault="00751B05" w:rsidP="00751B05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2FDD3CE5" w14:textId="77777777" w:rsidR="00751B05" w:rsidRDefault="00751B05" w:rsidP="00751B05"/>
    <w:p w14:paraId="5575DC21" w14:textId="77777777" w:rsidR="00751B05" w:rsidRDefault="00751B05" w:rsidP="00751B05">
      <w:pPr>
        <w:pStyle w:val="Ttulo2"/>
      </w:pPr>
      <w:bookmarkStart w:id="15" w:name="_Toc500527449"/>
      <w:bookmarkStart w:id="16" w:name="_Toc518777066"/>
      <w:r>
        <w:t xml:space="preserve">Summary </w:t>
      </w:r>
      <w:proofErr w:type="gramStart"/>
      <w:r>
        <w:t>Of</w:t>
      </w:r>
      <w:proofErr w:type="gramEnd"/>
      <w:r>
        <w:t xml:space="preserve"> Findings</w:t>
      </w:r>
      <w:bookmarkEnd w:id="15"/>
      <w:bookmarkEnd w:id="16"/>
    </w:p>
    <w:p w14:paraId="258ACE02" w14:textId="77777777" w:rsidR="00751B05" w:rsidRDefault="00751B05"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590DEB68" w14:textId="77777777" w:rsidR="00751B05" w:rsidRDefault="00751B05"/>
    <w:tbl>
      <w:tblPr>
        <w:tblStyle w:val="Tabladecuadrcula4-nfasis5"/>
        <w:tblW w:w="0" w:type="auto"/>
        <w:tblInd w:w="0" w:type="dxa"/>
        <w:tblLook w:val="04A0" w:firstRow="1" w:lastRow="0" w:firstColumn="1" w:lastColumn="0" w:noHBand="0" w:noVBand="1"/>
      </w:tblPr>
      <w:tblGrid>
        <w:gridCol w:w="5998"/>
        <w:gridCol w:w="2496"/>
      </w:tblGrid>
      <w:tr w:rsidR="00751B05" w14:paraId="0503B401" w14:textId="77777777" w:rsidTr="00751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hideMark/>
          </w:tcPr>
          <w:p w14:paraId="060CD5F8" w14:textId="77777777" w:rsidR="00751B05" w:rsidRDefault="00751B05">
            <w:pPr>
              <w:spacing w:line="240" w:lineRule="auto"/>
            </w:pPr>
            <w:r>
              <w:t xml:space="preserve">Table </w:t>
            </w:r>
            <w:r>
              <w:t>4</w:t>
            </w:r>
            <w:r>
              <w:rPr>
                <w:rStyle w:val="Refdecomentario"/>
                <w:b w:val="0"/>
                <w:bCs w:val="0"/>
                <w:color w:val="auto"/>
              </w:rPr>
              <w:commentReference w:id="17"/>
            </w:r>
          </w:p>
        </w:tc>
        <w:tc>
          <w:tcPr>
            <w:tcW w:w="2695" w:type="dxa"/>
          </w:tcPr>
          <w:p w14:paraId="35792EC3" w14:textId="77777777" w:rsidR="00751B05" w:rsidRDefault="00751B05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1B05" w14:paraId="652B9F1C" w14:textId="77777777" w:rsidTr="0075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A1D3093" w14:textId="77777777" w:rsidR="00751B05" w:rsidRDefault="00751B05">
            <w:pPr>
              <w:spacing w:line="240" w:lineRule="auto"/>
            </w:pPr>
            <w:r>
              <w:t>Finding Name</w:t>
            </w:r>
          </w:p>
        </w:tc>
        <w:tc>
          <w:tcPr>
            <w:tcW w:w="26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CDD69AB" w14:textId="77777777" w:rsidR="00751B05" w:rsidRDefault="00751B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Severity</w:t>
            </w:r>
          </w:p>
        </w:tc>
      </w:tr>
      <w:tr w:rsidR="00751B05" w14:paraId="779226CF" w14:textId="77777777" w:rsidTr="00751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583D4C8" w14:textId="77777777" w:rsidR="00751B05" w:rsidRDefault="00751B05">
            <w:pPr>
              <w:spacing w:line="240" w:lineRule="auto"/>
              <w:rPr>
                <w:b w:val="0"/>
              </w:rPr>
            </w:pPr>
            <w:r>
              <w:rPr>
                <w:b w:val="0"/>
              </w:rPr>
              <w:t>Critical Finding Title</w:t>
            </w:r>
          </w:p>
        </w:tc>
        <w:tc>
          <w:tcPr>
            <w:tcW w:w="26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D86CDCE" w14:textId="77777777" w:rsidR="00751B05" w:rsidRDefault="00751B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C00000"/>
              </w:rPr>
              <w:t>Critical</w:t>
            </w:r>
          </w:p>
        </w:tc>
      </w:tr>
      <w:tr w:rsidR="00751B05" w14:paraId="1237CE74" w14:textId="77777777" w:rsidTr="0075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CE7BE46" w14:textId="77777777" w:rsidR="00751B05" w:rsidRDefault="00751B05">
            <w:pPr>
              <w:spacing w:line="240" w:lineRule="auto"/>
              <w:rPr>
                <w:b w:val="0"/>
              </w:rPr>
            </w:pPr>
            <w:r>
              <w:rPr>
                <w:b w:val="0"/>
              </w:rPr>
              <w:t>High Finding Title</w:t>
            </w:r>
          </w:p>
        </w:tc>
        <w:tc>
          <w:tcPr>
            <w:tcW w:w="26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17B4CA3" w14:textId="77777777" w:rsidR="00751B05" w:rsidRDefault="00751B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0000"/>
              </w:rPr>
              <w:t>High</w:t>
            </w:r>
          </w:p>
        </w:tc>
      </w:tr>
      <w:tr w:rsidR="00751B05" w14:paraId="1C37731E" w14:textId="77777777" w:rsidTr="00751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1F7E554" w14:textId="77777777" w:rsidR="00751B05" w:rsidRDefault="00751B05">
            <w:pPr>
              <w:spacing w:line="240" w:lineRule="auto"/>
              <w:rPr>
                <w:b w:val="0"/>
              </w:rPr>
            </w:pPr>
            <w:r>
              <w:rPr>
                <w:b w:val="0"/>
              </w:rPr>
              <w:t>Medium Finding Title</w:t>
            </w:r>
          </w:p>
        </w:tc>
        <w:tc>
          <w:tcPr>
            <w:tcW w:w="26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E2568F0" w14:textId="77777777" w:rsidR="00751B05" w:rsidRDefault="00751B0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C000"/>
              </w:rPr>
              <w:t>Medium</w:t>
            </w:r>
          </w:p>
        </w:tc>
      </w:tr>
      <w:tr w:rsidR="00751B05" w14:paraId="01302693" w14:textId="77777777" w:rsidTr="0075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6480BA9" w14:textId="77777777" w:rsidR="00751B05" w:rsidRDefault="00751B05">
            <w:pPr>
              <w:spacing w:line="240" w:lineRule="auto"/>
              <w:rPr>
                <w:b w:val="0"/>
              </w:rPr>
            </w:pPr>
            <w:r>
              <w:rPr>
                <w:b w:val="0"/>
              </w:rPr>
              <w:t>Low Finding Title</w:t>
            </w:r>
          </w:p>
        </w:tc>
        <w:tc>
          <w:tcPr>
            <w:tcW w:w="269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4F409FD" w14:textId="77777777" w:rsidR="00751B05" w:rsidRDefault="00751B0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92D050"/>
              </w:rPr>
              <w:t>Low</w:t>
            </w:r>
          </w:p>
        </w:tc>
      </w:tr>
    </w:tbl>
    <w:p w14:paraId="2F448BF4" w14:textId="77777777" w:rsidR="00751B05" w:rsidRDefault="00751B05"/>
    <w:p w14:paraId="73B9CC1B" w14:textId="77777777" w:rsidR="00751B05" w:rsidRDefault="00751B05" w:rsidP="00751B05">
      <w:pPr>
        <w:pStyle w:val="Ttulo2"/>
      </w:pPr>
      <w:bookmarkStart w:id="18" w:name="_Toc500527450"/>
      <w:bookmarkStart w:id="19" w:name="_Toc518777067"/>
      <w:r>
        <w:lastRenderedPageBreak/>
        <w:t>Detailed Observations</w:t>
      </w:r>
      <w:bookmarkEnd w:id="18"/>
      <w:bookmarkEnd w:id="19"/>
    </w:p>
    <w:p w14:paraId="39D8238E" w14:textId="77777777" w:rsidR="00751B05" w:rsidRDefault="00751B05" w:rsidP="00751B05">
      <w:pPr>
        <w:pStyle w:val="Ttulo3"/>
      </w:pPr>
      <w:bookmarkStart w:id="20" w:name="_Toc500527451"/>
      <w:bookmarkStart w:id="21" w:name="_Toc518777068"/>
      <w:r>
        <w:t>Critical Findings</w:t>
      </w:r>
      <w:bookmarkEnd w:id="20"/>
      <w:bookmarkEnd w:id="21"/>
    </w:p>
    <w:tbl>
      <w:tblPr>
        <w:tblStyle w:val="Tablaconcuadrcul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4868"/>
        <w:gridCol w:w="1504"/>
      </w:tblGrid>
      <w:tr w:rsidR="00751B05" w14:paraId="2807EC8B" w14:textId="77777777" w:rsidTr="009A12C8">
        <w:tc>
          <w:tcPr>
            <w:tcW w:w="6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C47F" w14:textId="77777777" w:rsidR="00751B05" w:rsidRDefault="00751B05">
            <w:pPr>
              <w:spacing w:line="240" w:lineRule="auto"/>
              <w:rPr>
                <w:b/>
              </w:rPr>
            </w:pPr>
            <w:commentRangeStart w:id="22"/>
            <w:r>
              <w:rPr>
                <w:b/>
              </w:rPr>
              <w:t xml:space="preserve">Insecure Configurations Identified </w:t>
            </w:r>
            <w:commentRangeEnd w:id="22"/>
            <w:r>
              <w:rPr>
                <w:rStyle w:val="Refdecomentario"/>
              </w:rPr>
              <w:commentReference w:id="22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01AC" w14:textId="77777777" w:rsidR="00751B05" w:rsidRDefault="00751B05">
            <w:pPr>
              <w:spacing w:line="240" w:lineRule="auto"/>
              <w:rPr>
                <w:b/>
              </w:rPr>
            </w:pPr>
            <w:commentRangeStart w:id="23"/>
            <w:r>
              <w:rPr>
                <w:b/>
                <w:color w:val="C00000"/>
              </w:rPr>
              <w:t>Critical</w:t>
            </w:r>
            <w:commentRangeEnd w:id="23"/>
            <w:r>
              <w:rPr>
                <w:rStyle w:val="Refdecomentario"/>
              </w:rPr>
              <w:commentReference w:id="23"/>
            </w:r>
          </w:p>
        </w:tc>
      </w:tr>
      <w:tr w:rsidR="00751B05" w:rsidRPr="00751B05" w14:paraId="28E0D8CE" w14:textId="77777777" w:rsidTr="009A12C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47CB" w14:textId="77777777" w:rsidR="00751B05" w:rsidRDefault="00751B05">
            <w:pPr>
              <w:spacing w:line="240" w:lineRule="auto"/>
              <w:rPr>
                <w:b/>
              </w:rPr>
            </w:pPr>
            <w:r>
              <w:rPr>
                <w:b/>
              </w:rPr>
              <w:t>Observation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1288" w14:textId="77777777" w:rsidR="00751B05" w:rsidRDefault="00751B05">
            <w:pPr>
              <w:spacing w:line="240" w:lineRule="auto"/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</w:t>
            </w:r>
            <w:proofErr w:type="spellStart"/>
            <w:r>
              <w:t>sed</w:t>
            </w:r>
            <w:proofErr w:type="spellEnd"/>
            <w:r>
              <w:t xml:space="preserve">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labore</w:t>
            </w:r>
            <w:proofErr w:type="spellEnd"/>
            <w:r>
              <w:t xml:space="preserve"> et dolore magna </w:t>
            </w:r>
            <w:proofErr w:type="spellStart"/>
            <w:r>
              <w:t>aliqua</w:t>
            </w:r>
            <w:proofErr w:type="spellEnd"/>
            <w:r>
              <w:t xml:space="preserve">.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</w:t>
            </w:r>
            <w:proofErr w:type="spellStart"/>
            <w:r>
              <w:t>sunt</w:t>
            </w:r>
            <w:proofErr w:type="spellEnd"/>
            <w:r>
              <w:t xml:space="preserve">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  <w:tr w:rsidR="00751B05" w:rsidRPr="00751B05" w14:paraId="608D4370" w14:textId="77777777" w:rsidTr="009A12C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1CE" w14:textId="77777777" w:rsidR="00751B05" w:rsidRDefault="00751B05">
            <w:pPr>
              <w:spacing w:line="240" w:lineRule="auto"/>
              <w:rPr>
                <w:b/>
              </w:rPr>
            </w:pPr>
            <w:r>
              <w:rPr>
                <w:b/>
              </w:rPr>
              <w:t>Evidence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3CE" w14:textId="77777777" w:rsidR="00751B05" w:rsidRDefault="00751B05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1CE7826" wp14:editId="38E40154">
                  <wp:extent cx="4505325" cy="30670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6512C1" w14:textId="77777777" w:rsidR="00751B05" w:rsidRDefault="00751B05">
            <w:pPr>
              <w:spacing w:line="240" w:lineRule="auto"/>
              <w:jc w:val="center"/>
            </w:pPr>
            <w:r>
              <w:t>Figure #1 – This is a caption for the above screenshot</w:t>
            </w:r>
          </w:p>
        </w:tc>
      </w:tr>
      <w:tr w:rsidR="00751B05" w:rsidRPr="00751B05" w14:paraId="180B6465" w14:textId="77777777" w:rsidTr="009A12C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0AE9" w14:textId="77777777" w:rsidR="00751B05" w:rsidRDefault="00751B05">
            <w:pPr>
              <w:spacing w:line="240" w:lineRule="auto"/>
              <w:rPr>
                <w:b/>
              </w:rPr>
            </w:pPr>
            <w:r>
              <w:rPr>
                <w:b/>
              </w:rPr>
              <w:t>Recommendation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63B5" w14:textId="77777777" w:rsidR="00751B05" w:rsidRDefault="00751B05">
            <w:pPr>
              <w:spacing w:line="240" w:lineRule="auto"/>
            </w:pPr>
            <w:r>
              <w:rPr>
                <w:b/>
              </w:rPr>
              <w:t>Lorem ipsum</w:t>
            </w:r>
            <w:r>
              <w:t xml:space="preserve">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</w:t>
            </w:r>
            <w:proofErr w:type="spellStart"/>
            <w:r>
              <w:t>sed</w:t>
            </w:r>
            <w:proofErr w:type="spellEnd"/>
            <w:r>
              <w:t xml:space="preserve">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labore</w:t>
            </w:r>
            <w:proofErr w:type="spellEnd"/>
            <w:r>
              <w:t xml:space="preserve"> et dolore magna </w:t>
            </w:r>
            <w:proofErr w:type="spellStart"/>
            <w:r>
              <w:t>aliqua</w:t>
            </w:r>
            <w:proofErr w:type="spellEnd"/>
            <w:r>
              <w:t xml:space="preserve">.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</w:t>
            </w:r>
          </w:p>
          <w:p w14:paraId="4EBA1981" w14:textId="77777777" w:rsidR="00751B05" w:rsidRDefault="00751B05" w:rsidP="00751B05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>
              <w:t xml:space="preserve">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</w:p>
          <w:p w14:paraId="5471425A" w14:textId="77777777" w:rsidR="00751B05" w:rsidRDefault="00751B05" w:rsidP="00751B05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proofErr w:type="spellStart"/>
            <w:r>
              <w:t>fficial</w:t>
            </w:r>
            <w:proofErr w:type="spellEnd"/>
            <w:r>
              <w:t xml:space="preserve">, </w:t>
            </w:r>
            <w:proofErr w:type="spellStart"/>
            <w:r>
              <w:t>sunt</w:t>
            </w:r>
            <w:proofErr w:type="spellEnd"/>
            <w:r>
              <w:t xml:space="preserve"> in culpa qui </w:t>
            </w:r>
            <w:proofErr w:type="spellStart"/>
            <w:r>
              <w:t>fficial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  <w:tr w:rsidR="00751B05" w14:paraId="66F641E9" w14:textId="77777777" w:rsidTr="009A12C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272C" w14:textId="77777777" w:rsidR="00751B05" w:rsidRDefault="00751B05">
            <w:pPr>
              <w:spacing w:line="240" w:lineRule="auto"/>
              <w:rPr>
                <w:b/>
              </w:rPr>
            </w:pPr>
            <w:r>
              <w:rPr>
                <w:b/>
              </w:rPr>
              <w:t>Assets Affected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8A76" w14:textId="77777777" w:rsidR="00751B05" w:rsidRDefault="00751B05" w:rsidP="00751B05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t>127.0.0.1</w:t>
            </w:r>
          </w:p>
          <w:p w14:paraId="5C3ADC02" w14:textId="77777777" w:rsidR="00751B05" w:rsidRDefault="00751B05" w:rsidP="00751B05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t>127.0.0.2</w:t>
            </w:r>
          </w:p>
          <w:p w14:paraId="59171E67" w14:textId="77777777" w:rsidR="00751B05" w:rsidRDefault="00751B05" w:rsidP="00751B05">
            <w:pPr>
              <w:pStyle w:val="Prrafodelista"/>
              <w:numPr>
                <w:ilvl w:val="0"/>
                <w:numId w:val="3"/>
              </w:numPr>
              <w:spacing w:line="240" w:lineRule="auto"/>
            </w:pPr>
            <w:r>
              <w:t>127.0.0.3</w:t>
            </w:r>
          </w:p>
        </w:tc>
      </w:tr>
    </w:tbl>
    <w:p w14:paraId="104B8873" w14:textId="77777777" w:rsidR="00751B05" w:rsidRDefault="00751B05"/>
    <w:p w14:paraId="3CBE6078" w14:textId="77777777" w:rsidR="00751B05" w:rsidRDefault="00751B05" w:rsidP="00751B05">
      <w:pPr>
        <w:pStyle w:val="Ttulo3"/>
      </w:pPr>
      <w:bookmarkStart w:id="24" w:name="_Toc500527452"/>
      <w:bookmarkStart w:id="25" w:name="_Toc518777069"/>
      <w:r>
        <w:t>High Findings</w:t>
      </w:r>
      <w:bookmarkEnd w:id="24"/>
      <w:bookmarkEnd w:id="25"/>
    </w:p>
    <w:p w14:paraId="6E87BA60" w14:textId="77777777" w:rsidR="00751B05" w:rsidRDefault="00751B05" w:rsidP="00751B05">
      <w:r>
        <w:t>…</w:t>
      </w:r>
    </w:p>
    <w:p w14:paraId="6805EC75" w14:textId="77777777" w:rsidR="00751B05" w:rsidRDefault="00751B05" w:rsidP="00751B05">
      <w:pPr>
        <w:pStyle w:val="Ttulo3"/>
      </w:pPr>
      <w:bookmarkStart w:id="26" w:name="_Toc500527453"/>
      <w:bookmarkStart w:id="27" w:name="_Toc518777070"/>
      <w:r>
        <w:t>Medium Findings</w:t>
      </w:r>
      <w:bookmarkEnd w:id="26"/>
      <w:bookmarkEnd w:id="27"/>
    </w:p>
    <w:p w14:paraId="464D40CF" w14:textId="77777777" w:rsidR="00751B05" w:rsidRDefault="00751B05" w:rsidP="00751B05">
      <w:r>
        <w:t>…</w:t>
      </w:r>
    </w:p>
    <w:p w14:paraId="1CBC2C27" w14:textId="77777777" w:rsidR="00751B05" w:rsidRDefault="00751B05" w:rsidP="00751B05">
      <w:pPr>
        <w:pStyle w:val="Ttulo3"/>
      </w:pPr>
      <w:bookmarkStart w:id="28" w:name="_Toc500527454"/>
      <w:bookmarkStart w:id="29" w:name="_Toc518777071"/>
      <w:r>
        <w:t>Low Findings</w:t>
      </w:r>
      <w:bookmarkEnd w:id="28"/>
      <w:bookmarkEnd w:id="29"/>
    </w:p>
    <w:p w14:paraId="79F69DAB" w14:textId="77777777" w:rsidR="00751B05" w:rsidRDefault="00751B05" w:rsidP="00751B05">
      <w:r>
        <w:t>…</w:t>
      </w:r>
    </w:p>
    <w:p w14:paraId="050BB098" w14:textId="77777777" w:rsidR="00751B05" w:rsidRDefault="00751B05"/>
    <w:p w14:paraId="2C827A48" w14:textId="77777777" w:rsidR="00751B05" w:rsidRDefault="00751B05" w:rsidP="00751B05">
      <w:pPr>
        <w:pStyle w:val="Ttulo1"/>
      </w:pPr>
      <w:bookmarkStart w:id="30" w:name="_Toc500527455"/>
      <w:bookmarkStart w:id="31" w:name="_Toc518777072"/>
      <w:r>
        <w:lastRenderedPageBreak/>
        <w:t>Appendix 01 – Engagement Methodology</w:t>
      </w:r>
      <w:bookmarkEnd w:id="30"/>
      <w:bookmarkEnd w:id="31"/>
    </w:p>
    <w:p w14:paraId="2499E570" w14:textId="77777777" w:rsidR="00751B05" w:rsidRDefault="00751B05" w:rsidP="00751B05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dolore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</w:p>
    <w:p w14:paraId="3F03C5E4" w14:textId="4B764B08" w:rsidR="00A32B26" w:rsidRDefault="00A32B26"/>
    <w:p w14:paraId="14295531" w14:textId="77777777" w:rsidR="00A32B26" w:rsidRDefault="00A32B26">
      <w:pPr>
        <w:spacing w:line="259" w:lineRule="auto"/>
      </w:pPr>
      <w:r>
        <w:br w:type="page"/>
      </w:r>
    </w:p>
    <w:p w14:paraId="0231CC46" w14:textId="4EC1089E" w:rsidR="00751B05" w:rsidRDefault="00A32B26">
      <w:commentRangeStart w:id="32"/>
      <w:r>
        <w:lastRenderedPageBreak/>
        <w:t>Contact PAGE</w:t>
      </w:r>
      <w:commentRangeEnd w:id="32"/>
      <w:r>
        <w:rPr>
          <w:rStyle w:val="Refdecomentario"/>
        </w:rPr>
        <w:commentReference w:id="32"/>
      </w:r>
      <w:bookmarkStart w:id="33" w:name="_GoBack"/>
      <w:bookmarkEnd w:id="33"/>
    </w:p>
    <w:sectPr w:rsidR="00751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suario" w:date="2018-07-08T00:37:00Z" w:initials="U">
    <w:p w14:paraId="1E13BDD9" w14:textId="0D38CEFD" w:rsidR="00FE2B0E" w:rsidRPr="009A12C8" w:rsidRDefault="00FE2B0E" w:rsidP="00FE2B0E">
      <w:pPr>
        <w:pStyle w:val="Textocomentario"/>
        <w:rPr>
          <w:color w:val="FF0000"/>
        </w:rPr>
      </w:pPr>
      <w:r>
        <w:rPr>
          <w:rStyle w:val="Refdecomentario"/>
        </w:rPr>
        <w:annotationRef/>
      </w:r>
      <w:r w:rsidRPr="009A12C8">
        <w:t xml:space="preserve">This is the cover page, it should have some graphics or vectors something eye catching but not over the </w:t>
      </w:r>
      <w:proofErr w:type="gramStart"/>
      <w:r w:rsidRPr="009A12C8">
        <w:t>top</w:t>
      </w:r>
      <w:r w:rsidR="009A12C8" w:rsidRPr="009A12C8">
        <w:t xml:space="preserve"> .</w:t>
      </w:r>
      <w:proofErr w:type="gramEnd"/>
      <w:r w:rsidR="009A12C8" w:rsidRPr="009A12C8">
        <w:t xml:space="preserve"> I would love to have </w:t>
      </w:r>
      <w:r w:rsidR="009A12C8" w:rsidRPr="009A12C8">
        <w:rPr>
          <w:color w:val="FF0000"/>
          <w:u w:val="single"/>
        </w:rPr>
        <w:t xml:space="preserve">2 </w:t>
      </w:r>
      <w:r w:rsidR="009A12C8" w:rsidRPr="009A12C8">
        <w:rPr>
          <w:color w:val="FF0000"/>
        </w:rPr>
        <w:t xml:space="preserve">different </w:t>
      </w:r>
      <w:r w:rsidR="009A12C8">
        <w:rPr>
          <w:color w:val="FF0000"/>
        </w:rPr>
        <w:t xml:space="preserve">cover pages. </w:t>
      </w:r>
    </w:p>
    <w:p w14:paraId="7666E87F" w14:textId="77777777" w:rsidR="00FE2B0E" w:rsidRDefault="00FE2B0E">
      <w:pPr>
        <w:pStyle w:val="Textocomentario"/>
      </w:pPr>
    </w:p>
  </w:comment>
  <w:comment w:id="3" w:author="Usuario" w:date="2018-07-08T01:01:00Z" w:initials="U">
    <w:p w14:paraId="64F258F4" w14:textId="77777777" w:rsidR="005F66F6" w:rsidRDefault="005F66F6" w:rsidP="005F66F6">
      <w:pPr>
        <w:pStyle w:val="Textocomentario"/>
      </w:pPr>
      <w:r>
        <w:rPr>
          <w:rStyle w:val="Refdecomentario"/>
        </w:rPr>
        <w:annotationRef/>
      </w:r>
      <w:r>
        <w:t>This is an H1 top-level heading the template should match whatever you design here so that when I’m working through the document if I choose to add a new section I can simply click on heading 1 from the home tab and I will get a new heading that looks just like whatever you design.</w:t>
      </w:r>
    </w:p>
    <w:p w14:paraId="404B7C8E" w14:textId="77777777" w:rsidR="005F66F6" w:rsidRDefault="005F66F6">
      <w:pPr>
        <w:pStyle w:val="Textocomentario"/>
      </w:pPr>
    </w:p>
  </w:comment>
  <w:comment w:id="5" w:author="Usuario" w:date="2018-07-08T01:01:00Z" w:initials="U">
    <w:p w14:paraId="2AF62D5A" w14:textId="77777777" w:rsidR="005F66F6" w:rsidRDefault="005F66F6" w:rsidP="005F66F6">
      <w:pPr>
        <w:pStyle w:val="Textocomentario"/>
      </w:pPr>
      <w:r>
        <w:rPr>
          <w:rStyle w:val="Refdecomentario"/>
        </w:rPr>
        <w:annotationRef/>
      </w:r>
      <w:r>
        <w:t>This is an H2 sub-level heading same requirements as abo</w:t>
      </w:r>
      <w:r>
        <w:t>v</w:t>
      </w:r>
      <w:r>
        <w:t>e.</w:t>
      </w:r>
    </w:p>
    <w:p w14:paraId="4136A066" w14:textId="77777777" w:rsidR="005F66F6" w:rsidRDefault="005F66F6">
      <w:pPr>
        <w:pStyle w:val="Textocomentario"/>
      </w:pPr>
    </w:p>
  </w:comment>
  <w:comment w:id="7" w:author="Usuario" w:date="2018-07-08T01:10:00Z" w:initials="U">
    <w:p w14:paraId="67B44690" w14:textId="77777777" w:rsidR="00D97CFF" w:rsidRDefault="00D97CFF">
      <w:pPr>
        <w:pStyle w:val="Textocomentario"/>
      </w:pPr>
      <w:r>
        <w:rPr>
          <w:rStyle w:val="Refdecomentario"/>
        </w:rPr>
        <w:annotationRef/>
      </w:r>
      <w:r>
        <w:t xml:space="preserve">This document contains </w:t>
      </w:r>
      <w:r w:rsidR="00751B05">
        <w:t>5</w:t>
      </w:r>
      <w:r>
        <w:t xml:space="preserve"> separate tables.  I would like your design to contain </w:t>
      </w:r>
      <w:r w:rsidR="00751B05">
        <w:t>5</w:t>
      </w:r>
      <w:r>
        <w:t xml:space="preserve"> separate tables that all go with the </w:t>
      </w:r>
      <w:r>
        <w:t>theme but are different in their</w:t>
      </w:r>
      <w:r>
        <w:t xml:space="preserve"> own way.  The tables need to be editable in all MS Word capabilities.  </w:t>
      </w:r>
    </w:p>
  </w:comment>
  <w:comment w:id="9" w:author="Usuario" w:date="2018-07-08T01:17:00Z" w:initials="U">
    <w:p w14:paraId="0A03F688" w14:textId="77777777" w:rsidR="00A62DA9" w:rsidRDefault="00A62DA9">
      <w:pPr>
        <w:pStyle w:val="Textocomentario"/>
      </w:pPr>
      <w:r>
        <w:rPr>
          <w:rStyle w:val="Refdecomentario"/>
        </w:rPr>
        <w:annotationRef/>
      </w:r>
      <w:r>
        <w:t xml:space="preserve">This table design </w:t>
      </w:r>
      <w:proofErr w:type="gramStart"/>
      <w:r>
        <w:t>has to</w:t>
      </w:r>
      <w:proofErr w:type="gramEnd"/>
      <w:r>
        <w:t xml:space="preserve"> be different to the other tables in different sections, but all “Modules” tables for this section will have the same design</w:t>
      </w:r>
    </w:p>
  </w:comment>
  <w:comment w:id="14" w:author="Usuario" w:date="2018-07-08T01:27:00Z" w:initials="U">
    <w:p w14:paraId="55156851" w14:textId="77777777" w:rsidR="00751B05" w:rsidRDefault="00751B05" w:rsidP="00751B05">
      <w:pPr>
        <w:pStyle w:val="Textocomentario"/>
        <w:rPr>
          <w:color w:val="FF0000"/>
        </w:rPr>
      </w:pPr>
      <w:r>
        <w:rPr>
          <w:rStyle w:val="Refdecomentario"/>
        </w:rPr>
        <w:annotationRef/>
      </w:r>
      <w:r>
        <w:rPr>
          <w:color w:val="FF0000"/>
        </w:rPr>
        <w:t xml:space="preserve">This is an H3 sub-sub-level heading.  The table of </w:t>
      </w:r>
      <w:r>
        <w:rPr>
          <w:color w:val="FF0000"/>
        </w:rPr>
        <w:t>contents</w:t>
      </w:r>
      <w:r>
        <w:rPr>
          <w:color w:val="FF0000"/>
        </w:rPr>
        <w:t xml:space="preserve"> above needs to display all H1, H2 and H3 elements dynamically so if I add/remove content and </w:t>
      </w:r>
      <w:proofErr w:type="spellStart"/>
      <w:r>
        <w:rPr>
          <w:color w:val="FF0000"/>
        </w:rPr>
        <w:t>right+click</w:t>
      </w:r>
      <w:proofErr w:type="spellEnd"/>
      <w:r>
        <w:rPr>
          <w:color w:val="FF0000"/>
        </w:rPr>
        <w:t xml:space="preserve"> update the TOC it updates correctly.</w:t>
      </w:r>
    </w:p>
    <w:p w14:paraId="314FCC02" w14:textId="77777777" w:rsidR="00751B05" w:rsidRDefault="00751B05" w:rsidP="00751B05">
      <w:pPr>
        <w:pStyle w:val="Textocomentario"/>
        <w:rPr>
          <w:color w:val="FF0000"/>
        </w:rPr>
      </w:pPr>
    </w:p>
    <w:p w14:paraId="5D5247BC" w14:textId="77777777" w:rsidR="00751B05" w:rsidRDefault="00751B05" w:rsidP="00751B05">
      <w:pPr>
        <w:pStyle w:val="Textocomentario"/>
        <w:rPr>
          <w:color w:val="FF0000"/>
        </w:rPr>
      </w:pPr>
      <w:r>
        <w:rPr>
          <w:color w:val="FF0000"/>
        </w:rPr>
        <w:t xml:space="preserve">Also, this section is </w:t>
      </w:r>
      <w:proofErr w:type="gramStart"/>
      <w:r>
        <w:rPr>
          <w:color w:val="FF0000"/>
        </w:rPr>
        <w:t>really important</w:t>
      </w:r>
      <w:proofErr w:type="gramEnd"/>
      <w:r>
        <w:rPr>
          <w:color w:val="FF0000"/>
        </w:rPr>
        <w:t xml:space="preserve">.  The document is used to communicating security findings and their risk/severity.  </w:t>
      </w:r>
      <w:proofErr w:type="gramStart"/>
      <w:r>
        <w:rPr>
          <w:color w:val="FF0000"/>
        </w:rPr>
        <w:t>So</w:t>
      </w:r>
      <w:proofErr w:type="gramEnd"/>
      <w:r>
        <w:rPr>
          <w:color w:val="FF0000"/>
        </w:rPr>
        <w:t xml:space="preserve"> this section is used to explain what do I mean when I say this issue is high risk and another issue is critical.  I want some nice </w:t>
      </w:r>
      <w:proofErr w:type="gramStart"/>
      <w:r>
        <w:rPr>
          <w:color w:val="FF0000"/>
        </w:rPr>
        <w:t>color coded</w:t>
      </w:r>
      <w:proofErr w:type="gramEnd"/>
      <w:r>
        <w:rPr>
          <w:color w:val="FF0000"/>
        </w:rPr>
        <w:t xml:space="preserve"> Icons here to go with the text the colors can be up to you but they should communicate varying degrees of danger so obviously a “Low” risk is something like blue or green and High risk is red and critical is something even more dangerous.</w:t>
      </w:r>
    </w:p>
    <w:p w14:paraId="3896DD6D" w14:textId="77777777" w:rsidR="00751B05" w:rsidRDefault="00751B05" w:rsidP="00751B05">
      <w:pPr>
        <w:pStyle w:val="Textocomentario"/>
      </w:pPr>
    </w:p>
    <w:p w14:paraId="0EB9682E" w14:textId="77777777" w:rsidR="00751B05" w:rsidRDefault="00751B05" w:rsidP="00751B05">
      <w:pPr>
        <w:pStyle w:val="Textocomentario"/>
      </w:pPr>
      <w:r>
        <w:rPr>
          <w:color w:val="FF0000"/>
        </w:rPr>
        <w:t>As for the icons totally up to you but something that communicates the level of ris</w:t>
      </w:r>
      <w:r>
        <w:rPr>
          <w:color w:val="FF0000"/>
        </w:rPr>
        <w:t>k moving up/down the spectrum</w:t>
      </w:r>
    </w:p>
    <w:p w14:paraId="79DE6E6B" w14:textId="77777777" w:rsidR="00751B05" w:rsidRDefault="00751B05">
      <w:pPr>
        <w:pStyle w:val="Textocomentario"/>
      </w:pPr>
    </w:p>
  </w:comment>
  <w:comment w:id="17" w:author="Usuario" w:date="2018-07-08T01:29:00Z" w:initials="U">
    <w:p w14:paraId="653F0A89" w14:textId="77777777" w:rsidR="00751B05" w:rsidRDefault="00751B05">
      <w:pPr>
        <w:pStyle w:val="Textocomentario"/>
      </w:pPr>
      <w:r>
        <w:rPr>
          <w:rStyle w:val="Refdecomentario"/>
        </w:rPr>
        <w:annotationRef/>
      </w:r>
      <w:r>
        <w:t>Another new table with a different design than the others</w:t>
      </w:r>
    </w:p>
  </w:comment>
  <w:comment w:id="22" w:author="Usuario" w:date="2018-07-08T01:30:00Z" w:initials="U">
    <w:p w14:paraId="3E8419CA" w14:textId="77777777" w:rsidR="00751B05" w:rsidRDefault="00751B05">
      <w:pPr>
        <w:pStyle w:val="Textocomentario"/>
      </w:pPr>
      <w:r>
        <w:rPr>
          <w:rStyle w:val="Refdecomentario"/>
        </w:rPr>
        <w:annotationRef/>
      </w:r>
      <w:r>
        <w:t>Another new table with a new design. This only contains all the sections I need, but feel free to design whatever you want.</w:t>
      </w:r>
    </w:p>
    <w:p w14:paraId="6CDE2310" w14:textId="77777777" w:rsidR="00751B05" w:rsidRDefault="00751B05">
      <w:pPr>
        <w:pStyle w:val="Textocomentario"/>
      </w:pPr>
    </w:p>
    <w:p w14:paraId="20F3FDFF" w14:textId="77777777" w:rsidR="00751B05" w:rsidRDefault="00751B05" w:rsidP="00751B05">
      <w:pPr>
        <w:pStyle w:val="Textocomentario"/>
      </w:pPr>
      <w:r>
        <w:t>1 Finding title</w:t>
      </w:r>
    </w:p>
    <w:p w14:paraId="4B63E9BE" w14:textId="77777777" w:rsidR="00751B05" w:rsidRDefault="00751B05" w:rsidP="00751B05">
      <w:pPr>
        <w:pStyle w:val="Textocomentario"/>
      </w:pPr>
      <w:r>
        <w:t>2 Severity Rating</w:t>
      </w:r>
    </w:p>
    <w:p w14:paraId="530AEA26" w14:textId="77777777" w:rsidR="00751B05" w:rsidRDefault="00751B05" w:rsidP="00751B05">
      <w:pPr>
        <w:pStyle w:val="Textocomentario"/>
      </w:pPr>
      <w:r>
        <w:t>3 Observation</w:t>
      </w:r>
    </w:p>
    <w:p w14:paraId="64C5A29F" w14:textId="77777777" w:rsidR="00751B05" w:rsidRDefault="00751B05" w:rsidP="00751B05">
      <w:pPr>
        <w:pStyle w:val="Textocomentario"/>
      </w:pPr>
      <w:r>
        <w:t>4 Evidence</w:t>
      </w:r>
    </w:p>
    <w:p w14:paraId="0CFCA068" w14:textId="77777777" w:rsidR="00751B05" w:rsidRDefault="00751B05" w:rsidP="00751B05">
      <w:pPr>
        <w:pStyle w:val="Textocomentario"/>
      </w:pPr>
      <w:r>
        <w:t>5 Recommendation</w:t>
      </w:r>
    </w:p>
    <w:p w14:paraId="52A265CF" w14:textId="77777777" w:rsidR="00751B05" w:rsidRDefault="00751B05" w:rsidP="00751B05">
      <w:pPr>
        <w:pStyle w:val="Textocomentario"/>
      </w:pPr>
      <w:r>
        <w:t>6 Assets Affected</w:t>
      </w:r>
    </w:p>
  </w:comment>
  <w:comment w:id="23" w:author="Usuario" w:date="2018-07-08T01:31:00Z" w:initials="U">
    <w:p w14:paraId="3B28A099" w14:textId="77777777" w:rsidR="00751B05" w:rsidRDefault="00751B05">
      <w:pPr>
        <w:pStyle w:val="Textocomentario"/>
      </w:pPr>
      <w:r>
        <w:rPr>
          <w:rStyle w:val="Refdecomentario"/>
        </w:rPr>
        <w:annotationRef/>
      </w:r>
      <w:r>
        <w:t>If the icon fits in somewhere here that would be coo</w:t>
      </w:r>
      <w:r>
        <w:t>l</w:t>
      </w:r>
      <w:r>
        <w:t>.</w:t>
      </w:r>
    </w:p>
  </w:comment>
  <w:comment w:id="32" w:author="Usuario" w:date="2018-07-08T01:41:00Z" w:initials="U">
    <w:p w14:paraId="5E74789A" w14:textId="53E62074" w:rsidR="00A32B26" w:rsidRDefault="00A32B26">
      <w:pPr>
        <w:pStyle w:val="Textocomentario"/>
      </w:pPr>
      <w:r>
        <w:rPr>
          <w:rStyle w:val="Refdecomentario"/>
        </w:rPr>
        <w:annotationRef/>
      </w:r>
      <w:r w:rsidRPr="00A32B26">
        <w:t>This should be a contact page I have no real example to provide but something where I can s</w:t>
      </w:r>
      <w:r>
        <w:t xml:space="preserve">how my name contact </w:t>
      </w:r>
      <w:proofErr w:type="gramStart"/>
      <w:r>
        <w:t>information ,</w:t>
      </w:r>
      <w:proofErr w:type="gramEnd"/>
      <w:r>
        <w:t xml:space="preserve"> some final remarks, </w:t>
      </w:r>
      <w:r w:rsidRPr="00A32B26">
        <w:t>and maybe some nice colors/graphics/vectors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66E87F" w15:done="0"/>
  <w15:commentEx w15:paraId="404B7C8E" w15:done="0"/>
  <w15:commentEx w15:paraId="4136A066" w15:done="0"/>
  <w15:commentEx w15:paraId="67B44690" w15:done="0"/>
  <w15:commentEx w15:paraId="0A03F688" w15:done="0"/>
  <w15:commentEx w15:paraId="79DE6E6B" w15:done="0"/>
  <w15:commentEx w15:paraId="653F0A89" w15:done="0"/>
  <w15:commentEx w15:paraId="52A265CF" w15:done="0"/>
  <w15:commentEx w15:paraId="3B28A099" w15:done="0"/>
  <w15:commentEx w15:paraId="5E7478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66E87F" w16cid:durableId="1EEBDB64"/>
  <w16cid:commentId w16cid:paraId="404B7C8E" w16cid:durableId="1EEBE0DA"/>
  <w16cid:commentId w16cid:paraId="4136A066" w16cid:durableId="1EEBE101"/>
  <w16cid:commentId w16cid:paraId="67B44690" w16cid:durableId="1EEBE315"/>
  <w16cid:commentId w16cid:paraId="0A03F688" w16cid:durableId="1EEBE4AD"/>
  <w16cid:commentId w16cid:paraId="79DE6E6B" w16cid:durableId="1EEBE71A"/>
  <w16cid:commentId w16cid:paraId="52A265CF" w16cid:durableId="1EEBE7BE"/>
  <w16cid:commentId w16cid:paraId="3B28A099" w16cid:durableId="1EEBE7F9"/>
  <w16cid:commentId w16cid:paraId="5E74789A" w16cid:durableId="1EEBEA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25C"/>
    <w:multiLevelType w:val="hybridMultilevel"/>
    <w:tmpl w:val="FA4C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9410F"/>
    <w:multiLevelType w:val="hybridMultilevel"/>
    <w:tmpl w:val="30B2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6772A"/>
    <w:multiLevelType w:val="hybridMultilevel"/>
    <w:tmpl w:val="A392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E"/>
    <w:rsid w:val="0006187E"/>
    <w:rsid w:val="005F66F6"/>
    <w:rsid w:val="00747B73"/>
    <w:rsid w:val="00751B05"/>
    <w:rsid w:val="009A12C8"/>
    <w:rsid w:val="00A32B26"/>
    <w:rsid w:val="00A62DA9"/>
    <w:rsid w:val="00D97CFF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E487"/>
  <w15:chartTrackingRefBased/>
  <w15:docId w15:val="{4EC2811D-11A5-4853-A5E1-E49C8F1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B0E"/>
    <w:pPr>
      <w:spacing w:line="256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E2B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66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B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B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B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FE2B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B0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E2B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B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B0E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B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B0E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B0E"/>
    <w:rPr>
      <w:rFonts w:ascii="Segoe UI" w:hAnsi="Segoe UI" w:cs="Segoe UI"/>
      <w:sz w:val="18"/>
      <w:szCs w:val="18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5F66F6"/>
    <w:pPr>
      <w:spacing w:line="259" w:lineRule="auto"/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5F66F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F66F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66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5F66F6"/>
    <w:pPr>
      <w:spacing w:after="100"/>
      <w:ind w:left="220"/>
    </w:pPr>
  </w:style>
  <w:style w:type="paragraph" w:styleId="Prrafodelista">
    <w:name w:val="List Paragraph"/>
    <w:basedOn w:val="Normal"/>
    <w:uiPriority w:val="34"/>
    <w:qFormat/>
    <w:rsid w:val="00D97CFF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D97CFF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3">
    <w:name w:val="List Table 4 Accent 3"/>
    <w:basedOn w:val="Tablanormal"/>
    <w:uiPriority w:val="49"/>
    <w:rsid w:val="00751B05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5">
    <w:name w:val="Grid Table 4 Accent 5"/>
    <w:basedOn w:val="Tablanormal"/>
    <w:uiPriority w:val="49"/>
    <w:rsid w:val="00751B05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751B0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B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751B0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751B0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0E10-F483-4B0F-B9D7-92919A41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2018-07-07T22:37:00Z</dcterms:created>
  <dcterms:modified xsi:type="dcterms:W3CDTF">2018-07-07T23:42:00Z</dcterms:modified>
</cp:coreProperties>
</file>