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7F288" w14:textId="6F4428DA" w:rsidR="00056752" w:rsidRPr="00056752" w:rsidRDefault="00547F68" w:rsidP="00056752">
      <w:pPr>
        <w:jc w:val="center"/>
        <w:rPr>
          <w:rStyle w:val="Heading2Char"/>
          <w:rFonts w:asciiTheme="minorHAnsi" w:eastAsiaTheme="minorHAnsi" w:hAnsiTheme="minorHAnsi" w:cstheme="minorBidi"/>
          <w:bCs w:val="0"/>
          <w:sz w:val="48"/>
          <w:szCs w:val="48"/>
        </w:rPr>
      </w:pPr>
      <w:r>
        <w:rPr>
          <w:rStyle w:val="Heading2Char"/>
          <w:rFonts w:eastAsiaTheme="minorHAnsi"/>
          <w:noProof/>
        </w:rPr>
        <w:drawing>
          <wp:anchor distT="0" distB="0" distL="114300" distR="114300" simplePos="0" relativeHeight="251659264" behindDoc="0" locked="0" layoutInCell="1" allowOverlap="1" wp14:anchorId="655945CF" wp14:editId="188D32DD">
            <wp:simplePos x="0" y="0"/>
            <wp:positionH relativeFrom="column">
              <wp:posOffset>1343025</wp:posOffset>
            </wp:positionH>
            <wp:positionV relativeFrom="paragraph">
              <wp:posOffset>1047750</wp:posOffset>
            </wp:positionV>
            <wp:extent cx="3321685" cy="937654"/>
            <wp:effectExtent l="0" t="0" r="0" b="0"/>
            <wp:wrapThrough wrapText="bothSides">
              <wp:wrapPolygon edited="0">
                <wp:start x="0" y="0"/>
                <wp:lineTo x="0" y="21073"/>
                <wp:lineTo x="21431" y="21073"/>
                <wp:lineTo x="21431"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21685" cy="937654"/>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8500370" wp14:editId="24DC5236">
            <wp:simplePos x="0" y="0"/>
            <wp:positionH relativeFrom="column">
              <wp:posOffset>209550</wp:posOffset>
            </wp:positionH>
            <wp:positionV relativeFrom="paragraph">
              <wp:posOffset>504825</wp:posOffset>
            </wp:positionV>
            <wp:extent cx="5943600" cy="2886710"/>
            <wp:effectExtent l="0" t="0" r="0" b="8890"/>
            <wp:wrapThrough wrapText="bothSides">
              <wp:wrapPolygon edited="0">
                <wp:start x="0" y="0"/>
                <wp:lineTo x="0" y="21524"/>
                <wp:lineTo x="21531" y="21524"/>
                <wp:lineTo x="21531"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886710"/>
                    </a:xfrm>
                    <a:prstGeom prst="rect">
                      <a:avLst/>
                    </a:prstGeom>
                    <a:noFill/>
                    <a:ln>
                      <a:noFill/>
                    </a:ln>
                  </pic:spPr>
                </pic:pic>
              </a:graphicData>
            </a:graphic>
            <wp14:sizeRelH relativeFrom="page">
              <wp14:pctWidth>0</wp14:pctWidth>
            </wp14:sizeRelH>
            <wp14:sizeRelV relativeFrom="page">
              <wp14:pctHeight>0</wp14:pctHeight>
            </wp14:sizeRelV>
          </wp:anchor>
        </w:drawing>
      </w:r>
      <w:r w:rsidR="009D0D75" w:rsidRPr="00056752">
        <w:rPr>
          <w:b/>
          <w:sz w:val="48"/>
          <w:szCs w:val="48"/>
        </w:rPr>
        <w:t>Capability Statemen</w:t>
      </w:r>
      <w:r w:rsidR="00056752">
        <w:rPr>
          <w:b/>
          <w:sz w:val="48"/>
          <w:szCs w:val="48"/>
        </w:rPr>
        <w:t>t</w:t>
      </w:r>
    </w:p>
    <w:p w14:paraId="5E50B5CE" w14:textId="4C99FF3A" w:rsidR="00056752" w:rsidRDefault="00056752" w:rsidP="00CD0C9F">
      <w:pPr>
        <w:pStyle w:val="Heading2"/>
        <w:jc w:val="center"/>
        <w:rPr>
          <w:rStyle w:val="Heading2Char"/>
        </w:rPr>
      </w:pPr>
      <w:r w:rsidRPr="00FE5A7A">
        <w:rPr>
          <w:rStyle w:val="Heading2Char"/>
        </w:rPr>
        <w:t>It’s YOUR Time.  Find YOUR Change!</w:t>
      </w:r>
    </w:p>
    <w:p w14:paraId="014B6BD1" w14:textId="77777777" w:rsidR="00547F68" w:rsidRPr="001E66BE" w:rsidRDefault="00547F68" w:rsidP="00CD0C9F">
      <w:pPr>
        <w:pStyle w:val="Heading2"/>
        <w:jc w:val="center"/>
        <w:rPr>
          <w:sz w:val="24"/>
          <w:szCs w:val="24"/>
        </w:rPr>
      </w:pPr>
    </w:p>
    <w:tbl>
      <w:tblPr>
        <w:tblStyle w:val="TableGrid"/>
        <w:tblW w:w="0" w:type="auto"/>
        <w:tblLook w:val="04A0" w:firstRow="1" w:lastRow="0" w:firstColumn="1" w:lastColumn="0" w:noHBand="0" w:noVBand="1"/>
      </w:tblPr>
      <w:tblGrid>
        <w:gridCol w:w="4675"/>
        <w:gridCol w:w="4675"/>
      </w:tblGrid>
      <w:tr w:rsidR="00CD0C9F" w14:paraId="1A477B22" w14:textId="77777777" w:rsidTr="00CD0C9F">
        <w:tc>
          <w:tcPr>
            <w:tcW w:w="4675" w:type="dxa"/>
          </w:tcPr>
          <w:p w14:paraId="73C1EDD6" w14:textId="77777777" w:rsidR="00CD0C9F" w:rsidRDefault="00CD0C9F" w:rsidP="009D0D75">
            <w:pPr>
              <w:rPr>
                <w:b/>
              </w:rPr>
            </w:pPr>
            <w:r>
              <w:rPr>
                <w:b/>
              </w:rPr>
              <w:t>Christal Russ</w:t>
            </w:r>
          </w:p>
          <w:p w14:paraId="28E5A5DA" w14:textId="77777777" w:rsidR="00CD0C9F" w:rsidRDefault="00CD0C9F" w:rsidP="009D0D75">
            <w:pPr>
              <w:rPr>
                <w:b/>
              </w:rPr>
            </w:pPr>
            <w:r>
              <w:rPr>
                <w:b/>
              </w:rPr>
              <w:t>Founder &amp; Chief Executive Officer (CEO)</w:t>
            </w:r>
          </w:p>
          <w:p w14:paraId="6BFAC35C" w14:textId="5E6CDC27" w:rsidR="00CD0C9F" w:rsidRDefault="00CD0C9F" w:rsidP="009D0D75">
            <w:pPr>
              <w:rPr>
                <w:b/>
              </w:rPr>
            </w:pPr>
            <w:hyperlink r:id="rId7" w:history="1">
              <w:r w:rsidRPr="00ED6BE3">
                <w:rPr>
                  <w:rStyle w:val="Hyperlink"/>
                  <w:b/>
                </w:rPr>
                <w:t>Christal.russ@surefiretransformation.com</w:t>
              </w:r>
            </w:hyperlink>
          </w:p>
          <w:p w14:paraId="4F00AA98" w14:textId="7CB3ED1D" w:rsidR="00CD0C9F" w:rsidRDefault="00CD0C9F" w:rsidP="009D0D75">
            <w:pPr>
              <w:rPr>
                <w:b/>
              </w:rPr>
            </w:pPr>
            <w:r>
              <w:rPr>
                <w:b/>
              </w:rPr>
              <w:t>703-244-5005</w:t>
            </w:r>
          </w:p>
        </w:tc>
        <w:tc>
          <w:tcPr>
            <w:tcW w:w="4675" w:type="dxa"/>
          </w:tcPr>
          <w:p w14:paraId="0CDE26D1" w14:textId="77777777" w:rsidR="00CD0C9F" w:rsidRDefault="00CD0C9F" w:rsidP="009D0D75">
            <w:pPr>
              <w:rPr>
                <w:b/>
              </w:rPr>
            </w:pPr>
            <w:r>
              <w:rPr>
                <w:b/>
              </w:rPr>
              <w:t>Howell Russ</w:t>
            </w:r>
          </w:p>
          <w:p w14:paraId="6A4EF29B" w14:textId="77777777" w:rsidR="00CD0C9F" w:rsidRDefault="00CD0C9F" w:rsidP="009D0D75">
            <w:pPr>
              <w:rPr>
                <w:b/>
              </w:rPr>
            </w:pPr>
            <w:r>
              <w:rPr>
                <w:b/>
              </w:rPr>
              <w:t>Chief Operating Officer (COO)</w:t>
            </w:r>
          </w:p>
          <w:p w14:paraId="6EFE65FD" w14:textId="4A534B09" w:rsidR="00CD0C9F" w:rsidRDefault="00CD0C9F" w:rsidP="009D0D75">
            <w:pPr>
              <w:rPr>
                <w:b/>
              </w:rPr>
            </w:pPr>
            <w:hyperlink r:id="rId8" w:history="1">
              <w:r w:rsidRPr="00ED6BE3">
                <w:rPr>
                  <w:rStyle w:val="Hyperlink"/>
                  <w:b/>
                </w:rPr>
                <w:t>Howell.russ@surefiretransformation.com</w:t>
              </w:r>
            </w:hyperlink>
          </w:p>
          <w:p w14:paraId="679D580B" w14:textId="2A6BB01C" w:rsidR="00CD0C9F" w:rsidRDefault="00CD0C9F" w:rsidP="009D0D75">
            <w:pPr>
              <w:rPr>
                <w:b/>
              </w:rPr>
            </w:pPr>
            <w:r>
              <w:rPr>
                <w:b/>
              </w:rPr>
              <w:t>703-400-2091</w:t>
            </w:r>
          </w:p>
        </w:tc>
      </w:tr>
    </w:tbl>
    <w:p w14:paraId="558E0FED" w14:textId="06E98013" w:rsidR="009D0D75" w:rsidRPr="005E107D" w:rsidRDefault="009D0D75" w:rsidP="009D0D75">
      <w:pPr>
        <w:rPr>
          <w:b/>
        </w:rPr>
      </w:pPr>
      <w:r>
        <w:tab/>
      </w:r>
    </w:p>
    <w:p w14:paraId="46E30AF4" w14:textId="5AE2F8EB" w:rsidR="001A1F4F" w:rsidRPr="00696469" w:rsidRDefault="001A1F4F" w:rsidP="00CD0C9F">
      <w:pPr>
        <w:pStyle w:val="Heading4"/>
        <w:jc w:val="center"/>
        <w:rPr>
          <w:b/>
          <w:i w:val="0"/>
          <w:sz w:val="28"/>
          <w:szCs w:val="28"/>
        </w:rPr>
      </w:pPr>
      <w:r w:rsidRPr="00696469">
        <w:rPr>
          <w:b/>
          <w:i w:val="0"/>
          <w:sz w:val="28"/>
          <w:szCs w:val="28"/>
        </w:rPr>
        <w:t>Corporate Overview</w:t>
      </w:r>
    </w:p>
    <w:p w14:paraId="5DD0A3C5" w14:textId="2C7BF9C7" w:rsidR="00AC3AE4" w:rsidRPr="00AC3AE4" w:rsidRDefault="00AC3AE4" w:rsidP="00AC3AE4">
      <w:bookmarkStart w:id="0" w:name="_Hlk516244276"/>
      <w:r w:rsidRPr="00AC3AE4">
        <w:t xml:space="preserve">SureFire Transformation LLC. is a Woman-owned, Small Business </w:t>
      </w:r>
      <w:r>
        <w:t xml:space="preserve">company </w:t>
      </w:r>
      <w:r w:rsidRPr="00AC3AE4">
        <w:t>providing technical and professional consulting services across U.S. Federal Agencies.</w:t>
      </w:r>
    </w:p>
    <w:p w14:paraId="28279715" w14:textId="13F1B9C2" w:rsidR="00AC3AE4" w:rsidRPr="00AC3AE4" w:rsidRDefault="00AC3AE4" w:rsidP="00AC3AE4">
      <w:r w:rsidRPr="00AC3AE4">
        <w:t xml:space="preserve">Our Professionals have over 30 years of hands-on federal and private sector experience.  This </w:t>
      </w:r>
      <w:r w:rsidR="0082442A">
        <w:t xml:space="preserve">knowledge </w:t>
      </w:r>
      <w:r w:rsidRPr="00AC3AE4">
        <w:t>allows us to recommend pragmatic and cost-saving solutions that benefit all our clients</w:t>
      </w:r>
    </w:p>
    <w:p w14:paraId="75FE3F1D" w14:textId="3B7009A4" w:rsidR="007120A9" w:rsidRDefault="00AC3AE4" w:rsidP="00103883">
      <w:r w:rsidRPr="00AC3AE4">
        <w:t xml:space="preserve">SureFire Transformation provides Strategic Planning, Enterprise Architecture, Business Process Reengineering, Capability Assessments, Program Management, and Requirements Analysis and </w:t>
      </w:r>
      <w:r>
        <w:t>U</w:t>
      </w:r>
      <w:r w:rsidRPr="00AC3AE4">
        <w:t xml:space="preserve">ser </w:t>
      </w:r>
      <w:r>
        <w:t>A</w:t>
      </w:r>
      <w:r w:rsidRPr="00AC3AE4">
        <w:t xml:space="preserve">cceptance </w:t>
      </w:r>
      <w:r>
        <w:t>T</w:t>
      </w:r>
      <w:r w:rsidRPr="00AC3AE4">
        <w:t xml:space="preserve">esting </w:t>
      </w:r>
      <w:r>
        <w:t>S</w:t>
      </w:r>
      <w:r w:rsidRPr="00AC3AE4">
        <w:t>ervices.  Our unique skill set and insight allow</w:t>
      </w:r>
      <w:r w:rsidR="00A448EE">
        <w:t>s</w:t>
      </w:r>
      <w:r w:rsidRPr="00AC3AE4">
        <w:t xml:space="preserve"> you to feel confident your priorities are </w:t>
      </w:r>
      <w:r w:rsidR="00A448EE">
        <w:t>in safe hands.</w:t>
      </w:r>
      <w:r w:rsidRPr="00AC3AE4">
        <w:t xml:space="preserve"> </w:t>
      </w:r>
      <w:bookmarkEnd w:id="0"/>
    </w:p>
    <w:p w14:paraId="28C5AC20" w14:textId="42691FF7" w:rsidR="00103883" w:rsidRDefault="00103883" w:rsidP="00103883">
      <w:pPr>
        <w:rPr>
          <w:rFonts w:ascii="Calibri" w:eastAsia="Times New Roman" w:hAnsi="Calibri" w:cs="Times New Roman"/>
          <w:b/>
          <w:i/>
        </w:rPr>
      </w:pPr>
    </w:p>
    <w:p w14:paraId="55FC267D" w14:textId="77777777" w:rsidR="00103883" w:rsidRPr="00AC3AE4" w:rsidRDefault="00103883" w:rsidP="00103883">
      <w:pPr>
        <w:rPr>
          <w:rFonts w:ascii="Calibri" w:eastAsia="Times New Roman" w:hAnsi="Calibri" w:cs="Times New Roman"/>
          <w:b/>
          <w:i/>
        </w:rPr>
      </w:pPr>
    </w:p>
    <w:p w14:paraId="0558A62F" w14:textId="0DA109B6" w:rsidR="007120A9" w:rsidRPr="00696469" w:rsidRDefault="007120A9" w:rsidP="00CD0C9F">
      <w:pPr>
        <w:pStyle w:val="Heading4"/>
        <w:jc w:val="center"/>
        <w:rPr>
          <w:b/>
          <w:i w:val="0"/>
          <w:sz w:val="28"/>
          <w:szCs w:val="28"/>
        </w:rPr>
      </w:pPr>
      <w:r w:rsidRPr="00696469">
        <w:rPr>
          <w:b/>
          <w:i w:val="0"/>
          <w:sz w:val="28"/>
          <w:szCs w:val="28"/>
        </w:rPr>
        <w:lastRenderedPageBreak/>
        <w:t>Corporate Capabilities</w:t>
      </w:r>
    </w:p>
    <w:p w14:paraId="1043A1C0" w14:textId="77777777" w:rsidR="007120A9" w:rsidRPr="007120A9" w:rsidRDefault="007120A9" w:rsidP="007120A9">
      <w:pPr>
        <w:spacing w:after="0" w:line="240" w:lineRule="auto"/>
        <w:textAlignment w:val="baseline"/>
        <w:rPr>
          <w:rFonts w:ascii="Calibri" w:eastAsia="Times New Roman" w:hAnsi="Calibri" w:cs="Times New Roman"/>
          <w:b/>
          <w:i/>
          <w:color w:val="000000"/>
          <w:u w:val="single"/>
        </w:rPr>
      </w:pPr>
    </w:p>
    <w:p w14:paraId="2E5290B2" w14:textId="6F32F08F" w:rsidR="007120A9" w:rsidRPr="004C3DB4" w:rsidRDefault="007120A9" w:rsidP="007120A9">
      <w:pPr>
        <w:spacing w:after="0" w:line="240" w:lineRule="auto"/>
        <w:textAlignment w:val="baseline"/>
        <w:rPr>
          <w:rFonts w:ascii="Calibri" w:eastAsia="Times New Roman" w:hAnsi="Calibri" w:cs="Times New Roman"/>
          <w:b/>
          <w:color w:val="000000"/>
        </w:rPr>
      </w:pPr>
      <w:r w:rsidRPr="004C3DB4">
        <w:rPr>
          <w:rFonts w:ascii="Calibri" w:eastAsia="Times New Roman" w:hAnsi="Calibri" w:cs="Times New Roman"/>
          <w:b/>
          <w:color w:val="000000"/>
        </w:rPr>
        <w:t>Strategic Planning</w:t>
      </w:r>
    </w:p>
    <w:p w14:paraId="323EE6EF" w14:textId="542E9AF7" w:rsidR="007120A9" w:rsidRPr="00AC63BC" w:rsidRDefault="007120A9" w:rsidP="007120A9">
      <w:pPr>
        <w:pStyle w:val="ListParagraph"/>
        <w:ind w:left="0"/>
      </w:pPr>
      <w:r w:rsidRPr="00EF7839">
        <w:rPr>
          <w:rFonts w:ascii="Calibri" w:eastAsia="Times New Roman" w:hAnsi="Calibri" w:cs="Times New Roman"/>
          <w:color w:val="000000"/>
        </w:rPr>
        <w:t>Surefire Transformation’s</w:t>
      </w:r>
      <w:r w:rsidRPr="00107DCC">
        <w:rPr>
          <w:rFonts w:ascii="Calibri" w:eastAsia="Times New Roman" w:hAnsi="Calibri" w:cs="Times New Roman"/>
          <w:color w:val="000000"/>
        </w:rPr>
        <w:t xml:space="preserve"> Strategic Advisors understand your </w:t>
      </w:r>
      <w:r w:rsidR="00EF7839">
        <w:rPr>
          <w:rFonts w:ascii="Calibri" w:eastAsia="Times New Roman" w:hAnsi="Calibri" w:cs="Times New Roman"/>
          <w:color w:val="000000"/>
        </w:rPr>
        <w:t xml:space="preserve">business </w:t>
      </w:r>
      <w:r w:rsidRPr="00107DCC">
        <w:rPr>
          <w:rFonts w:ascii="Calibri" w:eastAsia="Times New Roman" w:hAnsi="Calibri" w:cs="Times New Roman"/>
          <w:color w:val="000000"/>
        </w:rPr>
        <w:t>operation</w:t>
      </w:r>
      <w:r w:rsidR="00EF7839">
        <w:rPr>
          <w:rFonts w:ascii="Calibri" w:eastAsia="Times New Roman" w:hAnsi="Calibri" w:cs="Times New Roman"/>
          <w:color w:val="000000"/>
        </w:rPr>
        <w:t>s</w:t>
      </w:r>
      <w:r w:rsidRPr="00107DCC">
        <w:rPr>
          <w:rFonts w:ascii="Calibri" w:eastAsia="Times New Roman" w:hAnsi="Calibri" w:cs="Times New Roman"/>
          <w:color w:val="000000"/>
        </w:rPr>
        <w:t xml:space="preserve"> cannot be successful without focused, measurable strategic planning. We can help establish, execute and monitor progress as you transform your organization</w:t>
      </w:r>
      <w:r>
        <w:rPr>
          <w:rFonts w:ascii="Calibri" w:eastAsia="Times New Roman" w:hAnsi="Calibri" w:cs="Times New Roman"/>
          <w:color w:val="000000"/>
        </w:rPr>
        <w:t>.</w:t>
      </w:r>
    </w:p>
    <w:p w14:paraId="1ABD71A1" w14:textId="77777777" w:rsidR="00EF7839" w:rsidRPr="004C3DB4" w:rsidRDefault="00EF7839" w:rsidP="004C3DB4">
      <w:pPr>
        <w:spacing w:after="0" w:line="240" w:lineRule="auto"/>
        <w:textAlignment w:val="baseline"/>
        <w:rPr>
          <w:rFonts w:ascii="Calibri" w:eastAsia="Times New Roman" w:hAnsi="Calibri" w:cs="Times New Roman"/>
          <w:b/>
          <w:color w:val="000000"/>
        </w:rPr>
      </w:pPr>
      <w:r w:rsidRPr="004C3DB4">
        <w:rPr>
          <w:rFonts w:ascii="Calibri" w:eastAsia="Times New Roman" w:hAnsi="Calibri" w:cs="Times New Roman"/>
          <w:b/>
          <w:color w:val="000000"/>
        </w:rPr>
        <w:t>Enterprise, Segment &amp; Solution Architecture</w:t>
      </w:r>
    </w:p>
    <w:p w14:paraId="70BCF68A" w14:textId="770BF694" w:rsidR="00EF7839" w:rsidRDefault="00EF7839" w:rsidP="00EF7839">
      <w:pPr>
        <w:spacing w:after="0" w:line="240" w:lineRule="auto"/>
        <w:ind w:left="45"/>
        <w:textAlignment w:val="baseline"/>
        <w:rPr>
          <w:rFonts w:ascii="Calibri" w:eastAsia="Times New Roman" w:hAnsi="Calibri" w:cs="Times New Roman"/>
          <w:color w:val="000000"/>
        </w:rPr>
      </w:pPr>
      <w:r w:rsidRPr="00A448EE">
        <w:rPr>
          <w:rFonts w:ascii="Calibri" w:eastAsia="Times New Roman" w:hAnsi="Calibri" w:cs="Times New Roman"/>
          <w:color w:val="000000"/>
        </w:rPr>
        <w:t xml:space="preserve">SureFire Architects help design </w:t>
      </w:r>
      <w:r w:rsidR="00A448EE">
        <w:rPr>
          <w:rFonts w:ascii="Calibri" w:eastAsia="Times New Roman" w:hAnsi="Calibri" w:cs="Times New Roman"/>
          <w:color w:val="000000"/>
        </w:rPr>
        <w:t xml:space="preserve">and </w:t>
      </w:r>
      <w:r w:rsidRPr="00A448EE">
        <w:rPr>
          <w:rFonts w:ascii="Calibri" w:eastAsia="Times New Roman" w:hAnsi="Calibri" w:cs="Times New Roman"/>
          <w:color w:val="000000"/>
        </w:rPr>
        <w:t xml:space="preserve">integrate large </w:t>
      </w:r>
      <w:r w:rsidR="00A448EE">
        <w:rPr>
          <w:rFonts w:ascii="Calibri" w:eastAsia="Times New Roman" w:hAnsi="Calibri" w:cs="Times New Roman"/>
          <w:color w:val="000000"/>
        </w:rPr>
        <w:t>enterprise and</w:t>
      </w:r>
      <w:r w:rsidRPr="00A448EE">
        <w:rPr>
          <w:rFonts w:ascii="Calibri" w:eastAsia="Times New Roman" w:hAnsi="Calibri" w:cs="Times New Roman"/>
          <w:color w:val="000000"/>
        </w:rPr>
        <w:t xml:space="preserve"> segment </w:t>
      </w:r>
      <w:r w:rsidR="00A448EE">
        <w:rPr>
          <w:rFonts w:ascii="Calibri" w:eastAsia="Times New Roman" w:hAnsi="Calibri" w:cs="Times New Roman"/>
          <w:color w:val="000000"/>
        </w:rPr>
        <w:t>architectures</w:t>
      </w:r>
      <w:r w:rsidRPr="00A448EE">
        <w:rPr>
          <w:rFonts w:ascii="Calibri" w:eastAsia="Times New Roman" w:hAnsi="Calibri" w:cs="Times New Roman"/>
          <w:color w:val="000000"/>
        </w:rPr>
        <w:t xml:space="preserve"> that align with business and program needs</w:t>
      </w:r>
      <w:r w:rsidR="0082442A">
        <w:rPr>
          <w:rFonts w:ascii="Calibri" w:eastAsia="Times New Roman" w:hAnsi="Calibri" w:cs="Times New Roman"/>
          <w:color w:val="000000"/>
        </w:rPr>
        <w:t>.  This</w:t>
      </w:r>
      <w:r w:rsidRPr="00A448EE">
        <w:rPr>
          <w:rFonts w:ascii="Calibri" w:eastAsia="Times New Roman" w:hAnsi="Calibri" w:cs="Times New Roman"/>
          <w:color w:val="000000"/>
        </w:rPr>
        <w:t xml:space="preserve"> </w:t>
      </w:r>
      <w:r w:rsidR="0082442A">
        <w:rPr>
          <w:rFonts w:ascii="Calibri" w:eastAsia="Times New Roman" w:hAnsi="Calibri" w:cs="Times New Roman"/>
          <w:color w:val="000000"/>
        </w:rPr>
        <w:t>technique creates a</w:t>
      </w:r>
      <w:r w:rsidRPr="00A448EE">
        <w:rPr>
          <w:rFonts w:ascii="Calibri" w:eastAsia="Times New Roman" w:hAnsi="Calibri" w:cs="Times New Roman"/>
          <w:color w:val="000000"/>
        </w:rPr>
        <w:t xml:space="preserve"> line-of-sight that helps </w:t>
      </w:r>
      <w:r w:rsidR="0082442A">
        <w:rPr>
          <w:rFonts w:ascii="Calibri" w:eastAsia="Times New Roman" w:hAnsi="Calibri" w:cs="Times New Roman"/>
          <w:color w:val="000000"/>
        </w:rPr>
        <w:t xml:space="preserve">organizations </w:t>
      </w:r>
      <w:r w:rsidRPr="00A448EE">
        <w:rPr>
          <w:rFonts w:ascii="Calibri" w:eastAsia="Times New Roman" w:hAnsi="Calibri" w:cs="Times New Roman"/>
          <w:color w:val="000000"/>
        </w:rPr>
        <w:t xml:space="preserve">navigate </w:t>
      </w:r>
      <w:r w:rsidR="0082442A">
        <w:rPr>
          <w:rFonts w:ascii="Calibri" w:eastAsia="Times New Roman" w:hAnsi="Calibri" w:cs="Times New Roman"/>
          <w:color w:val="000000"/>
        </w:rPr>
        <w:t xml:space="preserve">through </w:t>
      </w:r>
      <w:r w:rsidRPr="00A448EE">
        <w:rPr>
          <w:rFonts w:ascii="Calibri" w:eastAsia="Times New Roman" w:hAnsi="Calibri" w:cs="Times New Roman"/>
          <w:color w:val="000000"/>
        </w:rPr>
        <w:t>improvement</w:t>
      </w:r>
      <w:r>
        <w:rPr>
          <w:rFonts w:ascii="Calibri" w:eastAsia="Times New Roman" w:hAnsi="Calibri" w:cs="Times New Roman"/>
          <w:color w:val="000000"/>
        </w:rPr>
        <w:t xml:space="preserve"> </w:t>
      </w:r>
      <w:r w:rsidRPr="00AC63BC">
        <w:rPr>
          <w:rFonts w:ascii="Calibri" w:eastAsia="Times New Roman" w:hAnsi="Calibri" w:cs="Times New Roman"/>
          <w:color w:val="000000"/>
        </w:rPr>
        <w:t xml:space="preserve">opportunities based on </w:t>
      </w:r>
      <w:r>
        <w:rPr>
          <w:rFonts w:ascii="Calibri" w:eastAsia="Times New Roman" w:hAnsi="Calibri" w:cs="Times New Roman"/>
          <w:color w:val="000000"/>
        </w:rPr>
        <w:t>your</w:t>
      </w:r>
      <w:r w:rsidRPr="00AC63BC">
        <w:rPr>
          <w:rFonts w:ascii="Calibri" w:eastAsia="Times New Roman" w:hAnsi="Calibri" w:cs="Times New Roman"/>
          <w:color w:val="000000"/>
        </w:rPr>
        <w:t xml:space="preserve"> </w:t>
      </w:r>
      <w:r w:rsidR="0082442A">
        <w:rPr>
          <w:rFonts w:ascii="Calibri" w:eastAsia="Times New Roman" w:hAnsi="Calibri" w:cs="Times New Roman"/>
          <w:color w:val="000000"/>
        </w:rPr>
        <w:t>strategy</w:t>
      </w:r>
      <w:r w:rsidRPr="00AC63BC">
        <w:rPr>
          <w:rFonts w:ascii="Calibri" w:eastAsia="Times New Roman" w:hAnsi="Calibri" w:cs="Times New Roman"/>
          <w:color w:val="000000"/>
        </w:rPr>
        <w:t xml:space="preserve">. </w:t>
      </w:r>
      <w:r>
        <w:rPr>
          <w:rFonts w:ascii="Calibri" w:eastAsia="Times New Roman" w:hAnsi="Calibri" w:cs="Times New Roman"/>
          <w:color w:val="000000"/>
        </w:rPr>
        <w:t xml:space="preserve">  SureFire e</w:t>
      </w:r>
      <w:r w:rsidRPr="00C31571">
        <w:rPr>
          <w:rFonts w:ascii="Calibri" w:eastAsia="Times New Roman" w:hAnsi="Calibri" w:cs="Times New Roman"/>
          <w:color w:val="000000"/>
        </w:rPr>
        <w:t>ducate</w:t>
      </w:r>
      <w:r>
        <w:rPr>
          <w:rFonts w:ascii="Calibri" w:eastAsia="Times New Roman" w:hAnsi="Calibri" w:cs="Times New Roman"/>
          <w:color w:val="000000"/>
        </w:rPr>
        <w:t>s</w:t>
      </w:r>
      <w:r w:rsidRPr="00C31571">
        <w:rPr>
          <w:rFonts w:ascii="Calibri" w:eastAsia="Times New Roman" w:hAnsi="Calibri" w:cs="Times New Roman"/>
          <w:color w:val="000000"/>
        </w:rPr>
        <w:t xml:space="preserve"> and</w:t>
      </w:r>
      <w:r>
        <w:rPr>
          <w:rFonts w:ascii="Calibri" w:eastAsia="Times New Roman" w:hAnsi="Calibri" w:cs="Times New Roman"/>
          <w:color w:val="000000"/>
        </w:rPr>
        <w:t xml:space="preserve"> mentors their Customers to fully e</w:t>
      </w:r>
      <w:r w:rsidRPr="00C31571">
        <w:rPr>
          <w:rFonts w:ascii="Calibri" w:eastAsia="Times New Roman" w:hAnsi="Calibri" w:cs="Times New Roman"/>
          <w:color w:val="000000"/>
        </w:rPr>
        <w:t>mpower</w:t>
      </w:r>
      <w:r>
        <w:rPr>
          <w:rFonts w:ascii="Calibri" w:eastAsia="Times New Roman" w:hAnsi="Calibri" w:cs="Times New Roman"/>
          <w:color w:val="000000"/>
        </w:rPr>
        <w:t xml:space="preserve"> their teams and organization.</w:t>
      </w:r>
    </w:p>
    <w:p w14:paraId="1F4956EA" w14:textId="77777777" w:rsidR="007120A9" w:rsidRDefault="007120A9" w:rsidP="007120A9">
      <w:pPr>
        <w:spacing w:after="0" w:line="240" w:lineRule="auto"/>
        <w:textAlignment w:val="baseline"/>
        <w:rPr>
          <w:rFonts w:ascii="Calibri" w:eastAsia="Times New Roman" w:hAnsi="Calibri" w:cs="Times New Roman"/>
          <w:b/>
          <w:i/>
          <w:color w:val="000000"/>
        </w:rPr>
      </w:pPr>
    </w:p>
    <w:p w14:paraId="4729D3C9" w14:textId="1C41CEE3" w:rsidR="00C31571" w:rsidRPr="004C3DB4" w:rsidRDefault="00C31571" w:rsidP="007120A9">
      <w:pPr>
        <w:spacing w:after="0" w:line="240" w:lineRule="auto"/>
        <w:textAlignment w:val="baseline"/>
        <w:rPr>
          <w:rFonts w:ascii="Calibri" w:eastAsia="Times New Roman" w:hAnsi="Calibri" w:cs="Times New Roman"/>
          <w:b/>
          <w:color w:val="000000"/>
        </w:rPr>
      </w:pPr>
      <w:r w:rsidRPr="004C3DB4">
        <w:rPr>
          <w:rFonts w:ascii="Calibri" w:eastAsia="Times New Roman" w:hAnsi="Calibri" w:cs="Times New Roman"/>
          <w:b/>
          <w:color w:val="000000"/>
        </w:rPr>
        <w:t xml:space="preserve">Business Process Re-engineering, </w:t>
      </w:r>
      <w:r w:rsidR="004C3DB4">
        <w:rPr>
          <w:rFonts w:ascii="Calibri" w:eastAsia="Times New Roman" w:hAnsi="Calibri" w:cs="Times New Roman"/>
          <w:b/>
          <w:color w:val="000000"/>
        </w:rPr>
        <w:t>S</w:t>
      </w:r>
      <w:r w:rsidRPr="004C3DB4">
        <w:rPr>
          <w:rFonts w:ascii="Calibri" w:eastAsia="Times New Roman" w:hAnsi="Calibri" w:cs="Times New Roman"/>
          <w:b/>
          <w:color w:val="000000"/>
        </w:rPr>
        <w:t>imulation and Human-centric Design</w:t>
      </w:r>
    </w:p>
    <w:p w14:paraId="618D13FC" w14:textId="2AA1E372" w:rsidR="00C31571" w:rsidRPr="00CD0C9F" w:rsidRDefault="00C31571" w:rsidP="007120A9">
      <w:pPr>
        <w:spacing w:after="0" w:line="240" w:lineRule="auto"/>
        <w:textAlignment w:val="baseline"/>
        <w:rPr>
          <w:rFonts w:ascii="Calibri" w:eastAsia="Times New Roman" w:hAnsi="Calibri" w:cs="Times New Roman"/>
          <w:color w:val="000000"/>
        </w:rPr>
      </w:pPr>
      <w:r w:rsidRPr="00CD0C9F">
        <w:rPr>
          <w:rFonts w:ascii="Calibri" w:eastAsia="Times New Roman" w:hAnsi="Calibri" w:cs="Times New Roman"/>
          <w:color w:val="000000"/>
        </w:rPr>
        <w:t xml:space="preserve">SureFire Transformation’s team of Lean Six Sigma Certified professionals, Technologists, and Process Engineers are there with you to implement change in your organization. We can encourage out-of-the-box thinking and foster a positive environment as you move thru </w:t>
      </w:r>
      <w:r w:rsidR="007120A9" w:rsidRPr="00CD0C9F">
        <w:rPr>
          <w:rFonts w:ascii="Calibri" w:eastAsia="Times New Roman" w:hAnsi="Calibri" w:cs="Times New Roman"/>
          <w:color w:val="000000"/>
        </w:rPr>
        <w:t xml:space="preserve">the </w:t>
      </w:r>
      <w:r w:rsidRPr="00CD0C9F">
        <w:rPr>
          <w:rFonts w:ascii="Calibri" w:eastAsia="Times New Roman" w:hAnsi="Calibri" w:cs="Times New Roman"/>
          <w:color w:val="000000"/>
        </w:rPr>
        <w:t xml:space="preserve">transformation process.  </w:t>
      </w:r>
    </w:p>
    <w:p w14:paraId="211B932E" w14:textId="77777777" w:rsidR="00EF7839" w:rsidRDefault="00EF7839" w:rsidP="00EF7839">
      <w:pPr>
        <w:spacing w:after="0" w:line="240" w:lineRule="auto"/>
        <w:textAlignment w:val="baseline"/>
        <w:rPr>
          <w:rFonts w:ascii="Calibri" w:eastAsia="Times New Roman" w:hAnsi="Calibri" w:cs="Times New Roman"/>
          <w:b/>
          <w:i/>
          <w:color w:val="000000"/>
        </w:rPr>
      </w:pPr>
    </w:p>
    <w:p w14:paraId="3847D20A" w14:textId="54E84E33" w:rsidR="00C31571" w:rsidRPr="004C3DB4" w:rsidRDefault="00C31571" w:rsidP="00EF7839">
      <w:pPr>
        <w:spacing w:after="0" w:line="240" w:lineRule="auto"/>
        <w:textAlignment w:val="baseline"/>
        <w:rPr>
          <w:rFonts w:ascii="Calibri" w:eastAsia="Times New Roman" w:hAnsi="Calibri" w:cs="Times New Roman"/>
          <w:b/>
          <w:color w:val="000000"/>
        </w:rPr>
      </w:pPr>
      <w:r w:rsidRPr="004C3DB4">
        <w:rPr>
          <w:rFonts w:ascii="Calibri" w:eastAsia="Times New Roman" w:hAnsi="Calibri" w:cs="Times New Roman"/>
          <w:b/>
          <w:color w:val="000000"/>
        </w:rPr>
        <w:t>Capability Assessments</w:t>
      </w:r>
    </w:p>
    <w:p w14:paraId="3081FB5C" w14:textId="42899913" w:rsidR="00C31571" w:rsidRPr="00CD0C9F" w:rsidRDefault="00C31571" w:rsidP="00EF7839">
      <w:pPr>
        <w:rPr>
          <w:rFonts w:ascii="Calibri" w:eastAsia="Times New Roman" w:hAnsi="Calibri" w:cs="Times New Roman"/>
          <w:color w:val="000000"/>
        </w:rPr>
      </w:pPr>
      <w:r w:rsidRPr="00235AD5">
        <w:rPr>
          <w:rFonts w:ascii="Calibri" w:eastAsia="Times New Roman" w:hAnsi="Calibri" w:cs="Times New Roman"/>
          <w:color w:val="000000"/>
        </w:rPr>
        <w:t xml:space="preserve">SureFire </w:t>
      </w:r>
      <w:r w:rsidR="0082442A" w:rsidRPr="00235AD5">
        <w:rPr>
          <w:rFonts w:ascii="Calibri" w:eastAsia="Times New Roman" w:hAnsi="Calibri" w:cs="Times New Roman"/>
          <w:color w:val="000000"/>
        </w:rPr>
        <w:t>Transformation</w:t>
      </w:r>
      <w:r w:rsidR="0082442A">
        <w:rPr>
          <w:rFonts w:ascii="Calibri" w:eastAsia="Times New Roman" w:hAnsi="Calibri" w:cs="Times New Roman"/>
          <w:color w:val="000000"/>
          <w:u w:val="single"/>
        </w:rPr>
        <w:t xml:space="preserve"> </w:t>
      </w:r>
      <w:r w:rsidRPr="00CD0C9F">
        <w:rPr>
          <w:rFonts w:ascii="Calibri" w:eastAsia="Times New Roman" w:hAnsi="Calibri" w:cs="Times New Roman"/>
          <w:color w:val="000000"/>
        </w:rPr>
        <w:t xml:space="preserve">provides </w:t>
      </w:r>
      <w:r w:rsidR="0082442A">
        <w:rPr>
          <w:rFonts w:ascii="Calibri" w:eastAsia="Times New Roman" w:hAnsi="Calibri" w:cs="Times New Roman"/>
          <w:color w:val="000000"/>
        </w:rPr>
        <w:t>insight and leadership when assessing</w:t>
      </w:r>
      <w:r w:rsidR="00235AD5">
        <w:rPr>
          <w:rFonts w:ascii="Calibri" w:eastAsia="Times New Roman" w:hAnsi="Calibri" w:cs="Times New Roman"/>
          <w:color w:val="000000"/>
        </w:rPr>
        <w:t xml:space="preserve"> and </w:t>
      </w:r>
      <w:r w:rsidR="0082442A">
        <w:rPr>
          <w:rFonts w:ascii="Calibri" w:eastAsia="Times New Roman" w:hAnsi="Calibri" w:cs="Times New Roman"/>
          <w:color w:val="000000"/>
        </w:rPr>
        <w:t>reviewing technolog</w:t>
      </w:r>
      <w:r w:rsidR="00235AD5">
        <w:rPr>
          <w:rFonts w:ascii="Calibri" w:eastAsia="Times New Roman" w:hAnsi="Calibri" w:cs="Times New Roman"/>
          <w:color w:val="000000"/>
        </w:rPr>
        <w:t>ies</w:t>
      </w:r>
      <w:r w:rsidR="0082442A">
        <w:rPr>
          <w:rFonts w:ascii="Calibri" w:eastAsia="Times New Roman" w:hAnsi="Calibri" w:cs="Times New Roman"/>
          <w:color w:val="000000"/>
        </w:rPr>
        <w:t xml:space="preserve"> </w:t>
      </w:r>
      <w:r w:rsidR="00235AD5">
        <w:rPr>
          <w:rFonts w:ascii="Calibri" w:eastAsia="Times New Roman" w:hAnsi="Calibri" w:cs="Times New Roman"/>
          <w:color w:val="000000"/>
        </w:rPr>
        <w:t xml:space="preserve">for an </w:t>
      </w:r>
      <w:r w:rsidRPr="00CD0C9F">
        <w:rPr>
          <w:rFonts w:ascii="Calibri" w:eastAsia="Times New Roman" w:hAnsi="Calibri" w:cs="Times New Roman"/>
          <w:color w:val="000000"/>
        </w:rPr>
        <w:t>Analysis of Alternative (</w:t>
      </w:r>
      <w:proofErr w:type="spellStart"/>
      <w:r w:rsidRPr="00CD0C9F">
        <w:rPr>
          <w:rFonts w:ascii="Calibri" w:eastAsia="Times New Roman" w:hAnsi="Calibri" w:cs="Times New Roman"/>
          <w:color w:val="000000"/>
        </w:rPr>
        <w:t>AoA</w:t>
      </w:r>
      <w:proofErr w:type="spellEnd"/>
      <w:r w:rsidRPr="00CD0C9F">
        <w:rPr>
          <w:rFonts w:ascii="Calibri" w:eastAsia="Times New Roman" w:hAnsi="Calibri" w:cs="Times New Roman"/>
          <w:color w:val="000000"/>
        </w:rPr>
        <w:t xml:space="preserve">). </w:t>
      </w:r>
      <w:r w:rsidR="00235AD5">
        <w:rPr>
          <w:rFonts w:ascii="Calibri" w:eastAsia="Times New Roman" w:hAnsi="Calibri" w:cs="Times New Roman"/>
          <w:color w:val="000000"/>
        </w:rPr>
        <w:t>Our</w:t>
      </w:r>
      <w:r w:rsidRPr="00CD0C9F">
        <w:rPr>
          <w:rFonts w:ascii="Calibri" w:eastAsia="Times New Roman" w:hAnsi="Calibri" w:cs="Times New Roman"/>
          <w:color w:val="000000"/>
        </w:rPr>
        <w:t xml:space="preserve"> structured approach provides comprehensive alternatives comparison for operational effectiveness, suitability, risk, and life cycle costs.</w:t>
      </w:r>
    </w:p>
    <w:p w14:paraId="0F66156A" w14:textId="04821A84" w:rsidR="00EF7839" w:rsidRPr="004C3DB4" w:rsidRDefault="00EF7839" w:rsidP="00EF7839">
      <w:pPr>
        <w:spacing w:after="0" w:line="240" w:lineRule="auto"/>
        <w:textAlignment w:val="baseline"/>
        <w:rPr>
          <w:rFonts w:ascii="Calibri" w:eastAsia="Times New Roman" w:hAnsi="Calibri" w:cs="Times New Roman"/>
          <w:b/>
          <w:color w:val="000000"/>
        </w:rPr>
      </w:pPr>
      <w:bookmarkStart w:id="1" w:name="_Hlk514874000"/>
      <w:r w:rsidRPr="004C3DB4">
        <w:rPr>
          <w:rFonts w:ascii="Calibri" w:eastAsia="Times New Roman" w:hAnsi="Calibri" w:cs="Times New Roman"/>
          <w:b/>
          <w:color w:val="000000"/>
        </w:rPr>
        <w:t>Program Management</w:t>
      </w:r>
    </w:p>
    <w:p w14:paraId="254E4C04" w14:textId="3C3938DF" w:rsidR="00EF7839" w:rsidRPr="00CD0C9F" w:rsidRDefault="00EF7839" w:rsidP="00EF7839">
      <w:pPr>
        <w:rPr>
          <w:rFonts w:ascii="Calibri" w:eastAsia="Times New Roman" w:hAnsi="Calibri" w:cs="Times New Roman"/>
          <w:color w:val="000000"/>
        </w:rPr>
      </w:pPr>
      <w:r w:rsidRPr="00CD0C9F">
        <w:rPr>
          <w:rFonts w:ascii="Calibri" w:eastAsia="Times New Roman" w:hAnsi="Calibri" w:cs="Times New Roman"/>
          <w:color w:val="000000"/>
        </w:rPr>
        <w:t xml:space="preserve">The SureFire team brings adaptive communication, people skills, management skills, flexibility, business savvy, and analytical skills to support our customers.  </w:t>
      </w:r>
      <w:bookmarkEnd w:id="1"/>
      <w:r w:rsidRPr="00CD0C9F">
        <w:rPr>
          <w:rFonts w:ascii="Calibri" w:eastAsia="Times New Roman" w:hAnsi="Calibri" w:cs="Times New Roman"/>
          <w:color w:val="000000"/>
        </w:rPr>
        <w:t xml:space="preserve">We are a Team of Managers which are PMP-certified technologists and program managers who have large program to small project management experience  </w:t>
      </w:r>
    </w:p>
    <w:p w14:paraId="5DFA8B96" w14:textId="77777777" w:rsidR="00EF7839" w:rsidRPr="004C3DB4" w:rsidRDefault="00EF7839" w:rsidP="00EF7839">
      <w:pPr>
        <w:spacing w:after="0" w:line="240" w:lineRule="auto"/>
        <w:textAlignment w:val="baseline"/>
        <w:rPr>
          <w:rFonts w:ascii="Calibri" w:eastAsia="Times New Roman" w:hAnsi="Calibri" w:cs="Times New Roman"/>
          <w:b/>
          <w:color w:val="000000"/>
        </w:rPr>
      </w:pPr>
      <w:r w:rsidRPr="004C3DB4">
        <w:rPr>
          <w:rFonts w:ascii="Calibri" w:eastAsia="Times New Roman" w:hAnsi="Calibri" w:cs="Times New Roman"/>
          <w:b/>
          <w:color w:val="000000"/>
        </w:rPr>
        <w:t>Business Requirements Analysis &amp; User-Acceptance Testing</w:t>
      </w:r>
    </w:p>
    <w:p w14:paraId="6FC9EA55" w14:textId="528922AD" w:rsidR="00EF7839" w:rsidRPr="00CD0C9F" w:rsidRDefault="00EF7839" w:rsidP="00CD0C9F">
      <w:pPr>
        <w:rPr>
          <w:rFonts w:ascii="Calibri" w:eastAsia="Times New Roman" w:hAnsi="Calibri" w:cs="Times New Roman"/>
          <w:color w:val="000000"/>
        </w:rPr>
      </w:pPr>
      <w:r w:rsidRPr="00CD0C9F">
        <w:rPr>
          <w:rFonts w:ascii="Calibri" w:eastAsia="Times New Roman" w:hAnsi="Calibri" w:cs="Times New Roman"/>
          <w:color w:val="000000"/>
        </w:rPr>
        <w:t>SureFire</w:t>
      </w:r>
      <w:r w:rsidRPr="00EF7839">
        <w:rPr>
          <w:rFonts w:ascii="Calibri" w:eastAsia="Times New Roman" w:hAnsi="Calibri" w:cs="Times New Roman"/>
          <w:color w:val="000000"/>
        </w:rPr>
        <w:t xml:space="preserve"> Transformation</w:t>
      </w:r>
      <w:r>
        <w:rPr>
          <w:rFonts w:ascii="Calibri" w:eastAsia="Times New Roman" w:hAnsi="Calibri" w:cs="Times New Roman"/>
          <w:color w:val="000000"/>
        </w:rPr>
        <w:t xml:space="preserve"> focuses on gathering</w:t>
      </w:r>
      <w:r w:rsidRPr="00AC63BC">
        <w:rPr>
          <w:rFonts w:ascii="Calibri" w:eastAsia="Times New Roman" w:hAnsi="Calibri" w:cs="Times New Roman"/>
          <w:color w:val="000000"/>
        </w:rPr>
        <w:t xml:space="preserve"> clear, implementable requirements</w:t>
      </w:r>
      <w:r>
        <w:rPr>
          <w:rFonts w:ascii="Calibri" w:eastAsia="Times New Roman" w:hAnsi="Calibri" w:cs="Times New Roman"/>
          <w:color w:val="000000"/>
        </w:rPr>
        <w:t xml:space="preserve"> </w:t>
      </w:r>
      <w:r w:rsidR="00235AD5">
        <w:rPr>
          <w:rFonts w:ascii="Calibri" w:eastAsia="Times New Roman" w:hAnsi="Calibri" w:cs="Times New Roman"/>
          <w:color w:val="000000"/>
        </w:rPr>
        <w:t xml:space="preserve">in preparation for </w:t>
      </w:r>
      <w:r>
        <w:rPr>
          <w:rFonts w:ascii="Calibri" w:eastAsia="Times New Roman" w:hAnsi="Calibri" w:cs="Times New Roman"/>
          <w:color w:val="000000"/>
        </w:rPr>
        <w:t xml:space="preserve">rigorous </w:t>
      </w:r>
      <w:r w:rsidRPr="00AC63BC">
        <w:rPr>
          <w:rFonts w:ascii="Calibri" w:eastAsia="Times New Roman" w:hAnsi="Calibri" w:cs="Times New Roman"/>
          <w:color w:val="000000"/>
        </w:rPr>
        <w:t>User Acceptance testing (UAT)</w:t>
      </w:r>
      <w:r>
        <w:rPr>
          <w:rFonts w:ascii="Calibri" w:eastAsia="Times New Roman" w:hAnsi="Calibri" w:cs="Times New Roman"/>
          <w:color w:val="000000"/>
        </w:rPr>
        <w:t xml:space="preserve">. We </w:t>
      </w:r>
      <w:r w:rsidR="00235AD5">
        <w:rPr>
          <w:rFonts w:ascii="Calibri" w:eastAsia="Times New Roman" w:hAnsi="Calibri" w:cs="Times New Roman"/>
          <w:color w:val="000000"/>
        </w:rPr>
        <w:t xml:space="preserve">ensure the intent of the client requirements are captured properly as well as implemented successfully </w:t>
      </w:r>
      <w:bookmarkStart w:id="2" w:name="_GoBack"/>
      <w:bookmarkEnd w:id="2"/>
      <w:r w:rsidRPr="00AC63BC">
        <w:rPr>
          <w:rFonts w:ascii="Calibri" w:eastAsia="Times New Roman" w:hAnsi="Calibri" w:cs="Times New Roman"/>
          <w:color w:val="000000"/>
        </w:rPr>
        <w:t xml:space="preserve">  </w:t>
      </w:r>
    </w:p>
    <w:p w14:paraId="4CB2C6D1" w14:textId="4EAFB945" w:rsidR="004D6F06" w:rsidRPr="004C3DB4" w:rsidRDefault="004D6F06" w:rsidP="004D6F06">
      <w:pPr>
        <w:pStyle w:val="Heading4"/>
        <w:jc w:val="center"/>
        <w:rPr>
          <w:b/>
          <w:i w:val="0"/>
          <w:sz w:val="28"/>
          <w:szCs w:val="28"/>
        </w:rPr>
      </w:pPr>
      <w:r>
        <w:rPr>
          <w:b/>
          <w:i w:val="0"/>
          <w:sz w:val="28"/>
          <w:szCs w:val="28"/>
        </w:rPr>
        <w:t>Differentiators</w:t>
      </w:r>
    </w:p>
    <w:tbl>
      <w:tblPr>
        <w:tblStyle w:val="TableGrid"/>
        <w:tblW w:w="0" w:type="auto"/>
        <w:tblLook w:val="04A0" w:firstRow="1" w:lastRow="0" w:firstColumn="1" w:lastColumn="0" w:noHBand="0" w:noVBand="1"/>
      </w:tblPr>
      <w:tblGrid>
        <w:gridCol w:w="4675"/>
        <w:gridCol w:w="4675"/>
      </w:tblGrid>
      <w:tr w:rsidR="004D6F06" w14:paraId="1C5CF9D6" w14:textId="77777777" w:rsidTr="004D6F06">
        <w:tc>
          <w:tcPr>
            <w:tcW w:w="4675" w:type="dxa"/>
          </w:tcPr>
          <w:p w14:paraId="40953BEF" w14:textId="0BEFAB91" w:rsidR="004D6F06" w:rsidRDefault="004D6F06" w:rsidP="00547F68">
            <w:pPr>
              <w:jc w:val="right"/>
              <w:rPr>
                <w:rFonts w:ascii="Calibri" w:eastAsia="Times New Roman" w:hAnsi="Calibri" w:cs="Times New Roman"/>
                <w:color w:val="000000"/>
              </w:rPr>
            </w:pPr>
            <w:r>
              <w:rPr>
                <w:rFonts w:ascii="Calibri" w:eastAsia="Times New Roman" w:hAnsi="Calibri" w:cs="Times New Roman"/>
                <w:color w:val="000000"/>
              </w:rPr>
              <w:t>Integrity &amp; Commitment</w:t>
            </w:r>
          </w:p>
        </w:tc>
        <w:tc>
          <w:tcPr>
            <w:tcW w:w="4675" w:type="dxa"/>
          </w:tcPr>
          <w:p w14:paraId="38291D7C" w14:textId="0D349765" w:rsidR="004D6F06" w:rsidRDefault="0085416C" w:rsidP="00CD0C9F">
            <w:pPr>
              <w:rPr>
                <w:rFonts w:ascii="Calibri" w:eastAsia="Times New Roman" w:hAnsi="Calibri" w:cs="Times New Roman"/>
                <w:color w:val="000000"/>
              </w:rPr>
            </w:pPr>
            <w:r>
              <w:rPr>
                <w:rFonts w:ascii="Calibri" w:eastAsia="Times New Roman" w:hAnsi="Calibri" w:cs="Times New Roman"/>
                <w:color w:val="000000"/>
              </w:rPr>
              <w:t>Pragmatic Approach</w:t>
            </w:r>
          </w:p>
        </w:tc>
      </w:tr>
      <w:tr w:rsidR="004D6F06" w14:paraId="4F80904E" w14:textId="77777777" w:rsidTr="004D6F06">
        <w:tc>
          <w:tcPr>
            <w:tcW w:w="4675" w:type="dxa"/>
          </w:tcPr>
          <w:p w14:paraId="35E94DC6" w14:textId="3E7C1B20" w:rsidR="004D6F06" w:rsidRDefault="0085416C" w:rsidP="00547F68">
            <w:pPr>
              <w:jc w:val="right"/>
              <w:rPr>
                <w:rFonts w:ascii="Calibri" w:eastAsia="Times New Roman" w:hAnsi="Calibri" w:cs="Times New Roman"/>
                <w:color w:val="000000"/>
              </w:rPr>
            </w:pPr>
            <w:r>
              <w:rPr>
                <w:rFonts w:ascii="Calibri" w:eastAsia="Times New Roman" w:hAnsi="Calibri" w:cs="Times New Roman"/>
                <w:color w:val="000000"/>
              </w:rPr>
              <w:t>Deep Functional Expertise</w:t>
            </w:r>
          </w:p>
        </w:tc>
        <w:tc>
          <w:tcPr>
            <w:tcW w:w="4675" w:type="dxa"/>
          </w:tcPr>
          <w:p w14:paraId="52598643" w14:textId="33277CCC" w:rsidR="004D6F06" w:rsidRDefault="0085416C" w:rsidP="00CD0C9F">
            <w:pPr>
              <w:rPr>
                <w:rFonts w:ascii="Calibri" w:eastAsia="Times New Roman" w:hAnsi="Calibri" w:cs="Times New Roman"/>
                <w:color w:val="000000"/>
              </w:rPr>
            </w:pPr>
            <w:r>
              <w:rPr>
                <w:rFonts w:ascii="Calibri" w:eastAsia="Times New Roman" w:hAnsi="Calibri" w:cs="Times New Roman"/>
                <w:color w:val="000000"/>
              </w:rPr>
              <w:t>Client Advocate</w:t>
            </w:r>
          </w:p>
        </w:tc>
      </w:tr>
      <w:tr w:rsidR="00547F68" w14:paraId="275A316E" w14:textId="77777777" w:rsidTr="004C6D60">
        <w:tc>
          <w:tcPr>
            <w:tcW w:w="9350" w:type="dxa"/>
            <w:gridSpan w:val="2"/>
          </w:tcPr>
          <w:p w14:paraId="5F24F1B9" w14:textId="3A12B8D0" w:rsidR="00547F68" w:rsidRDefault="00547F68" w:rsidP="00547F68">
            <w:pPr>
              <w:jc w:val="center"/>
              <w:rPr>
                <w:rFonts w:ascii="Calibri" w:eastAsia="Times New Roman" w:hAnsi="Calibri" w:cs="Times New Roman"/>
                <w:color w:val="000000"/>
              </w:rPr>
            </w:pPr>
            <w:r>
              <w:rPr>
                <w:rFonts w:ascii="Calibri" w:eastAsia="Times New Roman" w:hAnsi="Calibri" w:cs="Times New Roman"/>
                <w:color w:val="000000"/>
              </w:rPr>
              <w:t>Trusted Advisor</w:t>
            </w:r>
          </w:p>
        </w:tc>
      </w:tr>
    </w:tbl>
    <w:p w14:paraId="40F6F666" w14:textId="77777777" w:rsidR="006E1319" w:rsidRDefault="006E1319" w:rsidP="00EF7839">
      <w:pPr>
        <w:spacing w:after="0" w:line="240" w:lineRule="auto"/>
        <w:textAlignment w:val="baseline"/>
        <w:rPr>
          <w:rFonts w:ascii="Calibri" w:eastAsia="Times New Roman" w:hAnsi="Calibri" w:cs="Times New Roman"/>
          <w:b/>
          <w:i/>
          <w:color w:val="000000"/>
        </w:rPr>
      </w:pPr>
    </w:p>
    <w:p w14:paraId="3E0AE73A" w14:textId="3706D3C4" w:rsidR="005E107D" w:rsidRPr="004C3DB4" w:rsidRDefault="008B4A62" w:rsidP="00056752">
      <w:pPr>
        <w:pStyle w:val="Heading4"/>
        <w:jc w:val="center"/>
        <w:rPr>
          <w:b/>
          <w:i w:val="0"/>
          <w:sz w:val="28"/>
          <w:szCs w:val="28"/>
        </w:rPr>
      </w:pPr>
      <w:r w:rsidRPr="004C3DB4">
        <w:rPr>
          <w:b/>
          <w:i w:val="0"/>
          <w:sz w:val="28"/>
          <w:szCs w:val="28"/>
        </w:rPr>
        <w:t>SureFire Transformation - Corporate Snapshot</w:t>
      </w:r>
    </w:p>
    <w:tbl>
      <w:tblPr>
        <w:tblStyle w:val="TableGrid"/>
        <w:tblW w:w="0" w:type="auto"/>
        <w:tblLook w:val="04A0" w:firstRow="1" w:lastRow="0" w:firstColumn="1" w:lastColumn="0" w:noHBand="0" w:noVBand="1"/>
      </w:tblPr>
      <w:tblGrid>
        <w:gridCol w:w="4675"/>
        <w:gridCol w:w="4675"/>
      </w:tblGrid>
      <w:tr w:rsidR="00056752" w14:paraId="1D9A9621" w14:textId="77777777" w:rsidTr="00056752">
        <w:tc>
          <w:tcPr>
            <w:tcW w:w="4675" w:type="dxa"/>
          </w:tcPr>
          <w:p w14:paraId="79A6A1A3" w14:textId="77777777" w:rsidR="00056752" w:rsidRDefault="00056752" w:rsidP="00056752">
            <w:pPr>
              <w:pStyle w:val="ListParagraph"/>
              <w:numPr>
                <w:ilvl w:val="0"/>
                <w:numId w:val="3"/>
              </w:numPr>
            </w:pPr>
            <w:r>
              <w:t>Location:  5526 Kempton Dr.  Springfield, VA  22151</w:t>
            </w:r>
          </w:p>
          <w:p w14:paraId="0893D5E4" w14:textId="77777777" w:rsidR="00056752" w:rsidRDefault="00056752" w:rsidP="00056752">
            <w:pPr>
              <w:pStyle w:val="ListParagraph"/>
              <w:numPr>
                <w:ilvl w:val="0"/>
                <w:numId w:val="3"/>
              </w:numPr>
            </w:pPr>
            <w:r>
              <w:t>SureFire Transformation website: www.surefiretransformation.com</w:t>
            </w:r>
          </w:p>
          <w:p w14:paraId="24408A85" w14:textId="5DF22895" w:rsidR="00056752" w:rsidRDefault="00056752" w:rsidP="00056752">
            <w:pPr>
              <w:pStyle w:val="ListParagraph"/>
              <w:numPr>
                <w:ilvl w:val="0"/>
                <w:numId w:val="3"/>
              </w:numPr>
            </w:pPr>
            <w:r>
              <w:t xml:space="preserve">Email: </w:t>
            </w:r>
            <w:hyperlink r:id="rId9" w:history="1">
              <w:r w:rsidRPr="00ED6BE3">
                <w:rPr>
                  <w:rStyle w:val="Hyperlink"/>
                </w:rPr>
                <w:t>info@surefiretransformation.com</w:t>
              </w:r>
            </w:hyperlink>
          </w:p>
          <w:p w14:paraId="0D1FD930" w14:textId="123E1E65" w:rsidR="00056752" w:rsidRDefault="00056752" w:rsidP="00056752">
            <w:pPr>
              <w:pStyle w:val="ListParagraph"/>
              <w:numPr>
                <w:ilvl w:val="0"/>
                <w:numId w:val="3"/>
              </w:numPr>
            </w:pPr>
            <w:r>
              <w:t xml:space="preserve">Phone: </w:t>
            </w:r>
            <w:r w:rsidRPr="006F42DC">
              <w:t>703-831-7234</w:t>
            </w:r>
          </w:p>
        </w:tc>
        <w:tc>
          <w:tcPr>
            <w:tcW w:w="4675" w:type="dxa"/>
          </w:tcPr>
          <w:p w14:paraId="26A7803E" w14:textId="77777777" w:rsidR="00056752" w:rsidRPr="00056752" w:rsidRDefault="00056752" w:rsidP="00056752">
            <w:pPr>
              <w:numPr>
                <w:ilvl w:val="0"/>
                <w:numId w:val="3"/>
              </w:numPr>
              <w:contextualSpacing/>
            </w:pPr>
            <w:r w:rsidRPr="00056752">
              <w:t>SBA Certified Woman-owned, Small Business</w:t>
            </w:r>
          </w:p>
          <w:p w14:paraId="02EF8B0A" w14:textId="77777777" w:rsidR="00056752" w:rsidRPr="00056752" w:rsidRDefault="00056752" w:rsidP="00056752">
            <w:pPr>
              <w:numPr>
                <w:ilvl w:val="0"/>
                <w:numId w:val="3"/>
              </w:numPr>
              <w:contextualSpacing/>
            </w:pPr>
            <w:r w:rsidRPr="00056752">
              <w:t>Primary NAICS: 541330 - Engineering Services</w:t>
            </w:r>
          </w:p>
          <w:p w14:paraId="3AB5C12B" w14:textId="77777777" w:rsidR="00056752" w:rsidRPr="00056752" w:rsidRDefault="00056752" w:rsidP="00056752">
            <w:pPr>
              <w:numPr>
                <w:ilvl w:val="0"/>
                <w:numId w:val="3"/>
              </w:numPr>
              <w:contextualSpacing/>
            </w:pPr>
            <w:r w:rsidRPr="00056752">
              <w:t>Secondary NAICS: 541511, 541512, 541519, 541611, 541618, and 541990</w:t>
            </w:r>
          </w:p>
          <w:p w14:paraId="1E351F5F" w14:textId="77777777" w:rsidR="00056752" w:rsidRDefault="00056752" w:rsidP="00056752">
            <w:pPr>
              <w:numPr>
                <w:ilvl w:val="0"/>
                <w:numId w:val="3"/>
              </w:numPr>
              <w:contextualSpacing/>
            </w:pPr>
            <w:r w:rsidRPr="00056752">
              <w:t>Duns Number: 081133775</w:t>
            </w:r>
          </w:p>
          <w:p w14:paraId="19DBBAD1" w14:textId="0D8E112A" w:rsidR="00056752" w:rsidRDefault="00056752" w:rsidP="00056752">
            <w:pPr>
              <w:numPr>
                <w:ilvl w:val="0"/>
                <w:numId w:val="3"/>
              </w:numPr>
              <w:contextualSpacing/>
            </w:pPr>
            <w:r w:rsidRPr="00056752">
              <w:t>Cage Code: 839J6</w:t>
            </w:r>
          </w:p>
        </w:tc>
      </w:tr>
    </w:tbl>
    <w:p w14:paraId="75FC82C5" w14:textId="7331ABC3" w:rsidR="001E2450" w:rsidRDefault="001E2450" w:rsidP="009D0D75"/>
    <w:p w14:paraId="53973CC4" w14:textId="7420B62C" w:rsidR="001E2450" w:rsidRDefault="001E2450" w:rsidP="009D0D75"/>
    <w:p w14:paraId="216C6A97" w14:textId="5741D608" w:rsidR="001E2450" w:rsidRDefault="001E2450" w:rsidP="009D0D75"/>
    <w:p w14:paraId="13BCCD12" w14:textId="4D13EF0D" w:rsidR="001E2450" w:rsidRDefault="001E2450" w:rsidP="009D0D75"/>
    <w:p w14:paraId="10C69274" w14:textId="2CED1F9E" w:rsidR="001E2450" w:rsidRDefault="001E2450" w:rsidP="009D0D75"/>
    <w:p w14:paraId="1FE2C213" w14:textId="593C05ED" w:rsidR="001E2450" w:rsidRDefault="001E2450" w:rsidP="009D0D75"/>
    <w:p w14:paraId="6EBC49AF" w14:textId="4863B0B1" w:rsidR="001E2450" w:rsidRDefault="001E2450" w:rsidP="009D0D75"/>
    <w:p w14:paraId="337E425B" w14:textId="0DC45E8D" w:rsidR="001E2450" w:rsidRDefault="001E2450" w:rsidP="009D0D75"/>
    <w:p w14:paraId="416BF142" w14:textId="651346FE" w:rsidR="001E2450" w:rsidRDefault="001E2450" w:rsidP="009D0D75"/>
    <w:p w14:paraId="5F1E7F8C" w14:textId="58C7E5F0" w:rsidR="001E2450" w:rsidRPr="001E66BE" w:rsidRDefault="001E2450" w:rsidP="001E2450">
      <w:pPr>
        <w:pStyle w:val="Heading2"/>
        <w:rPr>
          <w:sz w:val="24"/>
          <w:szCs w:val="24"/>
        </w:rPr>
      </w:pPr>
      <w:r w:rsidRPr="001E66BE">
        <w:rPr>
          <w:shd w:val="clear" w:color="auto" w:fill="FFFFFF"/>
        </w:rPr>
        <w:t xml:space="preserve">SureFire Transformation </w:t>
      </w:r>
      <w:r w:rsidR="004C3DB4">
        <w:rPr>
          <w:shd w:val="clear" w:color="auto" w:fill="FFFFFF"/>
        </w:rPr>
        <w:t>(</w:t>
      </w:r>
      <w:r w:rsidRPr="001E66BE">
        <w:rPr>
          <w:shd w:val="clear" w:color="auto" w:fill="FFFFFF"/>
        </w:rPr>
        <w:t>Tagline</w:t>
      </w:r>
      <w:r w:rsidR="004C3DB4">
        <w:rPr>
          <w:shd w:val="clear" w:color="auto" w:fill="FFFFFF"/>
        </w:rPr>
        <w:t>)</w:t>
      </w:r>
      <w:r>
        <w:rPr>
          <w:shd w:val="clear" w:color="auto" w:fill="FFFFFF"/>
        </w:rPr>
        <w:t xml:space="preserve">: </w:t>
      </w:r>
      <w:r w:rsidRPr="00FE5A7A">
        <w:rPr>
          <w:rStyle w:val="Heading2Char"/>
        </w:rPr>
        <w:t>It’s YOUR Time.  Find YOUR Change!</w:t>
      </w:r>
    </w:p>
    <w:p w14:paraId="70C39281" w14:textId="77777777" w:rsidR="001E2450" w:rsidRPr="001E66BE" w:rsidRDefault="001E2450" w:rsidP="001E2450">
      <w:pPr>
        <w:pStyle w:val="Heading3"/>
        <w:rPr>
          <w:sz w:val="24"/>
          <w:szCs w:val="24"/>
        </w:rPr>
      </w:pPr>
      <w:r w:rsidRPr="001E66BE">
        <w:rPr>
          <w:shd w:val="clear" w:color="auto" w:fill="FFFFFF"/>
        </w:rPr>
        <w:t>Company Differentiators</w:t>
      </w:r>
    </w:p>
    <w:p w14:paraId="19D86044" w14:textId="77777777" w:rsidR="001E2450" w:rsidRPr="001E66BE" w:rsidRDefault="001E2450" w:rsidP="001E2450">
      <w:pPr>
        <w:spacing w:after="0" w:line="240" w:lineRule="auto"/>
        <w:rPr>
          <w:rFonts w:ascii="Times New Roman" w:eastAsia="Times New Roman" w:hAnsi="Times New Roman" w:cs="Times New Roman"/>
          <w:sz w:val="24"/>
          <w:szCs w:val="24"/>
        </w:rPr>
      </w:pPr>
    </w:p>
    <w:p w14:paraId="1CF1DEDB" w14:textId="691B0049" w:rsidR="001E2450" w:rsidRPr="001E66BE" w:rsidRDefault="001E2450" w:rsidP="001E2450">
      <w:pPr>
        <w:numPr>
          <w:ilvl w:val="0"/>
          <w:numId w:val="4"/>
        </w:numPr>
        <w:shd w:val="clear" w:color="auto" w:fill="FFFFFF"/>
        <w:spacing w:after="0" w:line="240" w:lineRule="auto"/>
        <w:textAlignment w:val="baseline"/>
        <w:rPr>
          <w:rFonts w:ascii="Arial" w:eastAsia="Times New Roman" w:hAnsi="Arial" w:cs="Arial"/>
          <w:color w:val="222222"/>
        </w:rPr>
      </w:pPr>
      <w:r w:rsidRPr="001E66BE">
        <w:rPr>
          <w:rFonts w:ascii="Arial" w:eastAsia="Times New Roman" w:hAnsi="Arial" w:cs="Arial"/>
          <w:color w:val="222222"/>
          <w:shd w:val="clear" w:color="auto" w:fill="FFFFFF"/>
        </w:rPr>
        <w:t>Integrity &amp; Commitment</w:t>
      </w:r>
    </w:p>
    <w:p w14:paraId="05FF3C59" w14:textId="77777777" w:rsidR="001E2450" w:rsidRPr="001E66BE" w:rsidRDefault="001E2450" w:rsidP="001E2450">
      <w:pPr>
        <w:numPr>
          <w:ilvl w:val="0"/>
          <w:numId w:val="4"/>
        </w:numPr>
        <w:shd w:val="clear" w:color="auto" w:fill="FFFFFF"/>
        <w:spacing w:after="0" w:line="240" w:lineRule="auto"/>
        <w:textAlignment w:val="baseline"/>
        <w:rPr>
          <w:rFonts w:ascii="Arial" w:eastAsia="Times New Roman" w:hAnsi="Arial" w:cs="Arial"/>
          <w:color w:val="222222"/>
        </w:rPr>
      </w:pPr>
      <w:r w:rsidRPr="001E66BE">
        <w:rPr>
          <w:rFonts w:ascii="Arial" w:eastAsia="Times New Roman" w:hAnsi="Arial" w:cs="Arial"/>
          <w:color w:val="222222"/>
          <w:shd w:val="clear" w:color="auto" w:fill="FFFFFF"/>
        </w:rPr>
        <w:t>Advocate for our Clients</w:t>
      </w:r>
    </w:p>
    <w:p w14:paraId="2BBACC12" w14:textId="2B567DF6" w:rsidR="001E2450" w:rsidRPr="001E66BE" w:rsidRDefault="001E2450" w:rsidP="001E2450">
      <w:pPr>
        <w:numPr>
          <w:ilvl w:val="0"/>
          <w:numId w:val="4"/>
        </w:numPr>
        <w:shd w:val="clear" w:color="auto" w:fill="FFFFFF"/>
        <w:spacing w:after="0" w:line="240" w:lineRule="auto"/>
        <w:textAlignment w:val="baseline"/>
        <w:rPr>
          <w:rFonts w:ascii="Arial" w:eastAsia="Times New Roman" w:hAnsi="Arial" w:cs="Arial"/>
          <w:color w:val="222222"/>
        </w:rPr>
      </w:pPr>
      <w:r w:rsidRPr="001E66BE">
        <w:rPr>
          <w:rFonts w:ascii="Arial" w:eastAsia="Times New Roman" w:hAnsi="Arial" w:cs="Arial"/>
          <w:color w:val="222222"/>
          <w:shd w:val="clear" w:color="auto" w:fill="FFFFFF"/>
        </w:rPr>
        <w:t>Pragmatic Approach</w:t>
      </w:r>
    </w:p>
    <w:p w14:paraId="383388AF" w14:textId="1C201C95" w:rsidR="001E2450" w:rsidRPr="001E66BE" w:rsidRDefault="00D55CE8" w:rsidP="001E2450">
      <w:pPr>
        <w:numPr>
          <w:ilvl w:val="0"/>
          <w:numId w:val="4"/>
        </w:numPr>
        <w:shd w:val="clear" w:color="auto" w:fill="FFFFFF"/>
        <w:spacing w:after="0" w:line="240" w:lineRule="auto"/>
        <w:textAlignment w:val="baseline"/>
        <w:rPr>
          <w:rFonts w:ascii="Arial" w:eastAsia="Times New Roman" w:hAnsi="Arial" w:cs="Arial"/>
          <w:color w:val="222222"/>
        </w:rPr>
      </w:pPr>
      <w:r>
        <w:rPr>
          <w:rFonts w:ascii="Arial" w:eastAsia="Times New Roman" w:hAnsi="Arial" w:cs="Arial"/>
          <w:color w:val="222222"/>
          <w:shd w:val="clear" w:color="auto" w:fill="FFFFFF"/>
        </w:rPr>
        <w:t>Trusted Advisor</w:t>
      </w:r>
    </w:p>
    <w:p w14:paraId="2C0F799E" w14:textId="77777777" w:rsidR="001E2450" w:rsidRPr="001E66BE" w:rsidRDefault="001E2450" w:rsidP="001E2450">
      <w:pPr>
        <w:numPr>
          <w:ilvl w:val="0"/>
          <w:numId w:val="4"/>
        </w:numPr>
        <w:shd w:val="clear" w:color="auto" w:fill="FFFFFF"/>
        <w:spacing w:after="0" w:line="240" w:lineRule="auto"/>
        <w:textAlignment w:val="baseline"/>
        <w:rPr>
          <w:rFonts w:ascii="Arial" w:eastAsia="Times New Roman" w:hAnsi="Arial" w:cs="Arial"/>
          <w:color w:val="222222"/>
        </w:rPr>
      </w:pPr>
      <w:r w:rsidRPr="001E66BE">
        <w:rPr>
          <w:rFonts w:ascii="Arial" w:eastAsia="Times New Roman" w:hAnsi="Arial" w:cs="Arial"/>
          <w:color w:val="222222"/>
          <w:shd w:val="clear" w:color="auto" w:fill="FFFFFF"/>
        </w:rPr>
        <w:t>Deep Functional Expertise</w:t>
      </w:r>
    </w:p>
    <w:p w14:paraId="68B96648" w14:textId="77777777" w:rsidR="001E2450" w:rsidRPr="001E66BE" w:rsidRDefault="001E2450" w:rsidP="001E2450">
      <w:pPr>
        <w:spacing w:after="240" w:line="240" w:lineRule="auto"/>
        <w:rPr>
          <w:rFonts w:ascii="Times New Roman" w:eastAsia="Times New Roman" w:hAnsi="Times New Roman" w:cs="Times New Roman"/>
          <w:sz w:val="24"/>
          <w:szCs w:val="24"/>
        </w:rPr>
      </w:pPr>
    </w:p>
    <w:p w14:paraId="2B95C7BA" w14:textId="77777777" w:rsidR="001E2450" w:rsidRPr="001E66BE" w:rsidRDefault="001E2450" w:rsidP="001E2450">
      <w:pPr>
        <w:pStyle w:val="Heading3"/>
        <w:rPr>
          <w:sz w:val="24"/>
          <w:szCs w:val="24"/>
        </w:rPr>
      </w:pPr>
      <w:r w:rsidRPr="001E66BE">
        <w:rPr>
          <w:shd w:val="clear" w:color="auto" w:fill="FFFFFF"/>
        </w:rPr>
        <w:t>Mission Statement</w:t>
      </w:r>
    </w:p>
    <w:p w14:paraId="2C1BEFCE"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 xml:space="preserve">We </w:t>
      </w:r>
      <w:r>
        <w:rPr>
          <w:rFonts w:ascii="Arial" w:eastAsia="Times New Roman" w:hAnsi="Arial" w:cs="Arial"/>
          <w:color w:val="222222"/>
        </w:rPr>
        <w:t xml:space="preserve">help you </w:t>
      </w:r>
      <w:r w:rsidRPr="001E66BE">
        <w:rPr>
          <w:rFonts w:ascii="Arial" w:eastAsia="Times New Roman" w:hAnsi="Arial" w:cs="Arial"/>
          <w:color w:val="222222"/>
        </w:rPr>
        <w:t xml:space="preserve">Imagine </w:t>
      </w:r>
      <w:r>
        <w:rPr>
          <w:rFonts w:ascii="Arial" w:eastAsia="Times New Roman" w:hAnsi="Arial" w:cs="Arial"/>
          <w:color w:val="222222"/>
        </w:rPr>
        <w:t>the</w:t>
      </w:r>
      <w:r w:rsidRPr="001E66BE">
        <w:rPr>
          <w:rFonts w:ascii="Arial" w:eastAsia="Times New Roman" w:hAnsi="Arial" w:cs="Arial"/>
          <w:color w:val="222222"/>
        </w:rPr>
        <w:t xml:space="preserve"> possibilities and guide you through your transformation.</w:t>
      </w:r>
    </w:p>
    <w:p w14:paraId="46CB8562"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08C8C863" w14:textId="77777777" w:rsidR="001E2450" w:rsidRPr="001E66BE" w:rsidRDefault="001E2450" w:rsidP="001E2450">
      <w:pPr>
        <w:pStyle w:val="Heading3"/>
        <w:rPr>
          <w:sz w:val="24"/>
          <w:szCs w:val="24"/>
        </w:rPr>
      </w:pPr>
      <w:r w:rsidRPr="001E66BE">
        <w:t>Vision Statement</w:t>
      </w:r>
    </w:p>
    <w:p w14:paraId="19BC31E5"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Pr>
          <w:rFonts w:ascii="Arial" w:eastAsia="Times New Roman" w:hAnsi="Arial" w:cs="Arial"/>
          <w:color w:val="222222"/>
        </w:rPr>
        <w:t>SureFire t</w:t>
      </w:r>
      <w:r w:rsidRPr="001E66BE">
        <w:rPr>
          <w:rFonts w:ascii="Arial" w:eastAsia="Times New Roman" w:hAnsi="Arial" w:cs="Arial"/>
          <w:color w:val="222222"/>
        </w:rPr>
        <w:t>ransform</w:t>
      </w:r>
      <w:r>
        <w:rPr>
          <w:rFonts w:ascii="Arial" w:eastAsia="Times New Roman" w:hAnsi="Arial" w:cs="Arial"/>
          <w:color w:val="222222"/>
        </w:rPr>
        <w:t>s</w:t>
      </w:r>
      <w:r w:rsidRPr="001E66BE">
        <w:rPr>
          <w:rFonts w:ascii="Arial" w:eastAsia="Times New Roman" w:hAnsi="Arial" w:cs="Arial"/>
          <w:color w:val="222222"/>
        </w:rPr>
        <w:t xml:space="preserve"> businesses </w:t>
      </w:r>
      <w:r>
        <w:rPr>
          <w:rFonts w:ascii="Arial" w:eastAsia="Times New Roman" w:hAnsi="Arial" w:cs="Arial"/>
          <w:color w:val="222222"/>
        </w:rPr>
        <w:t xml:space="preserve">into </w:t>
      </w:r>
      <w:r w:rsidRPr="001E66BE">
        <w:rPr>
          <w:rFonts w:ascii="Arial" w:eastAsia="Times New Roman" w:hAnsi="Arial" w:cs="Arial"/>
          <w:color w:val="222222"/>
        </w:rPr>
        <w:t xml:space="preserve">organizations that inspire </w:t>
      </w:r>
      <w:r>
        <w:rPr>
          <w:rFonts w:ascii="Arial" w:eastAsia="Times New Roman" w:hAnsi="Arial" w:cs="Arial"/>
          <w:color w:val="222222"/>
        </w:rPr>
        <w:t xml:space="preserve">and energize </w:t>
      </w:r>
      <w:r w:rsidRPr="001E66BE">
        <w:rPr>
          <w:rFonts w:ascii="Arial" w:eastAsia="Times New Roman" w:hAnsi="Arial" w:cs="Arial"/>
          <w:color w:val="222222"/>
        </w:rPr>
        <w:t>its people.</w:t>
      </w:r>
    </w:p>
    <w:p w14:paraId="63D2CCF2"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290D46F1" w14:textId="77777777" w:rsidR="001E2450" w:rsidRPr="001E66BE" w:rsidRDefault="001E2450" w:rsidP="001E2450">
      <w:pPr>
        <w:pStyle w:val="Heading3"/>
        <w:rPr>
          <w:sz w:val="24"/>
          <w:szCs w:val="24"/>
        </w:rPr>
      </w:pPr>
      <w:r w:rsidRPr="001E66BE">
        <w:t>Company Values</w:t>
      </w:r>
    </w:p>
    <w:p w14:paraId="7D675C05"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01422F2B"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 xml:space="preserve">Customer </w:t>
      </w:r>
      <w:r>
        <w:rPr>
          <w:rFonts w:ascii="Arial" w:eastAsia="Times New Roman" w:hAnsi="Arial" w:cs="Arial"/>
          <w:b/>
          <w:bCs/>
          <w:color w:val="222222"/>
        </w:rPr>
        <w:t>C</w:t>
      </w:r>
      <w:r w:rsidRPr="001E66BE">
        <w:rPr>
          <w:rFonts w:ascii="Arial" w:eastAsia="Times New Roman" w:hAnsi="Arial" w:cs="Arial"/>
          <w:b/>
          <w:bCs/>
          <w:color w:val="222222"/>
        </w:rPr>
        <w:t>ommitment</w:t>
      </w:r>
    </w:p>
    <w:p w14:paraId="63184821"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We develop Relationships that matter in our customers lives.</w:t>
      </w:r>
    </w:p>
    <w:p w14:paraId="35940D15"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0BC69D92"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Quality</w:t>
      </w:r>
    </w:p>
    <w:p w14:paraId="5D97B3B1"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Superior products and unsurpassed services that together deliver premium value to our clients</w:t>
      </w:r>
    </w:p>
    <w:p w14:paraId="1FD57C59"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5C101D26"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lastRenderedPageBreak/>
        <w:t>Integrity</w:t>
      </w:r>
    </w:p>
    <w:p w14:paraId="713B2B32"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We a</w:t>
      </w:r>
      <w:r>
        <w:rPr>
          <w:rFonts w:ascii="Arial" w:eastAsia="Times New Roman" w:hAnsi="Arial" w:cs="Arial"/>
          <w:color w:val="222222"/>
        </w:rPr>
        <w:t>dhere</w:t>
      </w:r>
      <w:r w:rsidRPr="001E66BE">
        <w:rPr>
          <w:rFonts w:ascii="Arial" w:eastAsia="Times New Roman" w:hAnsi="Arial" w:cs="Arial"/>
          <w:color w:val="222222"/>
        </w:rPr>
        <w:t xml:space="preserve"> to the highest standards of Integrity while always keeping our clients best interest in mind</w:t>
      </w:r>
    </w:p>
    <w:p w14:paraId="05F508B1"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245B1497"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Teamwork</w:t>
      </w:r>
    </w:p>
    <w:p w14:paraId="5531B7BA"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We work with our clients as a team to ensure a positive and successful outcome</w:t>
      </w:r>
    </w:p>
    <w:p w14:paraId="6F62305C"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24E638CD"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 xml:space="preserve">Respect for </w:t>
      </w:r>
      <w:r>
        <w:rPr>
          <w:rFonts w:ascii="Arial" w:eastAsia="Times New Roman" w:hAnsi="Arial" w:cs="Arial"/>
          <w:b/>
          <w:bCs/>
          <w:color w:val="222222"/>
        </w:rPr>
        <w:t>our People</w:t>
      </w:r>
    </w:p>
    <w:p w14:paraId="2F1DE239"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 xml:space="preserve">We treat our </w:t>
      </w:r>
      <w:r>
        <w:rPr>
          <w:rFonts w:ascii="Arial" w:eastAsia="Times New Roman" w:hAnsi="Arial" w:cs="Arial"/>
          <w:color w:val="222222"/>
        </w:rPr>
        <w:t>team members</w:t>
      </w:r>
      <w:r w:rsidRPr="001E66BE">
        <w:rPr>
          <w:rFonts w:ascii="Arial" w:eastAsia="Times New Roman" w:hAnsi="Arial" w:cs="Arial"/>
          <w:color w:val="222222"/>
        </w:rPr>
        <w:t xml:space="preserve"> like family always encouraging growth and enrichment in their lives.</w:t>
      </w:r>
    </w:p>
    <w:p w14:paraId="287C5EB4"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4649E97F"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 xml:space="preserve">Personal </w:t>
      </w:r>
      <w:r>
        <w:rPr>
          <w:rFonts w:ascii="Arial" w:eastAsia="Times New Roman" w:hAnsi="Arial" w:cs="Arial"/>
          <w:b/>
          <w:bCs/>
          <w:color w:val="222222"/>
        </w:rPr>
        <w:t>A</w:t>
      </w:r>
      <w:r w:rsidRPr="001E66BE">
        <w:rPr>
          <w:rFonts w:ascii="Arial" w:eastAsia="Times New Roman" w:hAnsi="Arial" w:cs="Arial"/>
          <w:b/>
          <w:bCs/>
          <w:color w:val="222222"/>
        </w:rPr>
        <w:t>ccountability</w:t>
      </w:r>
    </w:p>
    <w:p w14:paraId="1C8F7944"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We are personally accountable for delivering on our commitments</w:t>
      </w:r>
    </w:p>
    <w:p w14:paraId="472BEE29"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Times New Roman" w:eastAsia="Times New Roman" w:hAnsi="Times New Roman" w:cs="Times New Roman"/>
          <w:sz w:val="24"/>
          <w:szCs w:val="24"/>
        </w:rPr>
        <w:t> </w:t>
      </w:r>
    </w:p>
    <w:p w14:paraId="7B5C672B"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b/>
          <w:bCs/>
          <w:color w:val="222222"/>
        </w:rPr>
        <w:t xml:space="preserve">Positive </w:t>
      </w:r>
      <w:r>
        <w:rPr>
          <w:rFonts w:ascii="Arial" w:eastAsia="Times New Roman" w:hAnsi="Arial" w:cs="Arial"/>
          <w:b/>
          <w:bCs/>
          <w:color w:val="222222"/>
        </w:rPr>
        <w:t>A</w:t>
      </w:r>
      <w:r w:rsidRPr="001E66BE">
        <w:rPr>
          <w:rFonts w:ascii="Arial" w:eastAsia="Times New Roman" w:hAnsi="Arial" w:cs="Arial"/>
          <w:b/>
          <w:bCs/>
          <w:color w:val="222222"/>
        </w:rPr>
        <w:t>ttitude</w:t>
      </w:r>
    </w:p>
    <w:p w14:paraId="22EED961" w14:textId="77777777" w:rsidR="001E2450" w:rsidRPr="001E66BE" w:rsidRDefault="001E2450" w:rsidP="001E2450">
      <w:pPr>
        <w:shd w:val="clear" w:color="auto" w:fill="FFFFFF"/>
        <w:spacing w:after="0" w:line="240" w:lineRule="auto"/>
        <w:rPr>
          <w:rFonts w:ascii="Times New Roman" w:eastAsia="Times New Roman" w:hAnsi="Times New Roman" w:cs="Times New Roman"/>
          <w:sz w:val="24"/>
          <w:szCs w:val="24"/>
        </w:rPr>
      </w:pPr>
      <w:r w:rsidRPr="001E66BE">
        <w:rPr>
          <w:rFonts w:ascii="Arial" w:eastAsia="Times New Roman" w:hAnsi="Arial" w:cs="Arial"/>
          <w:color w:val="222222"/>
        </w:rPr>
        <w:t>We are committed to working in a positive and proactive environment where we always encourage our Team members and clients.</w:t>
      </w:r>
    </w:p>
    <w:p w14:paraId="2F976C32" w14:textId="77777777" w:rsidR="001E2450" w:rsidRDefault="001E2450" w:rsidP="009D0D75"/>
    <w:p w14:paraId="4216E466" w14:textId="798381F2" w:rsidR="0090032D" w:rsidRDefault="0090032D">
      <w:r>
        <w:br w:type="page"/>
      </w:r>
    </w:p>
    <w:p w14:paraId="02825AC7" w14:textId="77777777" w:rsidR="00D55CE8" w:rsidRDefault="00D55CE8" w:rsidP="0090032D">
      <w:pPr>
        <w:pStyle w:val="Heading2"/>
      </w:pPr>
      <w:r>
        <w:lastRenderedPageBreak/>
        <w:t>Content for Second Page</w:t>
      </w:r>
    </w:p>
    <w:p w14:paraId="21CC8D46" w14:textId="77777777" w:rsidR="00D55CE8" w:rsidRDefault="00D55CE8" w:rsidP="0090032D">
      <w:pPr>
        <w:pStyle w:val="Heading2"/>
      </w:pPr>
    </w:p>
    <w:p w14:paraId="5B0FED70" w14:textId="7739A18C" w:rsidR="0090032D" w:rsidRPr="00AC63BC" w:rsidRDefault="0090032D" w:rsidP="0090032D">
      <w:pPr>
        <w:pStyle w:val="Heading2"/>
        <w:rPr>
          <w:sz w:val="24"/>
          <w:szCs w:val="24"/>
        </w:rPr>
      </w:pPr>
      <w:proofErr w:type="spellStart"/>
      <w:r w:rsidRPr="00AC63BC">
        <w:t xml:space="preserve">SureFire </w:t>
      </w:r>
      <w:proofErr w:type="spellEnd"/>
      <w:r w:rsidRPr="00AC63BC">
        <w:t xml:space="preserve">Transformation </w:t>
      </w:r>
      <w:r>
        <w:t>Services &amp; Products</w:t>
      </w:r>
    </w:p>
    <w:p w14:paraId="0D14C14D" w14:textId="77777777" w:rsidR="0090032D" w:rsidRPr="00AC63BC" w:rsidRDefault="0090032D" w:rsidP="0090032D">
      <w:pPr>
        <w:pStyle w:val="Heading3"/>
        <w:pBdr>
          <w:top w:val="single" w:sz="4" w:space="1" w:color="auto"/>
        </w:pBdr>
      </w:pPr>
      <w:r>
        <w:t>SureFire Transformation Services – We are Successful Because You are Successful</w:t>
      </w:r>
    </w:p>
    <w:p w14:paraId="704851C1" w14:textId="77777777" w:rsidR="0090032D" w:rsidRPr="00963215" w:rsidRDefault="0090032D" w:rsidP="0090032D">
      <w:pPr>
        <w:pStyle w:val="Heading4"/>
        <w:rPr>
          <w:b/>
          <w:i w:val="0"/>
          <w:sz w:val="28"/>
          <w:szCs w:val="28"/>
        </w:rPr>
      </w:pPr>
      <w:r w:rsidRPr="00963215">
        <w:rPr>
          <w:b/>
          <w:i w:val="0"/>
          <w:sz w:val="28"/>
          <w:szCs w:val="28"/>
        </w:rPr>
        <w:t>Strategic Planning – The Blueprint</w:t>
      </w:r>
    </w:p>
    <w:p w14:paraId="21754E74" w14:textId="77777777" w:rsidR="0090032D" w:rsidRPr="00AC63BC" w:rsidRDefault="0090032D" w:rsidP="00963215">
      <w:pPr>
        <w:pStyle w:val="ListParagraph"/>
        <w:ind w:left="0"/>
      </w:pPr>
      <w:bookmarkStart w:id="3" w:name="_Hlk514875236"/>
      <w:r w:rsidRPr="00107DCC">
        <w:rPr>
          <w:rFonts w:ascii="Calibri" w:eastAsia="Times New Roman" w:hAnsi="Calibri" w:cs="Times New Roman"/>
          <w:b/>
          <w:color w:val="000000"/>
        </w:rPr>
        <w:t xml:space="preserve">Surefire </w:t>
      </w:r>
      <w:r w:rsidRPr="00107DCC">
        <w:rPr>
          <w:rFonts w:ascii="Calibri" w:eastAsia="Times New Roman" w:hAnsi="Calibri" w:cs="Times New Roman"/>
          <w:color w:val="000000"/>
        </w:rPr>
        <w:t>Transformation’s Strategic Advisors understand your operation cannot be successful without focused, measurable strategic planning. We can help establish, execute and monitor pl</w:t>
      </w:r>
      <w:r>
        <w:rPr>
          <w:rFonts w:ascii="Calibri" w:eastAsia="Times New Roman" w:hAnsi="Calibri" w:cs="Times New Roman"/>
          <w:color w:val="000000"/>
        </w:rPr>
        <w:t>a</w:t>
      </w:r>
      <w:r w:rsidRPr="00107DCC">
        <w:rPr>
          <w:rFonts w:ascii="Calibri" w:eastAsia="Times New Roman" w:hAnsi="Calibri" w:cs="Times New Roman"/>
          <w:color w:val="000000"/>
        </w:rPr>
        <w:t>n progress as you transform your organization</w:t>
      </w:r>
      <w:r>
        <w:rPr>
          <w:rFonts w:ascii="Calibri" w:eastAsia="Times New Roman" w:hAnsi="Calibri" w:cs="Times New Roman"/>
          <w:color w:val="000000"/>
        </w:rPr>
        <w:t>.</w:t>
      </w:r>
    </w:p>
    <w:bookmarkEnd w:id="3"/>
    <w:p w14:paraId="2C4F7D00" w14:textId="77777777" w:rsidR="0090032D" w:rsidRPr="00F57DD3" w:rsidRDefault="0090032D" w:rsidP="00963215">
      <w:pPr>
        <w:numPr>
          <w:ilvl w:val="0"/>
          <w:numId w:val="18"/>
        </w:numPr>
        <w:spacing w:after="0" w:line="240" w:lineRule="auto"/>
        <w:textAlignment w:val="baseline"/>
        <w:rPr>
          <w:rFonts w:ascii="Calibri" w:eastAsia="Times New Roman" w:hAnsi="Calibri" w:cs="Times New Roman"/>
          <w:color w:val="000000"/>
        </w:rPr>
      </w:pPr>
      <w:r w:rsidRPr="00F57DD3">
        <w:rPr>
          <w:rFonts w:ascii="Calibri" w:eastAsia="Times New Roman" w:hAnsi="Calibri" w:cs="Times New Roman"/>
          <w:color w:val="000000"/>
        </w:rPr>
        <w:t>Successful Differentiation – your success is predicated on an ability to differentiate yourself itself from competitors and to stay relevant in the middle of industry change  </w:t>
      </w:r>
    </w:p>
    <w:p w14:paraId="007B4012" w14:textId="77777777" w:rsidR="0090032D" w:rsidRPr="00AC63BC" w:rsidRDefault="0090032D" w:rsidP="00963215">
      <w:pPr>
        <w:numPr>
          <w:ilvl w:val="0"/>
          <w:numId w:val="18"/>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Establish Strategic Vision - </w:t>
      </w:r>
      <w:r w:rsidRPr="00AC63BC">
        <w:rPr>
          <w:rFonts w:ascii="Calibri" w:eastAsia="Times New Roman" w:hAnsi="Calibri" w:cs="Times New Roman"/>
          <w:color w:val="000000"/>
        </w:rPr>
        <w:t>establish a strategic vision, goals, objectives and measures to ensure high impact results when executing.  </w:t>
      </w:r>
    </w:p>
    <w:p w14:paraId="1355A891" w14:textId="77777777" w:rsidR="0090032D" w:rsidRPr="00AC63BC" w:rsidRDefault="0090032D" w:rsidP="00963215">
      <w:pPr>
        <w:numPr>
          <w:ilvl w:val="0"/>
          <w:numId w:val="18"/>
        </w:numPr>
        <w:spacing w:after="0" w:line="240" w:lineRule="auto"/>
        <w:textAlignment w:val="baseline"/>
        <w:rPr>
          <w:rFonts w:ascii="Calibri" w:eastAsia="Times New Roman" w:hAnsi="Calibri" w:cs="Times New Roman"/>
          <w:color w:val="000000"/>
        </w:rPr>
      </w:pPr>
      <w:r w:rsidRPr="00AC63BC">
        <w:rPr>
          <w:rFonts w:ascii="Calibri" w:eastAsia="Times New Roman" w:hAnsi="Calibri" w:cs="Times New Roman"/>
          <w:color w:val="000000"/>
        </w:rPr>
        <w:t>Establish</w:t>
      </w:r>
      <w:r>
        <w:rPr>
          <w:rFonts w:ascii="Calibri" w:eastAsia="Times New Roman" w:hAnsi="Calibri" w:cs="Times New Roman"/>
          <w:color w:val="000000"/>
        </w:rPr>
        <w:t xml:space="preserve"> and Communicate Strategic Plan -  </w:t>
      </w:r>
      <w:r w:rsidRPr="00AC63BC">
        <w:rPr>
          <w:rFonts w:ascii="Calibri" w:eastAsia="Times New Roman" w:hAnsi="Calibri" w:cs="Times New Roman"/>
          <w:color w:val="000000"/>
        </w:rPr>
        <w:t>allows the people of the organization to see how they can contribute to the efficiency and effectiveness of the organization resulting in high performing contributors.  </w:t>
      </w:r>
    </w:p>
    <w:p w14:paraId="583074BA" w14:textId="77777777" w:rsidR="0090032D" w:rsidRPr="00AC63BC" w:rsidRDefault="0090032D" w:rsidP="00963215">
      <w:pPr>
        <w:numPr>
          <w:ilvl w:val="0"/>
          <w:numId w:val="18"/>
        </w:numPr>
        <w:spacing w:after="0" w:line="240" w:lineRule="auto"/>
        <w:textAlignment w:val="baseline"/>
        <w:rPr>
          <w:rFonts w:ascii="Calibri" w:eastAsia="Times New Roman" w:hAnsi="Calibri" w:cs="Times New Roman"/>
          <w:color w:val="000000"/>
        </w:rPr>
      </w:pPr>
      <w:r w:rsidRPr="00AC63BC">
        <w:rPr>
          <w:rFonts w:ascii="Calibri" w:eastAsia="Times New Roman" w:hAnsi="Calibri" w:cs="Times New Roman"/>
          <w:color w:val="000000"/>
        </w:rPr>
        <w:t>Identify</w:t>
      </w:r>
      <w:r>
        <w:rPr>
          <w:rFonts w:ascii="Calibri" w:eastAsia="Times New Roman" w:hAnsi="Calibri" w:cs="Times New Roman"/>
          <w:color w:val="000000"/>
        </w:rPr>
        <w:t xml:space="preserve"> AS-IS and TO-BE State – it may be cliché, but we can help you become clear bout </w:t>
      </w:r>
      <w:r w:rsidRPr="00F57DD3">
        <w:rPr>
          <w:rFonts w:ascii="Calibri" w:eastAsia="Times New Roman" w:hAnsi="Calibri" w:cs="Times New Roman"/>
          <w:i/>
          <w:color w:val="000000"/>
        </w:rPr>
        <w:t>where you are</w:t>
      </w:r>
      <w:r>
        <w:rPr>
          <w:rFonts w:ascii="Calibri" w:eastAsia="Times New Roman" w:hAnsi="Calibri" w:cs="Times New Roman"/>
          <w:color w:val="000000"/>
        </w:rPr>
        <w:t xml:space="preserve"> and </w:t>
      </w:r>
      <w:r w:rsidRPr="00F57DD3">
        <w:rPr>
          <w:rFonts w:ascii="Calibri" w:eastAsia="Times New Roman" w:hAnsi="Calibri" w:cs="Times New Roman"/>
          <w:i/>
          <w:color w:val="000000"/>
        </w:rPr>
        <w:t>where you want to be</w:t>
      </w:r>
      <w:r>
        <w:rPr>
          <w:rFonts w:ascii="Calibri" w:eastAsia="Times New Roman" w:hAnsi="Calibri" w:cs="Times New Roman"/>
          <w:color w:val="000000"/>
        </w:rPr>
        <w:t xml:space="preserve"> as start to determining </w:t>
      </w:r>
      <w:r w:rsidRPr="00F57DD3">
        <w:rPr>
          <w:rFonts w:ascii="Calibri" w:eastAsia="Times New Roman" w:hAnsi="Calibri" w:cs="Times New Roman"/>
          <w:i/>
          <w:color w:val="000000"/>
        </w:rPr>
        <w:t>how</w:t>
      </w:r>
      <w:r>
        <w:rPr>
          <w:rFonts w:ascii="Calibri" w:eastAsia="Times New Roman" w:hAnsi="Calibri" w:cs="Times New Roman"/>
          <w:color w:val="000000"/>
        </w:rPr>
        <w:t xml:space="preserve"> and </w:t>
      </w:r>
      <w:r w:rsidRPr="00F57DD3">
        <w:rPr>
          <w:rFonts w:ascii="Calibri" w:eastAsia="Times New Roman" w:hAnsi="Calibri" w:cs="Times New Roman"/>
          <w:i/>
          <w:color w:val="000000"/>
        </w:rPr>
        <w:t>when</w:t>
      </w:r>
      <w:r w:rsidRPr="00AC63BC">
        <w:rPr>
          <w:rFonts w:ascii="Calibri" w:eastAsia="Times New Roman" w:hAnsi="Calibri" w:cs="Times New Roman"/>
          <w:color w:val="000000"/>
        </w:rPr>
        <w:t xml:space="preserve"> you </w:t>
      </w:r>
      <w:r>
        <w:rPr>
          <w:rFonts w:ascii="Calibri" w:eastAsia="Times New Roman" w:hAnsi="Calibri" w:cs="Times New Roman"/>
          <w:color w:val="000000"/>
        </w:rPr>
        <w:t xml:space="preserve">move toward </w:t>
      </w:r>
      <w:r w:rsidRPr="00AC63BC">
        <w:rPr>
          <w:rFonts w:ascii="Calibri" w:eastAsia="Times New Roman" w:hAnsi="Calibri" w:cs="Times New Roman"/>
          <w:color w:val="000000"/>
        </w:rPr>
        <w:t xml:space="preserve">your </w:t>
      </w:r>
      <w:r>
        <w:rPr>
          <w:rFonts w:ascii="Calibri" w:eastAsia="Times New Roman" w:hAnsi="Calibri" w:cs="Times New Roman"/>
          <w:color w:val="000000"/>
        </w:rPr>
        <w:t xml:space="preserve">desired </w:t>
      </w:r>
      <w:r w:rsidRPr="00AC63BC">
        <w:rPr>
          <w:rFonts w:ascii="Calibri" w:eastAsia="Times New Roman" w:hAnsi="Calibri" w:cs="Times New Roman"/>
          <w:color w:val="000000"/>
        </w:rPr>
        <w:t>end-state.  </w:t>
      </w:r>
    </w:p>
    <w:p w14:paraId="55FAF5CC" w14:textId="77777777" w:rsidR="0090032D" w:rsidRPr="00AC63BC" w:rsidRDefault="0090032D" w:rsidP="00963215">
      <w:pPr>
        <w:numPr>
          <w:ilvl w:val="0"/>
          <w:numId w:val="18"/>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Plan the Transition</w:t>
      </w:r>
      <w:r w:rsidRPr="00AC63BC">
        <w:rPr>
          <w:rFonts w:ascii="Calibri" w:eastAsia="Times New Roman" w:hAnsi="Calibri" w:cs="Times New Roman"/>
          <w:color w:val="000000"/>
        </w:rPr>
        <w:t xml:space="preserve"> </w:t>
      </w:r>
      <w:r>
        <w:rPr>
          <w:rFonts w:ascii="Calibri" w:eastAsia="Times New Roman" w:hAnsi="Calibri" w:cs="Times New Roman"/>
          <w:color w:val="000000"/>
        </w:rPr>
        <w:t xml:space="preserve">- create a roadmap that </w:t>
      </w:r>
      <w:r w:rsidRPr="00AC63BC">
        <w:rPr>
          <w:rFonts w:ascii="Calibri" w:eastAsia="Times New Roman" w:hAnsi="Calibri" w:cs="Times New Roman"/>
          <w:color w:val="000000"/>
        </w:rPr>
        <w:t xml:space="preserve">allows </w:t>
      </w:r>
      <w:r>
        <w:rPr>
          <w:rFonts w:ascii="Calibri" w:eastAsia="Times New Roman" w:hAnsi="Calibri" w:cs="Times New Roman"/>
          <w:color w:val="000000"/>
        </w:rPr>
        <w:t>your organization or program</w:t>
      </w:r>
      <w:r w:rsidRPr="00AC63BC">
        <w:rPr>
          <w:rFonts w:ascii="Calibri" w:eastAsia="Times New Roman" w:hAnsi="Calibri" w:cs="Times New Roman"/>
          <w:color w:val="000000"/>
        </w:rPr>
        <w:t xml:space="preserve"> to see the day</w:t>
      </w:r>
      <w:r>
        <w:rPr>
          <w:rFonts w:ascii="Calibri" w:eastAsia="Times New Roman" w:hAnsi="Calibri" w:cs="Times New Roman"/>
          <w:color w:val="000000"/>
        </w:rPr>
        <w:t>-to-day</w:t>
      </w:r>
      <w:r w:rsidRPr="00AC63BC">
        <w:rPr>
          <w:rFonts w:ascii="Calibri" w:eastAsia="Times New Roman" w:hAnsi="Calibri" w:cs="Times New Roman"/>
          <w:color w:val="000000"/>
        </w:rPr>
        <w:t xml:space="preserve"> progress as well as identify any issues along the way.  </w:t>
      </w:r>
    </w:p>
    <w:p w14:paraId="17B47CC3" w14:textId="77777777" w:rsidR="0090032D" w:rsidRDefault="0090032D" w:rsidP="00963215">
      <w:pPr>
        <w:numPr>
          <w:ilvl w:val="0"/>
          <w:numId w:val="18"/>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Tighten up Resource Allocation Planning - </w:t>
      </w:r>
      <w:r w:rsidRPr="00AC63BC">
        <w:rPr>
          <w:rFonts w:ascii="Calibri" w:eastAsia="Times New Roman" w:hAnsi="Calibri" w:cs="Times New Roman"/>
          <w:color w:val="000000"/>
        </w:rPr>
        <w:t xml:space="preserve"> ensure</w:t>
      </w:r>
      <w:r>
        <w:rPr>
          <w:rFonts w:ascii="Calibri" w:eastAsia="Times New Roman" w:hAnsi="Calibri" w:cs="Times New Roman"/>
          <w:color w:val="000000"/>
        </w:rPr>
        <w:t>s</w:t>
      </w:r>
      <w:r w:rsidRPr="00AC63BC">
        <w:rPr>
          <w:rFonts w:ascii="Calibri" w:eastAsia="Times New Roman" w:hAnsi="Calibri" w:cs="Times New Roman"/>
          <w:color w:val="000000"/>
        </w:rPr>
        <w:t xml:space="preserve"> that the right resources are in the right place and the right time to implement </w:t>
      </w:r>
      <w:r>
        <w:rPr>
          <w:rFonts w:ascii="Calibri" w:eastAsia="Times New Roman" w:hAnsi="Calibri" w:cs="Times New Roman"/>
          <w:color w:val="000000"/>
        </w:rPr>
        <w:t xml:space="preserve">the tactical components of strategic plan </w:t>
      </w:r>
      <w:r w:rsidRPr="00AC63BC">
        <w:rPr>
          <w:rFonts w:ascii="Calibri" w:eastAsia="Times New Roman" w:hAnsi="Calibri" w:cs="Times New Roman"/>
          <w:color w:val="000000"/>
        </w:rPr>
        <w:t>successfully.  </w:t>
      </w:r>
    </w:p>
    <w:p w14:paraId="0222FCAA" w14:textId="77777777" w:rsidR="0090032D" w:rsidRDefault="0090032D" w:rsidP="00963215">
      <w:pPr>
        <w:spacing w:line="240" w:lineRule="auto"/>
        <w:ind w:left="360"/>
        <w:textAlignment w:val="baseline"/>
        <w:rPr>
          <w:rFonts w:ascii="Calibri" w:eastAsia="Times New Roman" w:hAnsi="Calibri" w:cs="Times New Roman"/>
          <w:color w:val="000000"/>
          <w:u w:val="single"/>
        </w:rPr>
      </w:pPr>
    </w:p>
    <w:p w14:paraId="1343C59A" w14:textId="77777777" w:rsidR="0090032D" w:rsidRPr="00963215" w:rsidRDefault="0090032D" w:rsidP="00963215">
      <w:pPr>
        <w:pStyle w:val="Heading4"/>
        <w:rPr>
          <w:b/>
          <w:i w:val="0"/>
          <w:sz w:val="28"/>
          <w:szCs w:val="28"/>
        </w:rPr>
      </w:pPr>
      <w:r w:rsidRPr="00963215">
        <w:rPr>
          <w:b/>
          <w:i w:val="0"/>
          <w:sz w:val="28"/>
          <w:szCs w:val="28"/>
        </w:rPr>
        <w:t>Strategic Planning Products</w:t>
      </w:r>
    </w:p>
    <w:p w14:paraId="2A004F22" w14:textId="2FCB5E3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Strategic Plan</w:t>
      </w:r>
      <w:r w:rsidR="00963215" w:rsidRPr="00963215">
        <w:rPr>
          <w:rFonts w:ascii="Calibri" w:eastAsia="Times New Roman" w:hAnsi="Calibri" w:cs="Times New Roman"/>
          <w:color w:val="000000"/>
        </w:rPr>
        <w:t>s</w:t>
      </w:r>
    </w:p>
    <w:p w14:paraId="68E89FF2"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Transition Plans &amp; Enterprise Roadmaps</w:t>
      </w:r>
    </w:p>
    <w:p w14:paraId="3F4CE387"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IT Strategies</w:t>
      </w:r>
    </w:p>
    <w:p w14:paraId="03C17901" w14:textId="4ABE1D60"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Capital Planning &amp; Investment Control</w:t>
      </w:r>
      <w:r w:rsidR="00963215">
        <w:rPr>
          <w:rFonts w:ascii="Calibri" w:eastAsia="Times New Roman" w:hAnsi="Calibri" w:cs="Times New Roman"/>
          <w:color w:val="000000"/>
        </w:rPr>
        <w:t xml:space="preserve"> Reporting</w:t>
      </w:r>
    </w:p>
    <w:p w14:paraId="304BCF5D" w14:textId="6F15C8DB" w:rsidR="0090032D" w:rsidRPr="00963215" w:rsidRDefault="0090032D" w:rsidP="00963215">
      <w:pPr>
        <w:pStyle w:val="ListParagraph"/>
        <w:numPr>
          <w:ilvl w:val="0"/>
          <w:numId w:val="20"/>
        </w:numPr>
        <w:spacing w:after="120" w:line="240" w:lineRule="auto"/>
        <w:textAlignment w:val="baseline"/>
        <w:rPr>
          <w:rFonts w:ascii="Times New Roman" w:eastAsia="Times New Roman" w:hAnsi="Times New Roman" w:cs="Times New Roman"/>
          <w:sz w:val="24"/>
          <w:szCs w:val="24"/>
        </w:rPr>
      </w:pPr>
      <w:r w:rsidRPr="00963215">
        <w:rPr>
          <w:rFonts w:ascii="Calibri" w:eastAsia="Times New Roman" w:hAnsi="Calibri" w:cs="Times New Roman"/>
          <w:color w:val="000000"/>
        </w:rPr>
        <w:t>Portfolio Management</w:t>
      </w:r>
      <w:r w:rsidR="00963215">
        <w:rPr>
          <w:rFonts w:ascii="Calibri" w:eastAsia="Times New Roman" w:hAnsi="Calibri" w:cs="Times New Roman"/>
          <w:color w:val="000000"/>
        </w:rPr>
        <w:t xml:space="preserve"> Products</w:t>
      </w:r>
    </w:p>
    <w:p w14:paraId="31C7672E" w14:textId="1C5D5904" w:rsidR="00963215" w:rsidRDefault="00963215" w:rsidP="00963215">
      <w:pPr>
        <w:spacing w:after="120" w:line="240" w:lineRule="auto"/>
        <w:textAlignment w:val="baseline"/>
        <w:rPr>
          <w:rFonts w:ascii="Times New Roman" w:eastAsia="Times New Roman" w:hAnsi="Times New Roman" w:cs="Times New Roman"/>
          <w:sz w:val="24"/>
          <w:szCs w:val="24"/>
        </w:rPr>
      </w:pPr>
    </w:p>
    <w:p w14:paraId="442CB0FD" w14:textId="018EBF24" w:rsidR="00963215" w:rsidRDefault="00963215" w:rsidP="00963215">
      <w:pPr>
        <w:spacing w:after="120" w:line="240" w:lineRule="auto"/>
        <w:textAlignment w:val="baseline"/>
        <w:rPr>
          <w:rFonts w:ascii="Times New Roman" w:eastAsia="Times New Roman" w:hAnsi="Times New Roman" w:cs="Times New Roman"/>
          <w:sz w:val="24"/>
          <w:szCs w:val="24"/>
        </w:rPr>
      </w:pPr>
    </w:p>
    <w:p w14:paraId="5C478AC3" w14:textId="77777777" w:rsidR="00963215" w:rsidRPr="00963215" w:rsidRDefault="00963215" w:rsidP="00963215">
      <w:pPr>
        <w:spacing w:after="120" w:line="240" w:lineRule="auto"/>
        <w:textAlignment w:val="baseline"/>
        <w:rPr>
          <w:rFonts w:ascii="Times New Roman" w:eastAsia="Times New Roman" w:hAnsi="Times New Roman" w:cs="Times New Roman"/>
          <w:sz w:val="24"/>
          <w:szCs w:val="24"/>
        </w:rPr>
      </w:pPr>
    </w:p>
    <w:p w14:paraId="675EFEDF" w14:textId="77777777" w:rsidR="0090032D" w:rsidRPr="00AC63BC" w:rsidRDefault="0090032D" w:rsidP="0090032D">
      <w:pPr>
        <w:spacing w:after="0" w:line="240" w:lineRule="auto"/>
        <w:textAlignment w:val="baseline"/>
        <w:rPr>
          <w:rFonts w:ascii="Calibri" w:eastAsia="Times New Roman" w:hAnsi="Calibri" w:cs="Times New Roman"/>
          <w:color w:val="000000"/>
        </w:rPr>
      </w:pPr>
    </w:p>
    <w:p w14:paraId="426493EB" w14:textId="77777777" w:rsidR="0090032D" w:rsidRPr="00963215" w:rsidRDefault="0090032D" w:rsidP="0090032D">
      <w:pPr>
        <w:pStyle w:val="Heading4"/>
        <w:rPr>
          <w:b/>
          <w:i w:val="0"/>
          <w:sz w:val="28"/>
          <w:szCs w:val="28"/>
        </w:rPr>
      </w:pPr>
      <w:r w:rsidRPr="00963215">
        <w:rPr>
          <w:b/>
          <w:i w:val="0"/>
          <w:sz w:val="28"/>
          <w:szCs w:val="28"/>
        </w:rPr>
        <w:lastRenderedPageBreak/>
        <w:t>Enterprise, Segment and Solution Architectures – The IT Landscape</w:t>
      </w:r>
    </w:p>
    <w:p w14:paraId="278B6F38" w14:textId="77777777" w:rsidR="0090032D" w:rsidRDefault="0090032D" w:rsidP="00696469">
      <w:pPr>
        <w:rPr>
          <w:rFonts w:ascii="Calibri" w:eastAsia="Times New Roman" w:hAnsi="Calibri" w:cs="Times New Roman"/>
          <w:color w:val="000000"/>
        </w:rPr>
      </w:pPr>
      <w:bookmarkStart w:id="4" w:name="_Hlk514874275"/>
      <w:r w:rsidRPr="00107DCC">
        <w:rPr>
          <w:rFonts w:ascii="Calibri" w:eastAsia="Times New Roman" w:hAnsi="Calibri" w:cs="Times New Roman"/>
          <w:b/>
          <w:i/>
          <w:color w:val="000000"/>
        </w:rPr>
        <w:t>SureFire</w:t>
      </w:r>
      <w:r>
        <w:rPr>
          <w:rFonts w:ascii="Calibri" w:eastAsia="Times New Roman" w:hAnsi="Calibri" w:cs="Times New Roman"/>
          <w:color w:val="000000"/>
        </w:rPr>
        <w:t xml:space="preserve"> Architects help design integrated large and segment frameworks that align with business and program needs that allow technology to do the heavy lifting of creating line-of-sight visibility that helps navigate</w:t>
      </w:r>
      <w:r w:rsidRPr="00AC63BC">
        <w:rPr>
          <w:rFonts w:ascii="Calibri" w:eastAsia="Times New Roman" w:hAnsi="Calibri" w:cs="Times New Roman"/>
          <w:color w:val="000000"/>
        </w:rPr>
        <w:t xml:space="preserve"> </w:t>
      </w:r>
      <w:r>
        <w:rPr>
          <w:rFonts w:ascii="Calibri" w:eastAsia="Times New Roman" w:hAnsi="Calibri" w:cs="Times New Roman"/>
          <w:color w:val="000000"/>
        </w:rPr>
        <w:t xml:space="preserve">improvement </w:t>
      </w:r>
      <w:r w:rsidRPr="00AC63BC">
        <w:rPr>
          <w:rFonts w:ascii="Calibri" w:eastAsia="Times New Roman" w:hAnsi="Calibri" w:cs="Times New Roman"/>
          <w:color w:val="000000"/>
        </w:rPr>
        <w:t xml:space="preserve">opportunities based on </w:t>
      </w:r>
      <w:r>
        <w:rPr>
          <w:rFonts w:ascii="Calibri" w:eastAsia="Times New Roman" w:hAnsi="Calibri" w:cs="Times New Roman"/>
          <w:color w:val="000000"/>
        </w:rPr>
        <w:t>your</w:t>
      </w:r>
      <w:r w:rsidRPr="00AC63BC">
        <w:rPr>
          <w:rFonts w:ascii="Calibri" w:eastAsia="Times New Roman" w:hAnsi="Calibri" w:cs="Times New Roman"/>
          <w:color w:val="000000"/>
        </w:rPr>
        <w:t xml:space="preserve"> Strategic Plan. </w:t>
      </w:r>
    </w:p>
    <w:bookmarkEnd w:id="4"/>
    <w:p w14:paraId="2B3690CF" w14:textId="77777777" w:rsidR="0090032D" w:rsidRPr="00F35CCD" w:rsidRDefault="0090032D" w:rsidP="00696469">
      <w:pPr>
        <w:pStyle w:val="ListParagraph"/>
        <w:numPr>
          <w:ilvl w:val="0"/>
          <w:numId w:val="22"/>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Produce Pragmatic and Integrated Approach – is foundational for ultimate flexibility. A well-designed IT infrastructure is assumptions and requirements-based but scalable and flexible to be sustainable.</w:t>
      </w:r>
      <w:r w:rsidRPr="00F35CCD">
        <w:rPr>
          <w:rFonts w:ascii="Calibri" w:eastAsia="Times New Roman" w:hAnsi="Calibri" w:cs="Times New Roman"/>
          <w:color w:val="000000"/>
        </w:rPr>
        <w:t xml:space="preserve"> </w:t>
      </w:r>
    </w:p>
    <w:p w14:paraId="675E2A64" w14:textId="77777777" w:rsidR="0090032D" w:rsidRPr="00107DCC" w:rsidRDefault="0090032D" w:rsidP="00963215">
      <w:pPr>
        <w:pStyle w:val="ListParagraph"/>
        <w:numPr>
          <w:ilvl w:val="0"/>
          <w:numId w:val="22"/>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Deliver Data-Centric but Lightweight Products – we do not bring a club, but products that automate data collection where possible, collect data for meaningful analytics that help visualize and underpin the </w:t>
      </w:r>
      <w:r w:rsidRPr="00F35CCD">
        <w:rPr>
          <w:rFonts w:ascii="Calibri" w:eastAsia="Times New Roman" w:hAnsi="Calibri" w:cs="Times New Roman"/>
          <w:color w:val="000000"/>
        </w:rPr>
        <w:t xml:space="preserve">decision support capabilities at all levels of </w:t>
      </w:r>
      <w:r>
        <w:rPr>
          <w:rFonts w:ascii="Calibri" w:eastAsia="Times New Roman" w:hAnsi="Calibri" w:cs="Times New Roman"/>
          <w:color w:val="000000"/>
        </w:rPr>
        <w:t>your</w:t>
      </w:r>
      <w:r w:rsidRPr="00F35CCD">
        <w:rPr>
          <w:rFonts w:ascii="Calibri" w:eastAsia="Times New Roman" w:hAnsi="Calibri" w:cs="Times New Roman"/>
          <w:color w:val="000000"/>
        </w:rPr>
        <w:t xml:space="preserve"> organization.  </w:t>
      </w:r>
    </w:p>
    <w:p w14:paraId="228D2C53" w14:textId="77777777" w:rsidR="0090032D" w:rsidRPr="00D059D8" w:rsidRDefault="0090032D" w:rsidP="00963215">
      <w:pPr>
        <w:pStyle w:val="ListParagraph"/>
        <w:numPr>
          <w:ilvl w:val="0"/>
          <w:numId w:val="22"/>
        </w:numPr>
        <w:spacing w:after="0" w:line="240" w:lineRule="auto"/>
        <w:textAlignment w:val="baseline"/>
        <w:rPr>
          <w:rFonts w:ascii="Calibri" w:eastAsia="Times New Roman" w:hAnsi="Calibri" w:cs="Times New Roman"/>
          <w:color w:val="000000"/>
        </w:rPr>
      </w:pPr>
      <w:bookmarkStart w:id="5" w:name="_Hlk514874304"/>
      <w:r>
        <w:rPr>
          <w:rFonts w:ascii="Calibri" w:eastAsia="Times New Roman" w:hAnsi="Calibri" w:cs="Times New Roman"/>
          <w:color w:val="000000"/>
        </w:rPr>
        <w:t>Educate and Empower Customers and their Organizations – SureFire creates communications plans for the workforce tasked with implementing your organization’s strategic and tactical plans. Involved and invested employees</w:t>
      </w:r>
      <w:r w:rsidRPr="00F35CCD">
        <w:rPr>
          <w:rFonts w:ascii="Calibri" w:eastAsia="Times New Roman" w:hAnsi="Calibri" w:cs="Times New Roman"/>
          <w:color w:val="000000"/>
        </w:rPr>
        <w:t xml:space="preserve"> drive </w:t>
      </w:r>
      <w:r>
        <w:rPr>
          <w:rFonts w:ascii="Calibri" w:eastAsia="Times New Roman" w:hAnsi="Calibri" w:cs="Times New Roman"/>
          <w:color w:val="000000"/>
        </w:rPr>
        <w:t>change and m</w:t>
      </w:r>
      <w:r w:rsidRPr="00F35CCD">
        <w:rPr>
          <w:rFonts w:ascii="Calibri" w:eastAsia="Times New Roman" w:hAnsi="Calibri" w:cs="Times New Roman"/>
          <w:color w:val="000000"/>
        </w:rPr>
        <w:t>aximiz</w:t>
      </w:r>
      <w:r>
        <w:rPr>
          <w:rFonts w:ascii="Calibri" w:eastAsia="Times New Roman" w:hAnsi="Calibri" w:cs="Times New Roman"/>
          <w:color w:val="000000"/>
        </w:rPr>
        <w:t>e</w:t>
      </w:r>
      <w:r w:rsidRPr="00F35CCD">
        <w:rPr>
          <w:rFonts w:ascii="Calibri" w:eastAsia="Times New Roman" w:hAnsi="Calibri" w:cs="Times New Roman"/>
          <w:color w:val="000000"/>
        </w:rPr>
        <w:t xml:space="preserve"> Enterprise Architecture </w:t>
      </w:r>
      <w:r>
        <w:rPr>
          <w:rFonts w:ascii="Calibri" w:eastAsia="Times New Roman" w:hAnsi="Calibri" w:cs="Times New Roman"/>
          <w:color w:val="000000"/>
        </w:rPr>
        <w:t>performance.</w:t>
      </w:r>
      <w:r w:rsidRPr="00F35CCD">
        <w:rPr>
          <w:rFonts w:ascii="Calibri" w:eastAsia="Times New Roman" w:hAnsi="Calibri" w:cs="Times New Roman"/>
          <w:color w:val="000000"/>
        </w:rPr>
        <w:t xml:space="preserve">   </w:t>
      </w:r>
    </w:p>
    <w:bookmarkEnd w:id="5"/>
    <w:p w14:paraId="195EFAC0" w14:textId="77777777" w:rsidR="00963215" w:rsidRDefault="00963215" w:rsidP="0090032D">
      <w:pPr>
        <w:spacing w:line="240" w:lineRule="auto"/>
        <w:ind w:left="1080"/>
        <w:textAlignment w:val="baseline"/>
        <w:rPr>
          <w:rFonts w:ascii="Calibri" w:eastAsia="Times New Roman" w:hAnsi="Calibri" w:cs="Times New Roman"/>
          <w:color w:val="000000"/>
        </w:rPr>
      </w:pPr>
    </w:p>
    <w:p w14:paraId="1CEA3882" w14:textId="76F468A2" w:rsidR="0090032D" w:rsidRPr="00963215" w:rsidRDefault="0090032D" w:rsidP="00963215">
      <w:pPr>
        <w:pStyle w:val="Heading4"/>
        <w:rPr>
          <w:b/>
          <w:i w:val="0"/>
          <w:sz w:val="28"/>
          <w:szCs w:val="28"/>
        </w:rPr>
      </w:pPr>
      <w:r w:rsidRPr="00963215">
        <w:rPr>
          <w:b/>
          <w:i w:val="0"/>
          <w:sz w:val="28"/>
          <w:szCs w:val="28"/>
        </w:rPr>
        <w:t>Enterprise, Segment and Solution Architecture Products</w:t>
      </w:r>
    </w:p>
    <w:p w14:paraId="60868A39"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Enterprise, Segment &amp; Solution Architecture Development</w:t>
      </w:r>
    </w:p>
    <w:p w14:paraId="247192FC"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Enterprise Architecture – Center of Excellence (</w:t>
      </w:r>
      <w:proofErr w:type="spellStart"/>
      <w:r w:rsidRPr="00963215">
        <w:rPr>
          <w:rFonts w:ascii="Calibri" w:eastAsia="Times New Roman" w:hAnsi="Calibri" w:cs="Times New Roman"/>
          <w:color w:val="000000"/>
        </w:rPr>
        <w:t>CoE</w:t>
      </w:r>
      <w:proofErr w:type="spellEnd"/>
      <w:r w:rsidRPr="00963215">
        <w:rPr>
          <w:rFonts w:ascii="Calibri" w:eastAsia="Times New Roman" w:hAnsi="Calibri" w:cs="Times New Roman"/>
          <w:color w:val="000000"/>
        </w:rPr>
        <w:t>)</w:t>
      </w:r>
    </w:p>
    <w:p w14:paraId="3420A510"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 xml:space="preserve">Customized Architecture Frameworks, Methodology, and Modeling Standards Documentation </w:t>
      </w:r>
    </w:p>
    <w:p w14:paraId="636936A5" w14:textId="77777777"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Architecture and Visualization Tool Configuration</w:t>
      </w:r>
    </w:p>
    <w:p w14:paraId="11F12240" w14:textId="354E20FE" w:rsidR="0090032D" w:rsidRPr="00963215"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963215">
        <w:rPr>
          <w:rFonts w:ascii="Calibri" w:eastAsia="Times New Roman" w:hAnsi="Calibri" w:cs="Times New Roman"/>
          <w:color w:val="000000"/>
        </w:rPr>
        <w:t xml:space="preserve">Governance </w:t>
      </w:r>
    </w:p>
    <w:p w14:paraId="6ABBB715" w14:textId="77777777" w:rsidR="0090032D" w:rsidRDefault="0090032D" w:rsidP="0090032D">
      <w:pPr>
        <w:rPr>
          <w:rFonts w:ascii="Times New Roman" w:eastAsia="Times New Roman" w:hAnsi="Times New Roman" w:cs="Times New Roman"/>
          <w:b/>
          <w:bCs/>
          <w:sz w:val="24"/>
          <w:szCs w:val="24"/>
        </w:rPr>
      </w:pPr>
    </w:p>
    <w:p w14:paraId="3E6B858F" w14:textId="77777777" w:rsidR="0090032D" w:rsidRPr="00963215" w:rsidRDefault="0090032D" w:rsidP="0090032D">
      <w:pPr>
        <w:pStyle w:val="Heading4"/>
        <w:rPr>
          <w:b/>
          <w:i w:val="0"/>
          <w:sz w:val="28"/>
          <w:szCs w:val="28"/>
        </w:rPr>
      </w:pPr>
      <w:r w:rsidRPr="00963215">
        <w:rPr>
          <w:b/>
          <w:i w:val="0"/>
          <w:sz w:val="28"/>
          <w:szCs w:val="28"/>
        </w:rPr>
        <w:t>Business Process Improvement, Simulation, and Human-Centric Design - High Performance Execution Delivered</w:t>
      </w:r>
    </w:p>
    <w:p w14:paraId="3DEF8C20" w14:textId="77777777" w:rsidR="0090032D" w:rsidRPr="00696469" w:rsidRDefault="0090032D" w:rsidP="00696469">
      <w:pPr>
        <w:rPr>
          <w:u w:val="single"/>
        </w:rPr>
      </w:pPr>
      <w:bookmarkStart w:id="6" w:name="_Hlk514874221"/>
      <w:r w:rsidRPr="00107DCC">
        <w:rPr>
          <w:rFonts w:ascii="Calibri" w:eastAsia="Times New Roman" w:hAnsi="Calibri" w:cs="Times New Roman"/>
          <w:b/>
          <w:i/>
          <w:color w:val="000000"/>
        </w:rPr>
        <w:t>SureFire</w:t>
      </w:r>
      <w:r w:rsidRPr="00ED65A1">
        <w:rPr>
          <w:rFonts w:ascii="Calibri" w:eastAsia="Times New Roman" w:hAnsi="Calibri" w:cs="Times New Roman"/>
          <w:color w:val="000000"/>
        </w:rPr>
        <w:t xml:space="preserve"> Transformation’s team of Lean Six Sigma Certified professionals, Technologists, and Process Engineers </w:t>
      </w:r>
      <w:r>
        <w:rPr>
          <w:rFonts w:ascii="Calibri" w:eastAsia="Times New Roman" w:hAnsi="Calibri" w:cs="Times New Roman"/>
          <w:color w:val="000000"/>
        </w:rPr>
        <w:t>are there with you to</w:t>
      </w:r>
      <w:r w:rsidRPr="00ED65A1">
        <w:rPr>
          <w:rFonts w:ascii="Calibri" w:eastAsia="Times New Roman" w:hAnsi="Calibri" w:cs="Times New Roman"/>
          <w:color w:val="000000"/>
        </w:rPr>
        <w:t xml:space="preserve"> implement change in your organization</w:t>
      </w:r>
      <w:r>
        <w:rPr>
          <w:rFonts w:ascii="Calibri" w:eastAsia="Times New Roman" w:hAnsi="Calibri" w:cs="Times New Roman"/>
          <w:color w:val="000000"/>
        </w:rPr>
        <w:t>. We can encourage o</w:t>
      </w:r>
      <w:r w:rsidRPr="00ED65A1">
        <w:rPr>
          <w:rFonts w:ascii="Calibri" w:eastAsia="Times New Roman" w:hAnsi="Calibri" w:cs="Times New Roman"/>
          <w:color w:val="000000"/>
        </w:rPr>
        <w:t xml:space="preserve">ut-of-the-box thinking </w:t>
      </w:r>
      <w:r>
        <w:rPr>
          <w:rFonts w:ascii="Calibri" w:eastAsia="Times New Roman" w:hAnsi="Calibri" w:cs="Times New Roman"/>
          <w:color w:val="000000"/>
        </w:rPr>
        <w:t>and foster</w:t>
      </w:r>
      <w:r w:rsidRPr="00ED65A1">
        <w:rPr>
          <w:rFonts w:ascii="Calibri" w:eastAsia="Times New Roman" w:hAnsi="Calibri" w:cs="Times New Roman"/>
          <w:color w:val="000000"/>
        </w:rPr>
        <w:t xml:space="preserve"> a positive environment during </w:t>
      </w:r>
      <w:r>
        <w:rPr>
          <w:rFonts w:ascii="Calibri" w:eastAsia="Times New Roman" w:hAnsi="Calibri" w:cs="Times New Roman"/>
          <w:color w:val="000000"/>
        </w:rPr>
        <w:t xml:space="preserve">as you move thru transformation </w:t>
      </w:r>
      <w:r w:rsidRPr="00ED65A1">
        <w:rPr>
          <w:rFonts w:ascii="Calibri" w:eastAsia="Times New Roman" w:hAnsi="Calibri" w:cs="Times New Roman"/>
          <w:color w:val="000000"/>
        </w:rPr>
        <w:t xml:space="preserve">process.  </w:t>
      </w:r>
    </w:p>
    <w:bookmarkEnd w:id="6"/>
    <w:p w14:paraId="29DF84EA" w14:textId="77777777" w:rsidR="0090032D" w:rsidRPr="00696469" w:rsidRDefault="0090032D" w:rsidP="00696469">
      <w:pPr>
        <w:pStyle w:val="ListParagraph"/>
        <w:numPr>
          <w:ilvl w:val="0"/>
          <w:numId w:val="24"/>
        </w:numPr>
        <w:rPr>
          <w:rFonts w:ascii="Calibri" w:eastAsia="Times New Roman" w:hAnsi="Calibri" w:cs="Times New Roman"/>
          <w:color w:val="000000"/>
        </w:rPr>
      </w:pPr>
      <w:r w:rsidRPr="00696469">
        <w:rPr>
          <w:rFonts w:ascii="Calibri" w:eastAsia="Times New Roman" w:hAnsi="Calibri" w:cs="Times New Roman"/>
          <w:color w:val="000000"/>
        </w:rPr>
        <w:t>Identify and Deliver Right Process at Right Time – Lean Six Sigma and Agile processes improve services delivery across teams, projects, programs and organizations. SureFire brings certified process Engineers to help identify project review gates, develop cross functional teams to Implementing change can affect all areas of an organization such as process, people, technology, equipment, culture and revenue.  </w:t>
      </w:r>
    </w:p>
    <w:p w14:paraId="7EFABDF3" w14:textId="77777777" w:rsidR="0090032D" w:rsidRDefault="0090032D" w:rsidP="00963215">
      <w:pPr>
        <w:numPr>
          <w:ilvl w:val="0"/>
          <w:numId w:val="24"/>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Work in Collaborative Manner – SureFire helps you consider</w:t>
      </w:r>
      <w:r w:rsidRPr="00AC63BC">
        <w:rPr>
          <w:rFonts w:ascii="Calibri" w:eastAsia="Times New Roman" w:hAnsi="Calibri" w:cs="Times New Roman"/>
          <w:color w:val="000000"/>
        </w:rPr>
        <w:t xml:space="preserve"> every aspect of </w:t>
      </w:r>
      <w:r>
        <w:rPr>
          <w:rFonts w:ascii="Calibri" w:eastAsia="Times New Roman" w:hAnsi="Calibri" w:cs="Times New Roman"/>
          <w:color w:val="000000"/>
        </w:rPr>
        <w:t xml:space="preserve">your </w:t>
      </w:r>
      <w:r w:rsidRPr="00AC63BC">
        <w:rPr>
          <w:rFonts w:ascii="Calibri" w:eastAsia="Times New Roman" w:hAnsi="Calibri" w:cs="Times New Roman"/>
          <w:color w:val="000000"/>
        </w:rPr>
        <w:t xml:space="preserve">business </w:t>
      </w:r>
      <w:r>
        <w:rPr>
          <w:rFonts w:ascii="Calibri" w:eastAsia="Times New Roman" w:hAnsi="Calibri" w:cs="Times New Roman"/>
          <w:color w:val="000000"/>
        </w:rPr>
        <w:t xml:space="preserve">- people, process as well as technology. </w:t>
      </w:r>
      <w:r w:rsidRPr="00AC63BC">
        <w:rPr>
          <w:rFonts w:ascii="Calibri" w:eastAsia="Times New Roman" w:hAnsi="Calibri" w:cs="Times New Roman"/>
          <w:color w:val="000000"/>
        </w:rPr>
        <w:t xml:space="preserve">Process simulation allows </w:t>
      </w:r>
      <w:r>
        <w:rPr>
          <w:rFonts w:ascii="Calibri" w:eastAsia="Times New Roman" w:hAnsi="Calibri" w:cs="Times New Roman"/>
          <w:color w:val="000000"/>
        </w:rPr>
        <w:t>you</w:t>
      </w:r>
      <w:r w:rsidRPr="00AC63BC">
        <w:rPr>
          <w:rFonts w:ascii="Calibri" w:eastAsia="Times New Roman" w:hAnsi="Calibri" w:cs="Times New Roman"/>
          <w:color w:val="000000"/>
        </w:rPr>
        <w:t xml:space="preserve"> to</w:t>
      </w:r>
      <w:r>
        <w:rPr>
          <w:rFonts w:ascii="Calibri" w:eastAsia="Times New Roman" w:hAnsi="Calibri" w:cs="Times New Roman"/>
          <w:color w:val="000000"/>
        </w:rPr>
        <w:t xml:space="preserve"> experiment with requirements-driven process variations </w:t>
      </w:r>
      <w:r w:rsidRPr="00AC63BC">
        <w:rPr>
          <w:rFonts w:ascii="Calibri" w:eastAsia="Times New Roman" w:hAnsi="Calibri" w:cs="Times New Roman"/>
          <w:color w:val="000000"/>
        </w:rPr>
        <w:t>prior to implementation</w:t>
      </w:r>
      <w:r>
        <w:rPr>
          <w:rFonts w:ascii="Calibri" w:eastAsia="Times New Roman" w:hAnsi="Calibri" w:cs="Times New Roman"/>
          <w:color w:val="000000"/>
        </w:rPr>
        <w:t>. Collaborative iteration invests team members, accelerates implementation and so reduces risk and cost.</w:t>
      </w:r>
      <w:r w:rsidRPr="00AC63BC">
        <w:rPr>
          <w:rFonts w:ascii="Calibri" w:eastAsia="Times New Roman" w:hAnsi="Calibri" w:cs="Times New Roman"/>
          <w:color w:val="000000"/>
        </w:rPr>
        <w:t xml:space="preserve">  </w:t>
      </w:r>
    </w:p>
    <w:p w14:paraId="74561546" w14:textId="77777777" w:rsidR="0090032D" w:rsidRDefault="0090032D" w:rsidP="0090032D">
      <w:pPr>
        <w:spacing w:line="240" w:lineRule="auto"/>
        <w:ind w:left="1080"/>
        <w:textAlignment w:val="baseline"/>
        <w:rPr>
          <w:rFonts w:ascii="Calibri" w:eastAsia="Times New Roman" w:hAnsi="Calibri" w:cs="Times New Roman"/>
          <w:color w:val="000000"/>
        </w:rPr>
      </w:pPr>
    </w:p>
    <w:p w14:paraId="257B2454" w14:textId="77777777" w:rsidR="0090032D" w:rsidRPr="00963215" w:rsidRDefault="0090032D" w:rsidP="00963215">
      <w:pPr>
        <w:pStyle w:val="Heading4"/>
        <w:rPr>
          <w:b/>
          <w:i w:val="0"/>
          <w:sz w:val="28"/>
          <w:szCs w:val="28"/>
        </w:rPr>
      </w:pPr>
      <w:r w:rsidRPr="00963215">
        <w:rPr>
          <w:b/>
          <w:i w:val="0"/>
          <w:sz w:val="28"/>
          <w:szCs w:val="28"/>
        </w:rPr>
        <w:t>Business Process Re-engineering, Simulation and Human-Centric Design Products</w:t>
      </w:r>
    </w:p>
    <w:p w14:paraId="002D74C6"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Business Process Reengineering</w:t>
      </w:r>
    </w:p>
    <w:p w14:paraId="6AE583A1"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Process Simulation</w:t>
      </w:r>
    </w:p>
    <w:p w14:paraId="01F79E12"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Personas</w:t>
      </w:r>
    </w:p>
    <w:p w14:paraId="1377CDAB"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lastRenderedPageBreak/>
        <w:t>Use Cases</w:t>
      </w:r>
    </w:p>
    <w:p w14:paraId="7619C447"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Scenarios</w:t>
      </w:r>
    </w:p>
    <w:p w14:paraId="558BE09C"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Journey Maps</w:t>
      </w:r>
    </w:p>
    <w:p w14:paraId="7234B495"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Change Management</w:t>
      </w:r>
    </w:p>
    <w:p w14:paraId="6B00B841"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Organizational Design</w:t>
      </w:r>
    </w:p>
    <w:p w14:paraId="15A986D5"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Communications Plan</w:t>
      </w:r>
    </w:p>
    <w:p w14:paraId="23A65E8A" w14:textId="77777777" w:rsidR="0090032D" w:rsidRPr="00D059D8" w:rsidRDefault="0090032D" w:rsidP="00963215">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Activity-based Costing</w:t>
      </w:r>
    </w:p>
    <w:p w14:paraId="4085A0B6" w14:textId="77777777" w:rsidR="0090032D" w:rsidRPr="00D059D8" w:rsidRDefault="0090032D" w:rsidP="00963215">
      <w:pPr>
        <w:pStyle w:val="ListParagraph"/>
        <w:numPr>
          <w:ilvl w:val="0"/>
          <w:numId w:val="20"/>
        </w:numPr>
        <w:spacing w:after="120" w:line="240" w:lineRule="auto"/>
        <w:textAlignment w:val="baseline"/>
        <w:rPr>
          <w:rFonts w:ascii="Times New Roman" w:eastAsia="Times New Roman" w:hAnsi="Times New Roman" w:cs="Times New Roman"/>
          <w:sz w:val="24"/>
          <w:szCs w:val="24"/>
        </w:rPr>
      </w:pPr>
      <w:r w:rsidRPr="00D059D8">
        <w:rPr>
          <w:rFonts w:ascii="Calibri" w:eastAsia="Times New Roman" w:hAnsi="Calibri" w:cs="Times New Roman"/>
          <w:color w:val="000000"/>
        </w:rPr>
        <w:t>Human Centered Design</w:t>
      </w:r>
    </w:p>
    <w:p w14:paraId="61733205" w14:textId="77777777" w:rsidR="0090032D" w:rsidRPr="00AC63BC" w:rsidRDefault="0090032D" w:rsidP="0090032D">
      <w:pPr>
        <w:spacing w:after="0" w:line="240" w:lineRule="auto"/>
        <w:ind w:left="1080"/>
        <w:textAlignment w:val="baseline"/>
        <w:rPr>
          <w:rFonts w:ascii="Calibri" w:eastAsia="Times New Roman" w:hAnsi="Calibri" w:cs="Times New Roman"/>
          <w:color w:val="000000"/>
        </w:rPr>
      </w:pPr>
    </w:p>
    <w:p w14:paraId="1B52C3BC" w14:textId="77777777" w:rsidR="0090032D" w:rsidRPr="00963215" w:rsidRDefault="0090032D" w:rsidP="0090032D">
      <w:pPr>
        <w:pStyle w:val="Heading4"/>
        <w:rPr>
          <w:b/>
          <w:i w:val="0"/>
          <w:sz w:val="28"/>
          <w:szCs w:val="28"/>
        </w:rPr>
      </w:pPr>
      <w:bookmarkStart w:id="7" w:name="_Hlk514874548"/>
      <w:r w:rsidRPr="00963215">
        <w:rPr>
          <w:b/>
          <w:i w:val="0"/>
          <w:sz w:val="28"/>
          <w:szCs w:val="28"/>
        </w:rPr>
        <w:t xml:space="preserve">Capability Assessments </w:t>
      </w:r>
      <w:bookmarkEnd w:id="7"/>
      <w:r w:rsidRPr="00963215">
        <w:rPr>
          <w:b/>
          <w:i w:val="0"/>
          <w:sz w:val="28"/>
          <w:szCs w:val="28"/>
        </w:rPr>
        <w:t>– We are Successful When You are Successful</w:t>
      </w:r>
    </w:p>
    <w:p w14:paraId="512BB593" w14:textId="77777777" w:rsidR="0090032D" w:rsidRPr="00696469" w:rsidRDefault="0090032D" w:rsidP="00696469">
      <w:pPr>
        <w:rPr>
          <w:u w:val="single"/>
        </w:rPr>
      </w:pPr>
      <w:bookmarkStart w:id="8" w:name="_Hlk514874060"/>
      <w:r w:rsidRPr="00B72782">
        <w:rPr>
          <w:rFonts w:ascii="Calibri" w:eastAsia="Times New Roman" w:hAnsi="Calibri" w:cs="Times New Roman"/>
          <w:b/>
          <w:i/>
          <w:color w:val="000000"/>
        </w:rPr>
        <w:t>SureFire</w:t>
      </w:r>
      <w:r w:rsidRPr="00B72782">
        <w:rPr>
          <w:rFonts w:ascii="Calibri" w:eastAsia="Times New Roman" w:hAnsi="Calibri" w:cs="Times New Roman"/>
          <w:color w:val="000000"/>
          <w:u w:val="single"/>
        </w:rPr>
        <w:t xml:space="preserve"> </w:t>
      </w:r>
      <w:r w:rsidRPr="00B72782">
        <w:rPr>
          <w:rFonts w:ascii="Calibri" w:eastAsia="Times New Roman" w:hAnsi="Calibri" w:cs="Times New Roman"/>
          <w:color w:val="000000"/>
        </w:rPr>
        <w:t xml:space="preserve">provides thorough Acquisition Strategy Recommendations </w:t>
      </w:r>
      <w:r>
        <w:rPr>
          <w:rFonts w:ascii="Calibri" w:eastAsia="Times New Roman" w:hAnsi="Calibri" w:cs="Times New Roman"/>
          <w:color w:val="000000"/>
        </w:rPr>
        <w:t xml:space="preserve">(ASR) </w:t>
      </w:r>
      <w:r w:rsidRPr="00B72782">
        <w:rPr>
          <w:rFonts w:ascii="Calibri" w:eastAsia="Times New Roman" w:hAnsi="Calibri" w:cs="Times New Roman"/>
          <w:color w:val="000000"/>
        </w:rPr>
        <w:t>as well as Analysis of Alternative (</w:t>
      </w:r>
      <w:proofErr w:type="spellStart"/>
      <w:r w:rsidRPr="00B72782">
        <w:rPr>
          <w:rFonts w:ascii="Calibri" w:eastAsia="Times New Roman" w:hAnsi="Calibri" w:cs="Times New Roman"/>
          <w:color w:val="000000"/>
        </w:rPr>
        <w:t>AoA</w:t>
      </w:r>
      <w:proofErr w:type="spellEnd"/>
      <w:r w:rsidRPr="00B72782">
        <w:rPr>
          <w:rFonts w:ascii="Calibri" w:eastAsia="Times New Roman" w:hAnsi="Calibri" w:cs="Times New Roman"/>
          <w:color w:val="000000"/>
        </w:rPr>
        <w:t>) for all recommended solutions</w:t>
      </w:r>
      <w:r>
        <w:rPr>
          <w:rFonts w:ascii="Calibri" w:eastAsia="Times New Roman" w:hAnsi="Calibri" w:cs="Times New Roman"/>
          <w:color w:val="000000"/>
        </w:rPr>
        <w:t>. This structured approach provides</w:t>
      </w:r>
      <w:r w:rsidRPr="00B72782">
        <w:rPr>
          <w:rFonts w:ascii="Calibri" w:eastAsia="Times New Roman" w:hAnsi="Calibri" w:cs="Times New Roman"/>
          <w:color w:val="000000"/>
        </w:rPr>
        <w:t xml:space="preserve"> comprehensive </w:t>
      </w:r>
      <w:r>
        <w:rPr>
          <w:rFonts w:ascii="Calibri" w:eastAsia="Times New Roman" w:hAnsi="Calibri" w:cs="Times New Roman"/>
          <w:color w:val="000000"/>
        </w:rPr>
        <w:t xml:space="preserve">alternatives </w:t>
      </w:r>
      <w:r w:rsidRPr="00B72782">
        <w:rPr>
          <w:rFonts w:ascii="Calibri" w:eastAsia="Times New Roman" w:hAnsi="Calibri" w:cs="Times New Roman"/>
          <w:color w:val="000000"/>
        </w:rPr>
        <w:t>comparison for operational effectiveness, suitability, risk, and life cycle cost</w:t>
      </w:r>
      <w:r>
        <w:rPr>
          <w:rFonts w:ascii="Calibri" w:eastAsia="Times New Roman" w:hAnsi="Calibri" w:cs="Times New Roman"/>
          <w:color w:val="000000"/>
        </w:rPr>
        <w:t>s.</w:t>
      </w:r>
      <w:bookmarkEnd w:id="8"/>
      <w:r w:rsidRPr="00B72782">
        <w:rPr>
          <w:rFonts w:ascii="Calibri" w:eastAsia="Times New Roman" w:hAnsi="Calibri" w:cs="Times New Roman"/>
          <w:color w:val="000000"/>
        </w:rPr>
        <w:t xml:space="preserve">  </w:t>
      </w:r>
    </w:p>
    <w:p w14:paraId="14E19DAC" w14:textId="77777777" w:rsidR="0090032D" w:rsidRPr="00AC63BC" w:rsidRDefault="0090032D" w:rsidP="00696469">
      <w:pPr>
        <w:numPr>
          <w:ilvl w:val="0"/>
          <w:numId w:val="24"/>
        </w:numPr>
        <w:spacing w:after="0" w:line="240" w:lineRule="auto"/>
        <w:textAlignment w:val="baseline"/>
        <w:rPr>
          <w:rFonts w:ascii="Calibri" w:eastAsia="Times New Roman" w:hAnsi="Calibri" w:cs="Times New Roman"/>
          <w:color w:val="000000"/>
        </w:rPr>
      </w:pPr>
      <w:r w:rsidRPr="00696469">
        <w:rPr>
          <w:rFonts w:ascii="Calibri" w:eastAsia="Times New Roman" w:hAnsi="Calibri" w:cs="Times New Roman"/>
          <w:color w:val="000000"/>
        </w:rPr>
        <w:t>Perform Technology Assessments – We help you assess available and even upcoming te</w:t>
      </w:r>
      <w:r w:rsidRPr="00AC63BC">
        <w:rPr>
          <w:rFonts w:ascii="Calibri" w:eastAsia="Times New Roman" w:hAnsi="Calibri" w:cs="Times New Roman"/>
          <w:color w:val="000000"/>
        </w:rPr>
        <w:t xml:space="preserve">chnologies to determine the </w:t>
      </w:r>
      <w:r>
        <w:rPr>
          <w:rFonts w:ascii="Calibri" w:eastAsia="Times New Roman" w:hAnsi="Calibri" w:cs="Times New Roman"/>
          <w:color w:val="000000"/>
        </w:rPr>
        <w:t xml:space="preserve">most appropriate, innovative and </w:t>
      </w:r>
      <w:r w:rsidRPr="00AC63BC">
        <w:rPr>
          <w:rFonts w:ascii="Calibri" w:eastAsia="Times New Roman" w:hAnsi="Calibri" w:cs="Times New Roman"/>
          <w:color w:val="000000"/>
        </w:rPr>
        <w:t>cost-effective solution</w:t>
      </w:r>
      <w:r>
        <w:rPr>
          <w:rFonts w:ascii="Calibri" w:eastAsia="Times New Roman" w:hAnsi="Calibri" w:cs="Times New Roman"/>
          <w:color w:val="000000"/>
        </w:rPr>
        <w:t>.</w:t>
      </w:r>
    </w:p>
    <w:p w14:paraId="2E6A9E16" w14:textId="77777777" w:rsidR="0090032D" w:rsidRPr="00AC63BC" w:rsidRDefault="0090032D" w:rsidP="00696469">
      <w:pPr>
        <w:numPr>
          <w:ilvl w:val="0"/>
          <w:numId w:val="24"/>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Determine Innovation Value – change does not equal value. SureFire translates </w:t>
      </w:r>
      <w:r w:rsidRPr="00AC63BC">
        <w:rPr>
          <w:rFonts w:ascii="Calibri" w:eastAsia="Times New Roman" w:hAnsi="Calibri" w:cs="Times New Roman"/>
          <w:color w:val="000000"/>
        </w:rPr>
        <w:t xml:space="preserve">innovative ideas into creative solutions </w:t>
      </w:r>
      <w:r>
        <w:rPr>
          <w:rFonts w:ascii="Calibri" w:eastAsia="Times New Roman" w:hAnsi="Calibri" w:cs="Times New Roman"/>
          <w:color w:val="000000"/>
        </w:rPr>
        <w:t>and helps determine if proposed solutions achieve highest customer value and align with strategic objectives.</w:t>
      </w:r>
      <w:r w:rsidRPr="00AC63BC">
        <w:rPr>
          <w:rFonts w:ascii="Calibri" w:eastAsia="Times New Roman" w:hAnsi="Calibri" w:cs="Times New Roman"/>
          <w:color w:val="000000"/>
        </w:rPr>
        <w:t xml:space="preserve">  </w:t>
      </w:r>
    </w:p>
    <w:p w14:paraId="4B3F7A39" w14:textId="77777777" w:rsidR="0090032D" w:rsidRDefault="0090032D" w:rsidP="00696469">
      <w:pPr>
        <w:numPr>
          <w:ilvl w:val="0"/>
          <w:numId w:val="24"/>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Measure Proposed Enterprise Architecture Solutions – solutions are comprehensive but flexible, organization or program-wide but scalable, user-centric and robust. Capability assessments align with your needs in your timeframes to meet your objectives.</w:t>
      </w:r>
    </w:p>
    <w:p w14:paraId="5D40BA71" w14:textId="77777777" w:rsidR="0090032D" w:rsidRDefault="0090032D" w:rsidP="0090032D">
      <w:pPr>
        <w:spacing w:line="240" w:lineRule="auto"/>
        <w:ind w:left="1080"/>
        <w:textAlignment w:val="baseline"/>
        <w:rPr>
          <w:rFonts w:ascii="Calibri" w:eastAsia="Times New Roman" w:hAnsi="Calibri" w:cs="Times New Roman"/>
          <w:color w:val="000000"/>
        </w:rPr>
      </w:pPr>
    </w:p>
    <w:p w14:paraId="173D63CF" w14:textId="77777777" w:rsidR="0090032D" w:rsidRPr="00696469" w:rsidRDefault="0090032D" w:rsidP="00696469">
      <w:pPr>
        <w:pStyle w:val="Heading4"/>
        <w:rPr>
          <w:b/>
          <w:i w:val="0"/>
          <w:sz w:val="28"/>
          <w:szCs w:val="28"/>
        </w:rPr>
      </w:pPr>
      <w:r w:rsidRPr="00696469">
        <w:rPr>
          <w:b/>
          <w:i w:val="0"/>
          <w:sz w:val="28"/>
          <w:szCs w:val="28"/>
        </w:rPr>
        <w:t>Capability Assessments Products</w:t>
      </w:r>
    </w:p>
    <w:p w14:paraId="292ABF1D" w14:textId="77777777" w:rsidR="0090032D"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Pr>
          <w:rFonts w:ascii="Calibri" w:eastAsia="Times New Roman" w:hAnsi="Calibri" w:cs="Times New Roman"/>
          <w:color w:val="000000"/>
        </w:rPr>
        <w:t>Business Case Analysis</w:t>
      </w:r>
    </w:p>
    <w:p w14:paraId="67F276E0"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Architecture Tool Assessments</w:t>
      </w:r>
    </w:p>
    <w:p w14:paraId="5BC76A2E"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Acquisition Strategy Recommendations</w:t>
      </w:r>
    </w:p>
    <w:p w14:paraId="0C415BC1" w14:textId="77777777" w:rsidR="0090032D"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684ACB">
        <w:rPr>
          <w:rFonts w:ascii="Calibri" w:eastAsia="Times New Roman" w:hAnsi="Calibri" w:cs="Times New Roman"/>
          <w:color w:val="000000"/>
        </w:rPr>
        <w:t>Analysis of Alternatives (</w:t>
      </w:r>
      <w:proofErr w:type="spellStart"/>
      <w:r w:rsidRPr="00684ACB">
        <w:rPr>
          <w:rFonts w:ascii="Calibri" w:eastAsia="Times New Roman" w:hAnsi="Calibri" w:cs="Times New Roman"/>
          <w:color w:val="000000"/>
        </w:rPr>
        <w:t>AoA</w:t>
      </w:r>
      <w:proofErr w:type="spellEnd"/>
      <w:r w:rsidRPr="00684ACB">
        <w:rPr>
          <w:rFonts w:ascii="Calibri" w:eastAsia="Times New Roman" w:hAnsi="Calibri" w:cs="Times New Roman"/>
          <w:color w:val="000000"/>
        </w:rPr>
        <w:t>)</w:t>
      </w:r>
    </w:p>
    <w:p w14:paraId="4269A3F3" w14:textId="77777777" w:rsidR="0090032D" w:rsidRPr="00684ACB"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684ACB">
        <w:rPr>
          <w:rFonts w:ascii="Calibri" w:eastAsia="Times New Roman" w:hAnsi="Calibri" w:cs="Times New Roman"/>
          <w:color w:val="000000"/>
        </w:rPr>
        <w:t>Technology &amp; Infrastructure Assessments</w:t>
      </w:r>
    </w:p>
    <w:p w14:paraId="31BC284B" w14:textId="77777777" w:rsidR="0090032D" w:rsidRPr="00696469" w:rsidRDefault="0090032D" w:rsidP="00696469">
      <w:pPr>
        <w:pStyle w:val="ListParagraph"/>
        <w:spacing w:after="120" w:line="240" w:lineRule="auto"/>
        <w:ind w:left="360"/>
        <w:textAlignment w:val="baseline"/>
        <w:rPr>
          <w:rFonts w:ascii="Calibri" w:eastAsia="Times New Roman" w:hAnsi="Calibri" w:cs="Times New Roman"/>
          <w:color w:val="000000"/>
        </w:rPr>
      </w:pPr>
    </w:p>
    <w:p w14:paraId="52DA338B" w14:textId="77777777" w:rsidR="0090032D" w:rsidRDefault="0090032D" w:rsidP="0090032D">
      <w:pPr>
        <w:pStyle w:val="Heading4"/>
      </w:pPr>
    </w:p>
    <w:p w14:paraId="69C37AE4" w14:textId="1A629426" w:rsidR="0090032D" w:rsidRPr="00696469" w:rsidRDefault="0090032D" w:rsidP="0090032D">
      <w:pPr>
        <w:pStyle w:val="Heading4"/>
        <w:rPr>
          <w:b/>
          <w:i w:val="0"/>
          <w:sz w:val="28"/>
          <w:szCs w:val="28"/>
        </w:rPr>
      </w:pPr>
      <w:r w:rsidRPr="00696469">
        <w:rPr>
          <w:b/>
          <w:i w:val="0"/>
          <w:sz w:val="28"/>
          <w:szCs w:val="28"/>
        </w:rPr>
        <w:t>Program Management – We Will Become a Trusted Partner</w:t>
      </w:r>
    </w:p>
    <w:p w14:paraId="0B4E5FF6" w14:textId="77777777" w:rsidR="0090032D" w:rsidRPr="004E3898" w:rsidRDefault="0090032D" w:rsidP="00696469">
      <w:pPr>
        <w:rPr>
          <w:u w:val="single"/>
        </w:rPr>
      </w:pPr>
      <w:bookmarkStart w:id="9" w:name="_Hlk514875761"/>
      <w:r>
        <w:rPr>
          <w:rFonts w:ascii="Calibri" w:eastAsia="Times New Roman" w:hAnsi="Calibri" w:cs="Times New Roman"/>
          <w:color w:val="000000"/>
        </w:rPr>
        <w:t xml:space="preserve">The </w:t>
      </w:r>
      <w:r w:rsidRPr="00107DCC">
        <w:rPr>
          <w:rFonts w:ascii="Calibri" w:eastAsia="Times New Roman" w:hAnsi="Calibri" w:cs="Times New Roman"/>
          <w:b/>
          <w:i/>
          <w:color w:val="000000"/>
        </w:rPr>
        <w:t>SureFire</w:t>
      </w:r>
      <w:r>
        <w:rPr>
          <w:rFonts w:ascii="Calibri" w:eastAsia="Times New Roman" w:hAnsi="Calibri" w:cs="Times New Roman"/>
          <w:color w:val="000000"/>
        </w:rPr>
        <w:t xml:space="preserve"> </w:t>
      </w:r>
      <w:r w:rsidRPr="004E3898">
        <w:rPr>
          <w:rFonts w:ascii="Calibri" w:eastAsia="Times New Roman" w:hAnsi="Calibri" w:cs="Times New Roman"/>
          <w:color w:val="000000"/>
        </w:rPr>
        <w:t>team brings emotional intelligence, adaptive communication, people skills, management skills, flexibility, business savvy, and analytical skills</w:t>
      </w:r>
      <w:r>
        <w:rPr>
          <w:rFonts w:ascii="Calibri" w:eastAsia="Times New Roman" w:hAnsi="Calibri" w:cs="Times New Roman"/>
          <w:color w:val="000000"/>
        </w:rPr>
        <w:t xml:space="preserve"> to support our customers.</w:t>
      </w:r>
    </w:p>
    <w:p w14:paraId="58C41FC1" w14:textId="77777777" w:rsidR="0090032D" w:rsidRDefault="0090032D" w:rsidP="00696469">
      <w:pPr>
        <w:numPr>
          <w:ilvl w:val="0"/>
          <w:numId w:val="24"/>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We are a Team of Managers – understanding enterprise architecture translates management objectives into the day-to-day. </w:t>
      </w:r>
      <w:r w:rsidRPr="00AC63BC">
        <w:rPr>
          <w:rFonts w:ascii="Calibri" w:eastAsia="Times New Roman" w:hAnsi="Calibri" w:cs="Times New Roman"/>
          <w:color w:val="000000"/>
        </w:rPr>
        <w:t xml:space="preserve">The Program </w:t>
      </w:r>
      <w:r>
        <w:rPr>
          <w:rFonts w:ascii="Calibri" w:eastAsia="Times New Roman" w:hAnsi="Calibri" w:cs="Times New Roman"/>
          <w:color w:val="000000"/>
        </w:rPr>
        <w:t>M</w:t>
      </w:r>
      <w:r w:rsidRPr="00AC63BC">
        <w:rPr>
          <w:rFonts w:ascii="Calibri" w:eastAsia="Times New Roman" w:hAnsi="Calibri" w:cs="Times New Roman"/>
          <w:color w:val="000000"/>
        </w:rPr>
        <w:t xml:space="preserve">anagement role </w:t>
      </w:r>
      <w:r>
        <w:rPr>
          <w:rFonts w:ascii="Calibri" w:eastAsia="Times New Roman" w:hAnsi="Calibri" w:cs="Times New Roman"/>
          <w:color w:val="000000"/>
        </w:rPr>
        <w:t xml:space="preserve">is the foundation to any successful organization, program or </w:t>
      </w:r>
      <w:r w:rsidRPr="00AC63BC">
        <w:rPr>
          <w:rFonts w:ascii="Calibri" w:eastAsia="Times New Roman" w:hAnsi="Calibri" w:cs="Times New Roman"/>
          <w:color w:val="000000"/>
        </w:rPr>
        <w:t xml:space="preserve">project. </w:t>
      </w:r>
      <w:bookmarkEnd w:id="9"/>
    </w:p>
    <w:p w14:paraId="77032293" w14:textId="77777777" w:rsidR="0090032D" w:rsidRPr="004E3898" w:rsidRDefault="0090032D" w:rsidP="00696469">
      <w:pPr>
        <w:numPr>
          <w:ilvl w:val="0"/>
          <w:numId w:val="24"/>
        </w:numPr>
        <w:spacing w:after="0" w:line="240" w:lineRule="auto"/>
        <w:textAlignment w:val="baseline"/>
        <w:rPr>
          <w:rFonts w:ascii="Calibri" w:eastAsia="Times New Roman" w:hAnsi="Calibri" w:cs="Times New Roman"/>
          <w:color w:val="000000"/>
        </w:rPr>
      </w:pPr>
      <w:r w:rsidRPr="004E3898">
        <w:rPr>
          <w:rFonts w:ascii="Calibri" w:eastAsia="Times New Roman" w:hAnsi="Calibri" w:cs="Times New Roman"/>
          <w:color w:val="000000"/>
        </w:rPr>
        <w:t xml:space="preserve">Arrive with PMP Credentials - Our team of experienced professionals </w:t>
      </w:r>
      <w:bookmarkStart w:id="10" w:name="_Hlk514875893"/>
      <w:r>
        <w:rPr>
          <w:rFonts w:ascii="Calibri" w:eastAsia="Times New Roman" w:hAnsi="Calibri" w:cs="Times New Roman"/>
          <w:color w:val="000000"/>
        </w:rPr>
        <w:t xml:space="preserve">contains </w:t>
      </w:r>
      <w:r w:rsidRPr="004E3898">
        <w:rPr>
          <w:rFonts w:ascii="Calibri" w:eastAsia="Times New Roman" w:hAnsi="Calibri" w:cs="Times New Roman"/>
          <w:color w:val="000000"/>
        </w:rPr>
        <w:t>PMP</w:t>
      </w:r>
      <w:r>
        <w:rPr>
          <w:rFonts w:ascii="Calibri" w:eastAsia="Times New Roman" w:hAnsi="Calibri" w:cs="Times New Roman"/>
          <w:color w:val="000000"/>
        </w:rPr>
        <w:t>-</w:t>
      </w:r>
      <w:r w:rsidRPr="004E3898">
        <w:rPr>
          <w:rFonts w:ascii="Calibri" w:eastAsia="Times New Roman" w:hAnsi="Calibri" w:cs="Times New Roman"/>
          <w:color w:val="000000"/>
        </w:rPr>
        <w:t xml:space="preserve">certified </w:t>
      </w:r>
      <w:r>
        <w:rPr>
          <w:rFonts w:ascii="Calibri" w:eastAsia="Times New Roman" w:hAnsi="Calibri" w:cs="Times New Roman"/>
          <w:color w:val="000000"/>
        </w:rPr>
        <w:t>technologists and program managers who have l</w:t>
      </w:r>
      <w:r w:rsidRPr="004E3898">
        <w:rPr>
          <w:rFonts w:ascii="Calibri" w:eastAsia="Times New Roman" w:hAnsi="Calibri" w:cs="Times New Roman"/>
          <w:color w:val="000000"/>
        </w:rPr>
        <w:t xml:space="preserve">arge program to small project management experience  </w:t>
      </w:r>
    </w:p>
    <w:bookmarkEnd w:id="10"/>
    <w:p w14:paraId="4E525E15" w14:textId="77777777" w:rsidR="0090032D" w:rsidRDefault="0090032D" w:rsidP="00696469">
      <w:pPr>
        <w:numPr>
          <w:ilvl w:val="0"/>
          <w:numId w:val="24"/>
        </w:numPr>
        <w:spacing w:after="0" w:line="240" w:lineRule="auto"/>
        <w:textAlignment w:val="baseline"/>
        <w:rPr>
          <w:rFonts w:ascii="Calibri" w:eastAsia="Times New Roman" w:hAnsi="Calibri" w:cs="Times New Roman"/>
          <w:color w:val="000000"/>
        </w:rPr>
      </w:pPr>
      <w:r>
        <w:rPr>
          <w:rFonts w:ascii="Calibri" w:eastAsia="Times New Roman" w:hAnsi="Calibri" w:cs="Times New Roman"/>
          <w:color w:val="000000"/>
        </w:rPr>
        <w:t xml:space="preserve">Bring Soft Skills to Equal PM Skills - </w:t>
      </w:r>
      <w:bookmarkStart w:id="11" w:name="_Hlk514874105"/>
      <w:r w:rsidRPr="00AC63BC">
        <w:rPr>
          <w:rFonts w:ascii="Calibri" w:eastAsia="Times New Roman" w:hAnsi="Calibri" w:cs="Times New Roman"/>
          <w:color w:val="000000"/>
        </w:rPr>
        <w:t xml:space="preserve">SureFire Transformation provides a unique set of soft skills and core capabilities </w:t>
      </w:r>
      <w:r>
        <w:rPr>
          <w:rFonts w:ascii="Calibri" w:eastAsia="Times New Roman" w:hAnsi="Calibri" w:cs="Times New Roman"/>
          <w:color w:val="000000"/>
        </w:rPr>
        <w:t>to make you</w:t>
      </w:r>
      <w:r w:rsidRPr="00AC63BC">
        <w:rPr>
          <w:rFonts w:ascii="Calibri" w:eastAsia="Times New Roman" w:hAnsi="Calibri" w:cs="Times New Roman"/>
          <w:color w:val="000000"/>
        </w:rPr>
        <w:t xml:space="preserve"> feel confident and secure that </w:t>
      </w:r>
      <w:r>
        <w:rPr>
          <w:rFonts w:ascii="Calibri" w:eastAsia="Times New Roman" w:hAnsi="Calibri" w:cs="Times New Roman"/>
          <w:color w:val="000000"/>
        </w:rPr>
        <w:t xml:space="preserve">your organizational and program </w:t>
      </w:r>
      <w:r w:rsidRPr="00AC63BC">
        <w:rPr>
          <w:rFonts w:ascii="Calibri" w:eastAsia="Times New Roman" w:hAnsi="Calibri" w:cs="Times New Roman"/>
          <w:color w:val="000000"/>
        </w:rPr>
        <w:t xml:space="preserve">goals and outcomes are delivered </w:t>
      </w:r>
      <w:r>
        <w:rPr>
          <w:rFonts w:ascii="Calibri" w:eastAsia="Times New Roman" w:hAnsi="Calibri" w:cs="Times New Roman"/>
          <w:color w:val="000000"/>
        </w:rPr>
        <w:t xml:space="preserve">with technical and personal integrity to measurable and accountable </w:t>
      </w:r>
      <w:r w:rsidRPr="00AC63BC">
        <w:rPr>
          <w:rFonts w:ascii="Calibri" w:eastAsia="Times New Roman" w:hAnsi="Calibri" w:cs="Times New Roman"/>
          <w:color w:val="000000"/>
        </w:rPr>
        <w:t>highest quality</w:t>
      </w:r>
      <w:r>
        <w:rPr>
          <w:rFonts w:ascii="Calibri" w:eastAsia="Times New Roman" w:hAnsi="Calibri" w:cs="Times New Roman"/>
          <w:color w:val="000000"/>
        </w:rPr>
        <w:t xml:space="preserve"> standards</w:t>
      </w:r>
      <w:r w:rsidRPr="00AC63BC">
        <w:rPr>
          <w:rFonts w:ascii="Calibri" w:eastAsia="Times New Roman" w:hAnsi="Calibri" w:cs="Times New Roman"/>
          <w:color w:val="000000"/>
        </w:rPr>
        <w:t xml:space="preserve">. </w:t>
      </w:r>
    </w:p>
    <w:p w14:paraId="48F02F0F" w14:textId="77777777" w:rsidR="0090032D" w:rsidRDefault="0090032D" w:rsidP="0090032D">
      <w:pPr>
        <w:spacing w:after="0" w:line="240" w:lineRule="auto"/>
        <w:textAlignment w:val="baseline"/>
        <w:rPr>
          <w:rFonts w:ascii="Calibri" w:eastAsia="Times New Roman" w:hAnsi="Calibri" w:cs="Times New Roman"/>
          <w:color w:val="000000"/>
        </w:rPr>
      </w:pPr>
    </w:p>
    <w:p w14:paraId="414A2DB6" w14:textId="77777777" w:rsidR="0090032D" w:rsidRPr="00696469" w:rsidRDefault="0090032D" w:rsidP="00696469">
      <w:pPr>
        <w:pStyle w:val="Heading4"/>
        <w:rPr>
          <w:b/>
          <w:i w:val="0"/>
          <w:sz w:val="28"/>
          <w:szCs w:val="28"/>
        </w:rPr>
      </w:pPr>
      <w:r w:rsidRPr="00696469">
        <w:rPr>
          <w:b/>
          <w:i w:val="0"/>
          <w:sz w:val="28"/>
          <w:szCs w:val="28"/>
        </w:rPr>
        <w:t>Program Management Products</w:t>
      </w:r>
    </w:p>
    <w:p w14:paraId="55C88219"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 xml:space="preserve">Project </w:t>
      </w:r>
      <w:r>
        <w:rPr>
          <w:rFonts w:ascii="Calibri" w:eastAsia="Times New Roman" w:hAnsi="Calibri" w:cs="Times New Roman"/>
          <w:color w:val="000000"/>
        </w:rPr>
        <w:t>and Implementation Plans</w:t>
      </w:r>
    </w:p>
    <w:p w14:paraId="0833D0E7"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Transition Plans</w:t>
      </w:r>
    </w:p>
    <w:p w14:paraId="46E1DCE6"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AGILE SCRUM Methodologies</w:t>
      </w:r>
    </w:p>
    <w:p w14:paraId="61E4391F"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Risk Management Plans (RMP)</w:t>
      </w:r>
    </w:p>
    <w:p w14:paraId="0B7044BD"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Quality Management Plans (QMP) and Quality Assurance Surveillance Plans (QASP)</w:t>
      </w:r>
    </w:p>
    <w:p w14:paraId="6D09BE68"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Concept of Operations (CONOPs)</w:t>
      </w:r>
    </w:p>
    <w:p w14:paraId="29DA7B04"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Configuration Management Plans (CMP)</w:t>
      </w:r>
    </w:p>
    <w:p w14:paraId="3DAE1D33"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Contingency Plans</w:t>
      </w:r>
    </w:p>
    <w:p w14:paraId="5BA2F1B6" w14:textId="77777777" w:rsidR="0090032D" w:rsidRPr="00AC63BC" w:rsidRDefault="0090032D" w:rsidP="0090032D">
      <w:pPr>
        <w:spacing w:after="0" w:line="240" w:lineRule="auto"/>
        <w:textAlignment w:val="baseline"/>
        <w:rPr>
          <w:rFonts w:ascii="Calibri" w:eastAsia="Times New Roman" w:hAnsi="Calibri" w:cs="Times New Roman"/>
          <w:color w:val="000000"/>
        </w:rPr>
      </w:pPr>
    </w:p>
    <w:p w14:paraId="151FB833" w14:textId="77777777" w:rsidR="0090032D" w:rsidRPr="00696469" w:rsidRDefault="0090032D" w:rsidP="0090032D">
      <w:pPr>
        <w:pStyle w:val="Heading4"/>
        <w:rPr>
          <w:b/>
          <w:i w:val="0"/>
          <w:sz w:val="28"/>
          <w:szCs w:val="28"/>
        </w:rPr>
      </w:pPr>
      <w:bookmarkStart w:id="12" w:name="_Hlk514874456"/>
      <w:bookmarkEnd w:id="11"/>
      <w:r w:rsidRPr="00696469">
        <w:rPr>
          <w:b/>
          <w:i w:val="0"/>
          <w:sz w:val="28"/>
          <w:szCs w:val="28"/>
        </w:rPr>
        <w:t>Business Requirements Analysis &amp; User-Acceptance Testing</w:t>
      </w:r>
      <w:bookmarkEnd w:id="12"/>
      <w:r w:rsidRPr="00696469">
        <w:rPr>
          <w:b/>
          <w:i w:val="0"/>
          <w:sz w:val="28"/>
          <w:szCs w:val="28"/>
        </w:rPr>
        <w:t xml:space="preserve"> – Start from Strength</w:t>
      </w:r>
    </w:p>
    <w:p w14:paraId="7CEA3146" w14:textId="77777777" w:rsidR="0090032D" w:rsidRPr="00980C3B" w:rsidRDefault="0090032D" w:rsidP="00696469">
      <w:pPr>
        <w:spacing w:after="120" w:line="240" w:lineRule="auto"/>
        <w:textAlignment w:val="baseline"/>
        <w:rPr>
          <w:rFonts w:ascii="Calibri" w:eastAsia="Times New Roman" w:hAnsi="Calibri" w:cs="Times New Roman"/>
          <w:color w:val="000000"/>
          <w:u w:val="single"/>
        </w:rPr>
      </w:pPr>
      <w:bookmarkStart w:id="13" w:name="_Hlk514874149"/>
      <w:r w:rsidRPr="00107DCC">
        <w:rPr>
          <w:rFonts w:ascii="Calibri" w:eastAsia="Times New Roman" w:hAnsi="Calibri" w:cs="Times New Roman"/>
          <w:b/>
          <w:i/>
          <w:color w:val="000000"/>
        </w:rPr>
        <w:t>SureFire</w:t>
      </w:r>
      <w:r w:rsidRPr="00AC63BC">
        <w:rPr>
          <w:rFonts w:ascii="Calibri" w:eastAsia="Times New Roman" w:hAnsi="Calibri" w:cs="Times New Roman"/>
          <w:color w:val="000000"/>
        </w:rPr>
        <w:t xml:space="preserve"> Transformation</w:t>
      </w:r>
      <w:r>
        <w:rPr>
          <w:rFonts w:ascii="Calibri" w:eastAsia="Times New Roman" w:hAnsi="Calibri" w:cs="Times New Roman"/>
          <w:color w:val="000000"/>
        </w:rPr>
        <w:t xml:space="preserve"> focuses on gathering</w:t>
      </w:r>
      <w:r w:rsidRPr="00AC63BC">
        <w:rPr>
          <w:rFonts w:ascii="Calibri" w:eastAsia="Times New Roman" w:hAnsi="Calibri" w:cs="Times New Roman"/>
          <w:color w:val="000000"/>
        </w:rPr>
        <w:t xml:space="preserve"> clear, implementable requirements</w:t>
      </w:r>
      <w:r>
        <w:rPr>
          <w:rFonts w:ascii="Calibri" w:eastAsia="Times New Roman" w:hAnsi="Calibri" w:cs="Times New Roman"/>
          <w:color w:val="000000"/>
        </w:rPr>
        <w:t xml:space="preserve"> to be run through a course of rigorous </w:t>
      </w:r>
      <w:r w:rsidRPr="00AC63BC">
        <w:rPr>
          <w:rFonts w:ascii="Calibri" w:eastAsia="Times New Roman" w:hAnsi="Calibri" w:cs="Times New Roman"/>
          <w:color w:val="000000"/>
        </w:rPr>
        <w:t>User Acceptance testing (UAT)</w:t>
      </w:r>
      <w:r>
        <w:rPr>
          <w:rFonts w:ascii="Calibri" w:eastAsia="Times New Roman" w:hAnsi="Calibri" w:cs="Times New Roman"/>
          <w:color w:val="000000"/>
        </w:rPr>
        <w:t>. We establish Centers of Excellence (</w:t>
      </w:r>
      <w:proofErr w:type="spellStart"/>
      <w:r>
        <w:rPr>
          <w:rFonts w:ascii="Calibri" w:eastAsia="Times New Roman" w:hAnsi="Calibri" w:cs="Times New Roman"/>
          <w:color w:val="000000"/>
        </w:rPr>
        <w:t>CoE</w:t>
      </w:r>
      <w:proofErr w:type="spellEnd"/>
      <w:r>
        <w:rPr>
          <w:rFonts w:ascii="Calibri" w:eastAsia="Times New Roman" w:hAnsi="Calibri" w:cs="Times New Roman"/>
          <w:color w:val="000000"/>
        </w:rPr>
        <w:t>) complete with robust</w:t>
      </w:r>
      <w:r w:rsidRPr="00AC63BC">
        <w:rPr>
          <w:rFonts w:ascii="Calibri" w:eastAsia="Times New Roman" w:hAnsi="Calibri" w:cs="Times New Roman"/>
          <w:color w:val="000000"/>
        </w:rPr>
        <w:t xml:space="preserve"> governance process</w:t>
      </w:r>
      <w:r>
        <w:rPr>
          <w:rFonts w:ascii="Calibri" w:eastAsia="Times New Roman" w:hAnsi="Calibri" w:cs="Times New Roman"/>
          <w:color w:val="000000"/>
        </w:rPr>
        <w:t xml:space="preserve"> - a</w:t>
      </w:r>
      <w:r w:rsidRPr="00AC63BC">
        <w:rPr>
          <w:rFonts w:ascii="Calibri" w:eastAsia="Times New Roman" w:hAnsi="Calibri" w:cs="Times New Roman"/>
          <w:color w:val="000000"/>
        </w:rPr>
        <w:t xml:space="preserve"> key to the </w:t>
      </w:r>
      <w:r>
        <w:rPr>
          <w:rFonts w:ascii="Calibri" w:eastAsia="Times New Roman" w:hAnsi="Calibri" w:cs="Times New Roman"/>
          <w:color w:val="000000"/>
        </w:rPr>
        <w:t xml:space="preserve">successful </w:t>
      </w:r>
      <w:r w:rsidRPr="00AC63BC">
        <w:rPr>
          <w:rFonts w:ascii="Calibri" w:eastAsia="Times New Roman" w:hAnsi="Calibri" w:cs="Times New Roman"/>
          <w:color w:val="000000"/>
        </w:rPr>
        <w:t>system deployment process, whether using Agile</w:t>
      </w:r>
      <w:r>
        <w:rPr>
          <w:rFonts w:ascii="Calibri" w:eastAsia="Times New Roman" w:hAnsi="Calibri" w:cs="Times New Roman"/>
          <w:color w:val="000000"/>
        </w:rPr>
        <w:t>,</w:t>
      </w:r>
      <w:r w:rsidRPr="00AC63BC">
        <w:rPr>
          <w:rFonts w:ascii="Calibri" w:eastAsia="Times New Roman" w:hAnsi="Calibri" w:cs="Times New Roman"/>
          <w:color w:val="000000"/>
        </w:rPr>
        <w:t xml:space="preserve"> Waterfall </w:t>
      </w:r>
      <w:r>
        <w:rPr>
          <w:rFonts w:ascii="Calibri" w:eastAsia="Times New Roman" w:hAnsi="Calibri" w:cs="Times New Roman"/>
          <w:color w:val="000000"/>
        </w:rPr>
        <w:t xml:space="preserve">or other </w:t>
      </w:r>
      <w:r w:rsidRPr="00AC63BC">
        <w:rPr>
          <w:rFonts w:ascii="Calibri" w:eastAsia="Times New Roman" w:hAnsi="Calibri" w:cs="Times New Roman"/>
          <w:color w:val="000000"/>
        </w:rPr>
        <w:t>methodologies.  </w:t>
      </w:r>
    </w:p>
    <w:bookmarkEnd w:id="13"/>
    <w:p w14:paraId="3F7145D6" w14:textId="77777777" w:rsidR="0090032D" w:rsidRPr="00AC63BC" w:rsidRDefault="0090032D" w:rsidP="00696469">
      <w:pPr>
        <w:numPr>
          <w:ilvl w:val="0"/>
          <w:numId w:val="27"/>
        </w:numPr>
        <w:spacing w:after="120" w:line="240" w:lineRule="auto"/>
        <w:textAlignment w:val="baseline"/>
        <w:rPr>
          <w:rFonts w:ascii="Calibri" w:eastAsia="Times New Roman" w:hAnsi="Calibri" w:cs="Times New Roman"/>
          <w:color w:val="000000"/>
        </w:rPr>
      </w:pPr>
      <w:r>
        <w:rPr>
          <w:rFonts w:ascii="Calibri" w:eastAsia="Times New Roman" w:hAnsi="Calibri" w:cs="Times New Roman"/>
          <w:color w:val="000000"/>
        </w:rPr>
        <w:t>Advise on Requirements Collection -  n</w:t>
      </w:r>
      <w:r w:rsidRPr="00AC63BC">
        <w:rPr>
          <w:rFonts w:ascii="Calibri" w:eastAsia="Times New Roman" w:hAnsi="Calibri" w:cs="Times New Roman"/>
          <w:color w:val="000000"/>
        </w:rPr>
        <w:t xml:space="preserve">ew product or software </w:t>
      </w:r>
      <w:r>
        <w:rPr>
          <w:rFonts w:ascii="Calibri" w:eastAsia="Times New Roman" w:hAnsi="Calibri" w:cs="Times New Roman"/>
          <w:color w:val="000000"/>
        </w:rPr>
        <w:t>success is requirements-driven.</w:t>
      </w:r>
      <w:r w:rsidRPr="00AC63BC">
        <w:rPr>
          <w:rFonts w:ascii="Calibri" w:eastAsia="Times New Roman" w:hAnsi="Calibri" w:cs="Times New Roman"/>
          <w:color w:val="000000"/>
        </w:rPr>
        <w:t xml:space="preserve"> </w:t>
      </w:r>
      <w:r>
        <w:rPr>
          <w:rFonts w:ascii="Calibri" w:eastAsia="Times New Roman" w:hAnsi="Calibri" w:cs="Times New Roman"/>
          <w:color w:val="000000"/>
        </w:rPr>
        <w:t xml:space="preserve">Whether collaborating with senior managers, line managers or technical teams, SureFire helps guide customers through disciplined requirements collection. </w:t>
      </w:r>
    </w:p>
    <w:p w14:paraId="779102DF" w14:textId="77777777" w:rsidR="0090032D" w:rsidRPr="00AC63BC" w:rsidRDefault="0090032D" w:rsidP="00696469">
      <w:pPr>
        <w:numPr>
          <w:ilvl w:val="0"/>
          <w:numId w:val="27"/>
        </w:numPr>
        <w:spacing w:after="120" w:line="240" w:lineRule="auto"/>
        <w:textAlignment w:val="baseline"/>
        <w:rPr>
          <w:rFonts w:ascii="Calibri" w:eastAsia="Times New Roman" w:hAnsi="Calibri" w:cs="Times New Roman"/>
          <w:color w:val="000000"/>
        </w:rPr>
      </w:pPr>
      <w:r>
        <w:rPr>
          <w:rFonts w:ascii="Calibri" w:eastAsia="Times New Roman" w:hAnsi="Calibri" w:cs="Times New Roman"/>
          <w:color w:val="000000"/>
        </w:rPr>
        <w:t>Assure Innovation Equals Value – successful execution fails if it does not align with end user needs. Change must equal value; outcomes not results are what matter, especially at the architecture level.</w:t>
      </w:r>
      <w:r w:rsidRPr="00AC63BC">
        <w:rPr>
          <w:rFonts w:ascii="Calibri" w:eastAsia="Times New Roman" w:hAnsi="Calibri" w:cs="Times New Roman"/>
          <w:color w:val="000000"/>
        </w:rPr>
        <w:t xml:space="preserve"> </w:t>
      </w:r>
    </w:p>
    <w:p w14:paraId="112826F1" w14:textId="77777777" w:rsidR="0090032D" w:rsidRDefault="0090032D" w:rsidP="00696469">
      <w:pPr>
        <w:numPr>
          <w:ilvl w:val="0"/>
          <w:numId w:val="27"/>
        </w:numPr>
        <w:spacing w:after="120" w:line="240" w:lineRule="auto"/>
        <w:textAlignment w:val="baseline"/>
        <w:rPr>
          <w:rFonts w:ascii="Calibri" w:eastAsia="Times New Roman" w:hAnsi="Calibri" w:cs="Times New Roman"/>
          <w:color w:val="000000"/>
        </w:rPr>
      </w:pPr>
      <w:r>
        <w:rPr>
          <w:rFonts w:ascii="Calibri" w:eastAsia="Times New Roman" w:hAnsi="Calibri" w:cs="Times New Roman"/>
          <w:color w:val="000000"/>
        </w:rPr>
        <w:t>We are Customer Advocates - o</w:t>
      </w:r>
      <w:r w:rsidRPr="00AC63BC">
        <w:rPr>
          <w:rFonts w:ascii="Calibri" w:eastAsia="Times New Roman" w:hAnsi="Calibri" w:cs="Times New Roman"/>
          <w:color w:val="000000"/>
        </w:rPr>
        <w:t xml:space="preserve">ur business and technical professionals deliver excellence, quality and </w:t>
      </w:r>
      <w:r>
        <w:rPr>
          <w:rFonts w:ascii="Calibri" w:eastAsia="Times New Roman" w:hAnsi="Calibri" w:cs="Times New Roman"/>
          <w:color w:val="000000"/>
        </w:rPr>
        <w:t xml:space="preserve">become your advocate in achieving </w:t>
      </w:r>
      <w:r w:rsidRPr="00AC63BC">
        <w:rPr>
          <w:rFonts w:ascii="Calibri" w:eastAsia="Times New Roman" w:hAnsi="Calibri" w:cs="Times New Roman"/>
          <w:color w:val="000000"/>
        </w:rPr>
        <w:t>business and technology interests.</w:t>
      </w:r>
    </w:p>
    <w:p w14:paraId="0D2E521C" w14:textId="77777777" w:rsidR="00696469" w:rsidRDefault="00696469" w:rsidP="0090032D">
      <w:pPr>
        <w:spacing w:line="240" w:lineRule="auto"/>
        <w:ind w:left="1080"/>
        <w:textAlignment w:val="baseline"/>
        <w:rPr>
          <w:rFonts w:ascii="Calibri" w:eastAsia="Times New Roman" w:hAnsi="Calibri" w:cs="Times New Roman"/>
          <w:color w:val="000000"/>
        </w:rPr>
      </w:pPr>
    </w:p>
    <w:p w14:paraId="4C6A9DD4" w14:textId="69BCDB1A" w:rsidR="0090032D" w:rsidRPr="00696469" w:rsidRDefault="0090032D" w:rsidP="00696469">
      <w:pPr>
        <w:pStyle w:val="Heading4"/>
        <w:rPr>
          <w:b/>
          <w:i w:val="0"/>
          <w:sz w:val="28"/>
          <w:szCs w:val="28"/>
        </w:rPr>
      </w:pPr>
      <w:r w:rsidRPr="00696469">
        <w:rPr>
          <w:b/>
          <w:i w:val="0"/>
          <w:sz w:val="28"/>
          <w:szCs w:val="28"/>
        </w:rPr>
        <w:t>Business Requirements Analysis &amp; User-Acceptance Testing Products</w:t>
      </w:r>
    </w:p>
    <w:p w14:paraId="3135A349"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Requirements Documentation – Granular and Atomic</w:t>
      </w:r>
    </w:p>
    <w:p w14:paraId="71C5F61E"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Use Cases</w:t>
      </w:r>
    </w:p>
    <w:p w14:paraId="527FCB7E"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Requirements Traceability Matrices</w:t>
      </w:r>
    </w:p>
    <w:p w14:paraId="0BAE7E83"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Test Cases</w:t>
      </w:r>
    </w:p>
    <w:p w14:paraId="403823FB"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Input Test Data</w:t>
      </w:r>
    </w:p>
    <w:p w14:paraId="44C93D75"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Test Conditions</w:t>
      </w:r>
    </w:p>
    <w:p w14:paraId="77479335"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Test Harnesses</w:t>
      </w:r>
    </w:p>
    <w:p w14:paraId="0FE75311" w14:textId="77777777" w:rsidR="0090032D" w:rsidRPr="00D059D8" w:rsidRDefault="0090032D" w:rsidP="00696469">
      <w:pPr>
        <w:pStyle w:val="ListParagraph"/>
        <w:numPr>
          <w:ilvl w:val="0"/>
          <w:numId w:val="20"/>
        </w:numPr>
        <w:spacing w:after="120" w:line="240" w:lineRule="auto"/>
        <w:textAlignment w:val="baseline"/>
        <w:rPr>
          <w:rFonts w:ascii="Calibri" w:eastAsia="Times New Roman" w:hAnsi="Calibri" w:cs="Times New Roman"/>
          <w:color w:val="000000"/>
        </w:rPr>
      </w:pPr>
      <w:r w:rsidRPr="00D059D8">
        <w:rPr>
          <w:rFonts w:ascii="Calibri" w:eastAsia="Times New Roman" w:hAnsi="Calibri" w:cs="Times New Roman"/>
          <w:color w:val="000000"/>
        </w:rPr>
        <w:t>Test Oracles</w:t>
      </w:r>
    </w:p>
    <w:p w14:paraId="5363B71D" w14:textId="036C396D" w:rsidR="005E107D" w:rsidRDefault="005E107D" w:rsidP="009D0D75"/>
    <w:p w14:paraId="69E3C81D" w14:textId="6280DF3E" w:rsidR="005B6A8D" w:rsidRDefault="005B6A8D" w:rsidP="009D0D75"/>
    <w:p w14:paraId="05013E25" w14:textId="1BB9C525" w:rsidR="005B6A8D" w:rsidRDefault="005B6A8D" w:rsidP="009D0D75"/>
    <w:p w14:paraId="40CCDCA8" w14:textId="0E39E610" w:rsidR="005B6A8D" w:rsidRDefault="005B6A8D" w:rsidP="009D0D75"/>
    <w:p w14:paraId="5E3B9CCC" w14:textId="2FFB25A9" w:rsidR="005B6A8D" w:rsidRDefault="005B6A8D" w:rsidP="009D0D75"/>
    <w:p w14:paraId="50E09F48" w14:textId="544B73A8" w:rsidR="005B6A8D" w:rsidRDefault="005B6A8D" w:rsidP="009D0D75"/>
    <w:p w14:paraId="59CB7723" w14:textId="08C5A4A9" w:rsidR="005E353D" w:rsidRPr="005E353D" w:rsidRDefault="00314E14" w:rsidP="005E353D">
      <w:pPr>
        <w:rPr>
          <w:color w:val="FF0000"/>
        </w:rPr>
      </w:pPr>
      <w:r>
        <w:rPr>
          <w:color w:val="FF0000"/>
        </w:rPr>
        <w:lastRenderedPageBreak/>
        <w:t xml:space="preserve"> </w:t>
      </w:r>
    </w:p>
    <w:p w14:paraId="7595C836" w14:textId="77777777" w:rsidR="005E353D" w:rsidRDefault="005E353D" w:rsidP="009D0D75"/>
    <w:sectPr w:rsidR="005E35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33B23"/>
    <w:multiLevelType w:val="hybridMultilevel"/>
    <w:tmpl w:val="ECBEB9C6"/>
    <w:lvl w:ilvl="0" w:tplc="04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CC2143"/>
    <w:multiLevelType w:val="multilevel"/>
    <w:tmpl w:val="8C1A4220"/>
    <w:lvl w:ilvl="0">
      <w:start w:val="1"/>
      <w:numFmt w:val="decimal"/>
      <w:lvlText w:val="%1."/>
      <w:lvlJc w:val="left"/>
      <w:pPr>
        <w:tabs>
          <w:tab w:val="num" w:pos="720"/>
        </w:tabs>
        <w:ind w:left="720" w:hanging="360"/>
      </w:pPr>
      <w:rPr>
        <w:rFonts w:hint="default"/>
      </w:rPr>
    </w:lvl>
    <w:lvl w:ilvl="1">
      <w:start w:val="2"/>
      <w:numFmt w:val="lowerLetter"/>
      <w:lvlText w:val="%2."/>
      <w:lvlJc w:val="left"/>
      <w:pPr>
        <w:ind w:left="0" w:firstLine="0"/>
      </w:pPr>
      <w:rPr>
        <w:rFonts w:hint="default"/>
      </w:rPr>
    </w:lvl>
    <w:lvl w:ilvl="2">
      <w:start w:val="1"/>
      <w:numFmt w:val="bullet"/>
      <w:lvlText w:val=""/>
      <w:lvlJc w:val="left"/>
      <w:pPr>
        <w:ind w:left="0" w:firstLine="0"/>
      </w:pPr>
      <w:rPr>
        <w:rFonts w:ascii="Wingdings" w:hAnsi="Wingding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29A4C49"/>
    <w:multiLevelType w:val="hybridMultilevel"/>
    <w:tmpl w:val="8F74D436"/>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7664C6F"/>
    <w:multiLevelType w:val="hybridMultilevel"/>
    <w:tmpl w:val="E7960B14"/>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684EFF"/>
    <w:multiLevelType w:val="multilevel"/>
    <w:tmpl w:val="AB985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15566"/>
    <w:multiLevelType w:val="multilevel"/>
    <w:tmpl w:val="D8C827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64538C"/>
    <w:multiLevelType w:val="multilevel"/>
    <w:tmpl w:val="DCDEB3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8A1051"/>
    <w:multiLevelType w:val="hybridMultilevel"/>
    <w:tmpl w:val="651C7B0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F25C14"/>
    <w:multiLevelType w:val="hybridMultilevel"/>
    <w:tmpl w:val="7BA86138"/>
    <w:lvl w:ilvl="0" w:tplc="428ED186">
      <w:start w:val="6"/>
      <w:numFmt w:val="decimal"/>
      <w:lvlText w:val="%1."/>
      <w:lvlJc w:val="left"/>
      <w:pPr>
        <w:tabs>
          <w:tab w:val="num" w:pos="360"/>
        </w:tabs>
        <w:ind w:left="360" w:hanging="360"/>
      </w:pPr>
    </w:lvl>
    <w:lvl w:ilvl="1" w:tplc="F2228AD0">
      <w:start w:val="6"/>
      <w:numFmt w:val="lowerLetter"/>
      <w:lvlText w:val="%2."/>
      <w:lvlJc w:val="left"/>
      <w:pPr>
        <w:tabs>
          <w:tab w:val="num" w:pos="1080"/>
        </w:tabs>
        <w:ind w:left="1080" w:hanging="360"/>
      </w:pPr>
      <w:rPr>
        <w:rFonts w:hint="default"/>
      </w:rPr>
    </w:lvl>
    <w:lvl w:ilvl="2" w:tplc="0409000B">
      <w:start w:val="1"/>
      <w:numFmt w:val="bullet"/>
      <w:lvlText w:val=""/>
      <w:lvlJc w:val="left"/>
      <w:pPr>
        <w:tabs>
          <w:tab w:val="num" w:pos="1800"/>
        </w:tabs>
        <w:ind w:left="1800" w:hanging="360"/>
      </w:pPr>
      <w:rPr>
        <w:rFonts w:ascii="Wingdings" w:hAnsi="Wingdings" w:hint="default"/>
      </w:rPr>
    </w:lvl>
    <w:lvl w:ilvl="3" w:tplc="D326062E" w:tentative="1">
      <w:start w:val="1"/>
      <w:numFmt w:val="decimal"/>
      <w:lvlText w:val="%4."/>
      <w:lvlJc w:val="left"/>
      <w:pPr>
        <w:tabs>
          <w:tab w:val="num" w:pos="2520"/>
        </w:tabs>
        <w:ind w:left="2520" w:hanging="360"/>
      </w:pPr>
    </w:lvl>
    <w:lvl w:ilvl="4" w:tplc="5CB0205C" w:tentative="1">
      <w:start w:val="1"/>
      <w:numFmt w:val="decimal"/>
      <w:lvlText w:val="%5."/>
      <w:lvlJc w:val="left"/>
      <w:pPr>
        <w:tabs>
          <w:tab w:val="num" w:pos="3240"/>
        </w:tabs>
        <w:ind w:left="3240" w:hanging="360"/>
      </w:pPr>
    </w:lvl>
    <w:lvl w:ilvl="5" w:tplc="CF5CBBBE" w:tentative="1">
      <w:start w:val="1"/>
      <w:numFmt w:val="decimal"/>
      <w:lvlText w:val="%6."/>
      <w:lvlJc w:val="left"/>
      <w:pPr>
        <w:tabs>
          <w:tab w:val="num" w:pos="3960"/>
        </w:tabs>
        <w:ind w:left="3960" w:hanging="360"/>
      </w:pPr>
    </w:lvl>
    <w:lvl w:ilvl="6" w:tplc="FE86123E" w:tentative="1">
      <w:start w:val="1"/>
      <w:numFmt w:val="decimal"/>
      <w:lvlText w:val="%7."/>
      <w:lvlJc w:val="left"/>
      <w:pPr>
        <w:tabs>
          <w:tab w:val="num" w:pos="4680"/>
        </w:tabs>
        <w:ind w:left="4680" w:hanging="360"/>
      </w:pPr>
    </w:lvl>
    <w:lvl w:ilvl="7" w:tplc="28E08FD6" w:tentative="1">
      <w:start w:val="1"/>
      <w:numFmt w:val="decimal"/>
      <w:lvlText w:val="%8."/>
      <w:lvlJc w:val="left"/>
      <w:pPr>
        <w:tabs>
          <w:tab w:val="num" w:pos="5400"/>
        </w:tabs>
        <w:ind w:left="5400" w:hanging="360"/>
      </w:pPr>
    </w:lvl>
    <w:lvl w:ilvl="8" w:tplc="69BA824E" w:tentative="1">
      <w:start w:val="1"/>
      <w:numFmt w:val="decimal"/>
      <w:lvlText w:val="%9."/>
      <w:lvlJc w:val="left"/>
      <w:pPr>
        <w:tabs>
          <w:tab w:val="num" w:pos="6120"/>
        </w:tabs>
        <w:ind w:left="6120" w:hanging="360"/>
      </w:pPr>
    </w:lvl>
  </w:abstractNum>
  <w:abstractNum w:abstractNumId="9" w15:restartNumberingAfterBreak="0">
    <w:nsid w:val="32151EF0"/>
    <w:multiLevelType w:val="multilevel"/>
    <w:tmpl w:val="2BB2B4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341B30F1"/>
    <w:multiLevelType w:val="hybridMultilevel"/>
    <w:tmpl w:val="71D21D42"/>
    <w:lvl w:ilvl="0" w:tplc="04090001">
      <w:start w:val="1"/>
      <w:numFmt w:val="bullet"/>
      <w:lvlText w:val=""/>
      <w:lvlJc w:val="left"/>
      <w:pPr>
        <w:tabs>
          <w:tab w:val="num" w:pos="360"/>
        </w:tabs>
        <w:ind w:left="360" w:hanging="360"/>
      </w:pPr>
      <w:rPr>
        <w:rFonts w:ascii="Symbol" w:hAnsi="Symbol" w:hint="default"/>
      </w:rPr>
    </w:lvl>
    <w:lvl w:ilvl="1" w:tplc="F2228AD0">
      <w:start w:val="6"/>
      <w:numFmt w:val="lowerLetter"/>
      <w:lvlText w:val="%2."/>
      <w:lvlJc w:val="left"/>
      <w:pPr>
        <w:tabs>
          <w:tab w:val="num" w:pos="1080"/>
        </w:tabs>
        <w:ind w:left="1080" w:hanging="360"/>
      </w:pPr>
      <w:rPr>
        <w:rFonts w:hint="default"/>
      </w:rPr>
    </w:lvl>
    <w:lvl w:ilvl="2" w:tplc="0409000B">
      <w:start w:val="1"/>
      <w:numFmt w:val="bullet"/>
      <w:lvlText w:val=""/>
      <w:lvlJc w:val="left"/>
      <w:pPr>
        <w:tabs>
          <w:tab w:val="num" w:pos="1800"/>
        </w:tabs>
        <w:ind w:left="1800" w:hanging="360"/>
      </w:pPr>
      <w:rPr>
        <w:rFonts w:ascii="Wingdings" w:hAnsi="Wingdings" w:hint="default"/>
      </w:rPr>
    </w:lvl>
    <w:lvl w:ilvl="3" w:tplc="D326062E" w:tentative="1">
      <w:start w:val="1"/>
      <w:numFmt w:val="decimal"/>
      <w:lvlText w:val="%4."/>
      <w:lvlJc w:val="left"/>
      <w:pPr>
        <w:tabs>
          <w:tab w:val="num" w:pos="2520"/>
        </w:tabs>
        <w:ind w:left="2520" w:hanging="360"/>
      </w:pPr>
    </w:lvl>
    <w:lvl w:ilvl="4" w:tplc="5CB0205C" w:tentative="1">
      <w:start w:val="1"/>
      <w:numFmt w:val="decimal"/>
      <w:lvlText w:val="%5."/>
      <w:lvlJc w:val="left"/>
      <w:pPr>
        <w:tabs>
          <w:tab w:val="num" w:pos="3240"/>
        </w:tabs>
        <w:ind w:left="3240" w:hanging="360"/>
      </w:pPr>
    </w:lvl>
    <w:lvl w:ilvl="5" w:tplc="CF5CBBBE" w:tentative="1">
      <w:start w:val="1"/>
      <w:numFmt w:val="decimal"/>
      <w:lvlText w:val="%6."/>
      <w:lvlJc w:val="left"/>
      <w:pPr>
        <w:tabs>
          <w:tab w:val="num" w:pos="3960"/>
        </w:tabs>
        <w:ind w:left="3960" w:hanging="360"/>
      </w:pPr>
    </w:lvl>
    <w:lvl w:ilvl="6" w:tplc="FE86123E" w:tentative="1">
      <w:start w:val="1"/>
      <w:numFmt w:val="decimal"/>
      <w:lvlText w:val="%7."/>
      <w:lvlJc w:val="left"/>
      <w:pPr>
        <w:tabs>
          <w:tab w:val="num" w:pos="4680"/>
        </w:tabs>
        <w:ind w:left="4680" w:hanging="360"/>
      </w:pPr>
    </w:lvl>
    <w:lvl w:ilvl="7" w:tplc="28E08FD6" w:tentative="1">
      <w:start w:val="1"/>
      <w:numFmt w:val="decimal"/>
      <w:lvlText w:val="%8."/>
      <w:lvlJc w:val="left"/>
      <w:pPr>
        <w:tabs>
          <w:tab w:val="num" w:pos="5400"/>
        </w:tabs>
        <w:ind w:left="5400" w:hanging="360"/>
      </w:pPr>
    </w:lvl>
    <w:lvl w:ilvl="8" w:tplc="69BA824E" w:tentative="1">
      <w:start w:val="1"/>
      <w:numFmt w:val="decimal"/>
      <w:lvlText w:val="%9."/>
      <w:lvlJc w:val="left"/>
      <w:pPr>
        <w:tabs>
          <w:tab w:val="num" w:pos="6120"/>
        </w:tabs>
        <w:ind w:left="6120" w:hanging="360"/>
      </w:pPr>
    </w:lvl>
  </w:abstractNum>
  <w:abstractNum w:abstractNumId="11" w15:restartNumberingAfterBreak="0">
    <w:nsid w:val="3D61019A"/>
    <w:multiLevelType w:val="hybridMultilevel"/>
    <w:tmpl w:val="1D2C7AEA"/>
    <w:lvl w:ilvl="0" w:tplc="14DC8662">
      <w:start w:val="8"/>
      <w:numFmt w:val="decimal"/>
      <w:lvlText w:val="%1."/>
      <w:lvlJc w:val="left"/>
      <w:pPr>
        <w:tabs>
          <w:tab w:val="num" w:pos="720"/>
        </w:tabs>
        <w:ind w:left="720" w:hanging="360"/>
      </w:pPr>
    </w:lvl>
    <w:lvl w:ilvl="1" w:tplc="E7928148">
      <w:start w:val="8"/>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947621AE" w:tentative="1">
      <w:start w:val="1"/>
      <w:numFmt w:val="decimal"/>
      <w:lvlText w:val="%4."/>
      <w:lvlJc w:val="left"/>
      <w:pPr>
        <w:tabs>
          <w:tab w:val="num" w:pos="2880"/>
        </w:tabs>
        <w:ind w:left="2880" w:hanging="360"/>
      </w:pPr>
    </w:lvl>
    <w:lvl w:ilvl="4" w:tplc="8E283F16" w:tentative="1">
      <w:start w:val="1"/>
      <w:numFmt w:val="decimal"/>
      <w:lvlText w:val="%5."/>
      <w:lvlJc w:val="left"/>
      <w:pPr>
        <w:tabs>
          <w:tab w:val="num" w:pos="3600"/>
        </w:tabs>
        <w:ind w:left="3600" w:hanging="360"/>
      </w:pPr>
    </w:lvl>
    <w:lvl w:ilvl="5" w:tplc="9DE0323C" w:tentative="1">
      <w:start w:val="1"/>
      <w:numFmt w:val="decimal"/>
      <w:lvlText w:val="%6."/>
      <w:lvlJc w:val="left"/>
      <w:pPr>
        <w:tabs>
          <w:tab w:val="num" w:pos="4320"/>
        </w:tabs>
        <w:ind w:left="4320" w:hanging="360"/>
      </w:pPr>
    </w:lvl>
    <w:lvl w:ilvl="6" w:tplc="8E340BBC" w:tentative="1">
      <w:start w:val="1"/>
      <w:numFmt w:val="decimal"/>
      <w:lvlText w:val="%7."/>
      <w:lvlJc w:val="left"/>
      <w:pPr>
        <w:tabs>
          <w:tab w:val="num" w:pos="5040"/>
        </w:tabs>
        <w:ind w:left="5040" w:hanging="360"/>
      </w:pPr>
    </w:lvl>
    <w:lvl w:ilvl="7" w:tplc="93D84C80" w:tentative="1">
      <w:start w:val="1"/>
      <w:numFmt w:val="decimal"/>
      <w:lvlText w:val="%8."/>
      <w:lvlJc w:val="left"/>
      <w:pPr>
        <w:tabs>
          <w:tab w:val="num" w:pos="5760"/>
        </w:tabs>
        <w:ind w:left="5760" w:hanging="360"/>
      </w:pPr>
    </w:lvl>
    <w:lvl w:ilvl="8" w:tplc="639A74DA" w:tentative="1">
      <w:start w:val="1"/>
      <w:numFmt w:val="decimal"/>
      <w:lvlText w:val="%9."/>
      <w:lvlJc w:val="left"/>
      <w:pPr>
        <w:tabs>
          <w:tab w:val="num" w:pos="6480"/>
        </w:tabs>
        <w:ind w:left="6480" w:hanging="360"/>
      </w:pPr>
    </w:lvl>
  </w:abstractNum>
  <w:abstractNum w:abstractNumId="12" w15:restartNumberingAfterBreak="0">
    <w:nsid w:val="3EDC2F15"/>
    <w:multiLevelType w:val="multilevel"/>
    <w:tmpl w:val="F0F4791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40193E7C"/>
    <w:multiLevelType w:val="multilevel"/>
    <w:tmpl w:val="D5DE1EBE"/>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513B16C6"/>
    <w:multiLevelType w:val="hybridMultilevel"/>
    <w:tmpl w:val="AAD66A8C"/>
    <w:lvl w:ilvl="0" w:tplc="0409000B">
      <w:start w:val="1"/>
      <w:numFmt w:val="bullet"/>
      <w:lvlText w:val=""/>
      <w:lvlJc w:val="left"/>
      <w:pPr>
        <w:ind w:left="1080" w:hanging="360"/>
      </w:pPr>
      <w:rPr>
        <w:rFonts w:ascii="Wingdings" w:hAnsi="Wingding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401777D"/>
    <w:multiLevelType w:val="hybridMultilevel"/>
    <w:tmpl w:val="6D9A3198"/>
    <w:lvl w:ilvl="0" w:tplc="7A5A5BD4">
      <w:start w:val="10"/>
      <w:numFmt w:val="decimal"/>
      <w:lvlText w:val="%1."/>
      <w:lvlJc w:val="left"/>
      <w:pPr>
        <w:tabs>
          <w:tab w:val="num" w:pos="720"/>
        </w:tabs>
        <w:ind w:left="720" w:hanging="360"/>
      </w:pPr>
    </w:lvl>
    <w:lvl w:ilvl="1" w:tplc="6B143856">
      <w:start w:val="10"/>
      <w:numFmt w:val="lowerLetter"/>
      <w:lvlText w:val="%2."/>
      <w:lvlJc w:val="left"/>
      <w:pPr>
        <w:tabs>
          <w:tab w:val="num" w:pos="1440"/>
        </w:tabs>
        <w:ind w:left="1440" w:hanging="360"/>
      </w:pPr>
    </w:lvl>
    <w:lvl w:ilvl="2" w:tplc="04090001">
      <w:start w:val="1"/>
      <w:numFmt w:val="bullet"/>
      <w:lvlText w:val=""/>
      <w:lvlJc w:val="left"/>
      <w:pPr>
        <w:tabs>
          <w:tab w:val="num" w:pos="2160"/>
        </w:tabs>
        <w:ind w:left="2160" w:hanging="360"/>
      </w:pPr>
      <w:rPr>
        <w:rFonts w:ascii="Symbol" w:hAnsi="Symbol" w:hint="default"/>
      </w:rPr>
    </w:lvl>
    <w:lvl w:ilvl="3" w:tplc="AD8A381A" w:tentative="1">
      <w:start w:val="1"/>
      <w:numFmt w:val="decimal"/>
      <w:lvlText w:val="%4."/>
      <w:lvlJc w:val="left"/>
      <w:pPr>
        <w:tabs>
          <w:tab w:val="num" w:pos="2880"/>
        </w:tabs>
        <w:ind w:left="2880" w:hanging="360"/>
      </w:pPr>
    </w:lvl>
    <w:lvl w:ilvl="4" w:tplc="CB123102" w:tentative="1">
      <w:start w:val="1"/>
      <w:numFmt w:val="decimal"/>
      <w:lvlText w:val="%5."/>
      <w:lvlJc w:val="left"/>
      <w:pPr>
        <w:tabs>
          <w:tab w:val="num" w:pos="3600"/>
        </w:tabs>
        <w:ind w:left="3600" w:hanging="360"/>
      </w:pPr>
    </w:lvl>
    <w:lvl w:ilvl="5" w:tplc="5EF42420" w:tentative="1">
      <w:start w:val="1"/>
      <w:numFmt w:val="decimal"/>
      <w:lvlText w:val="%6."/>
      <w:lvlJc w:val="left"/>
      <w:pPr>
        <w:tabs>
          <w:tab w:val="num" w:pos="4320"/>
        </w:tabs>
        <w:ind w:left="4320" w:hanging="360"/>
      </w:pPr>
    </w:lvl>
    <w:lvl w:ilvl="6" w:tplc="42FE5E32" w:tentative="1">
      <w:start w:val="1"/>
      <w:numFmt w:val="decimal"/>
      <w:lvlText w:val="%7."/>
      <w:lvlJc w:val="left"/>
      <w:pPr>
        <w:tabs>
          <w:tab w:val="num" w:pos="5040"/>
        </w:tabs>
        <w:ind w:left="5040" w:hanging="360"/>
      </w:pPr>
    </w:lvl>
    <w:lvl w:ilvl="7" w:tplc="28E8C32C" w:tentative="1">
      <w:start w:val="1"/>
      <w:numFmt w:val="decimal"/>
      <w:lvlText w:val="%8."/>
      <w:lvlJc w:val="left"/>
      <w:pPr>
        <w:tabs>
          <w:tab w:val="num" w:pos="5760"/>
        </w:tabs>
        <w:ind w:left="5760" w:hanging="360"/>
      </w:pPr>
    </w:lvl>
    <w:lvl w:ilvl="8" w:tplc="1AF69182" w:tentative="1">
      <w:start w:val="1"/>
      <w:numFmt w:val="decimal"/>
      <w:lvlText w:val="%9."/>
      <w:lvlJc w:val="left"/>
      <w:pPr>
        <w:tabs>
          <w:tab w:val="num" w:pos="6480"/>
        </w:tabs>
        <w:ind w:left="6480" w:hanging="360"/>
      </w:pPr>
    </w:lvl>
  </w:abstractNum>
  <w:abstractNum w:abstractNumId="16" w15:restartNumberingAfterBreak="0">
    <w:nsid w:val="57103DAB"/>
    <w:multiLevelType w:val="hybridMultilevel"/>
    <w:tmpl w:val="29F27466"/>
    <w:lvl w:ilvl="0" w:tplc="7A5A5BD4">
      <w:start w:val="10"/>
      <w:numFmt w:val="decimal"/>
      <w:lvlText w:val="%1."/>
      <w:lvlJc w:val="left"/>
      <w:pPr>
        <w:tabs>
          <w:tab w:val="num" w:pos="720"/>
        </w:tabs>
        <w:ind w:left="720" w:hanging="360"/>
      </w:pPr>
    </w:lvl>
    <w:lvl w:ilvl="1" w:tplc="6B143856">
      <w:start w:val="10"/>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AD8A381A" w:tentative="1">
      <w:start w:val="1"/>
      <w:numFmt w:val="decimal"/>
      <w:lvlText w:val="%4."/>
      <w:lvlJc w:val="left"/>
      <w:pPr>
        <w:tabs>
          <w:tab w:val="num" w:pos="2880"/>
        </w:tabs>
        <w:ind w:left="2880" w:hanging="360"/>
      </w:pPr>
    </w:lvl>
    <w:lvl w:ilvl="4" w:tplc="CB123102" w:tentative="1">
      <w:start w:val="1"/>
      <w:numFmt w:val="decimal"/>
      <w:lvlText w:val="%5."/>
      <w:lvlJc w:val="left"/>
      <w:pPr>
        <w:tabs>
          <w:tab w:val="num" w:pos="3600"/>
        </w:tabs>
        <w:ind w:left="3600" w:hanging="360"/>
      </w:pPr>
    </w:lvl>
    <w:lvl w:ilvl="5" w:tplc="5EF42420" w:tentative="1">
      <w:start w:val="1"/>
      <w:numFmt w:val="decimal"/>
      <w:lvlText w:val="%6."/>
      <w:lvlJc w:val="left"/>
      <w:pPr>
        <w:tabs>
          <w:tab w:val="num" w:pos="4320"/>
        </w:tabs>
        <w:ind w:left="4320" w:hanging="360"/>
      </w:pPr>
    </w:lvl>
    <w:lvl w:ilvl="6" w:tplc="42FE5E32" w:tentative="1">
      <w:start w:val="1"/>
      <w:numFmt w:val="decimal"/>
      <w:lvlText w:val="%7."/>
      <w:lvlJc w:val="left"/>
      <w:pPr>
        <w:tabs>
          <w:tab w:val="num" w:pos="5040"/>
        </w:tabs>
        <w:ind w:left="5040" w:hanging="360"/>
      </w:pPr>
    </w:lvl>
    <w:lvl w:ilvl="7" w:tplc="28E8C32C" w:tentative="1">
      <w:start w:val="1"/>
      <w:numFmt w:val="decimal"/>
      <w:lvlText w:val="%8."/>
      <w:lvlJc w:val="left"/>
      <w:pPr>
        <w:tabs>
          <w:tab w:val="num" w:pos="5760"/>
        </w:tabs>
        <w:ind w:left="5760" w:hanging="360"/>
      </w:pPr>
    </w:lvl>
    <w:lvl w:ilvl="8" w:tplc="1AF69182" w:tentative="1">
      <w:start w:val="1"/>
      <w:numFmt w:val="decimal"/>
      <w:lvlText w:val="%9."/>
      <w:lvlJc w:val="left"/>
      <w:pPr>
        <w:tabs>
          <w:tab w:val="num" w:pos="6480"/>
        </w:tabs>
        <w:ind w:left="6480" w:hanging="360"/>
      </w:pPr>
    </w:lvl>
  </w:abstractNum>
  <w:abstractNum w:abstractNumId="17" w15:restartNumberingAfterBreak="0">
    <w:nsid w:val="598514BC"/>
    <w:multiLevelType w:val="hybridMultilevel"/>
    <w:tmpl w:val="AB1A7E74"/>
    <w:lvl w:ilvl="0" w:tplc="514C45A2">
      <w:start w:val="5"/>
      <w:numFmt w:val="decimal"/>
      <w:lvlText w:val="%1."/>
      <w:lvlJc w:val="left"/>
      <w:pPr>
        <w:tabs>
          <w:tab w:val="num" w:pos="720"/>
        </w:tabs>
        <w:ind w:left="720" w:hanging="360"/>
      </w:pPr>
    </w:lvl>
    <w:lvl w:ilvl="1" w:tplc="0409000B">
      <w:start w:val="1"/>
      <w:numFmt w:val="bullet"/>
      <w:lvlText w:val=""/>
      <w:lvlJc w:val="left"/>
      <w:pPr>
        <w:tabs>
          <w:tab w:val="num" w:pos="1440"/>
        </w:tabs>
        <w:ind w:left="1440" w:hanging="360"/>
      </w:pPr>
      <w:rPr>
        <w:rFonts w:ascii="Wingdings" w:hAnsi="Wingdings" w:hint="default"/>
      </w:rPr>
    </w:lvl>
    <w:lvl w:ilvl="2" w:tplc="0409000B">
      <w:start w:val="1"/>
      <w:numFmt w:val="bullet"/>
      <w:lvlText w:val=""/>
      <w:lvlJc w:val="left"/>
      <w:pPr>
        <w:tabs>
          <w:tab w:val="num" w:pos="2160"/>
        </w:tabs>
        <w:ind w:left="2160" w:hanging="360"/>
      </w:pPr>
      <w:rPr>
        <w:rFonts w:ascii="Wingdings" w:hAnsi="Wingdings" w:hint="default"/>
      </w:rPr>
    </w:lvl>
    <w:lvl w:ilvl="3" w:tplc="3A206292">
      <w:start w:val="1"/>
      <w:numFmt w:val="decimal"/>
      <w:lvlText w:val="%4."/>
      <w:lvlJc w:val="left"/>
      <w:pPr>
        <w:tabs>
          <w:tab w:val="num" w:pos="2880"/>
        </w:tabs>
        <w:ind w:left="2880" w:hanging="360"/>
      </w:pPr>
    </w:lvl>
    <w:lvl w:ilvl="4" w:tplc="DC4AB75C" w:tentative="1">
      <w:start w:val="1"/>
      <w:numFmt w:val="decimal"/>
      <w:lvlText w:val="%5."/>
      <w:lvlJc w:val="left"/>
      <w:pPr>
        <w:tabs>
          <w:tab w:val="num" w:pos="3600"/>
        </w:tabs>
        <w:ind w:left="3600" w:hanging="360"/>
      </w:pPr>
    </w:lvl>
    <w:lvl w:ilvl="5" w:tplc="EB80532A" w:tentative="1">
      <w:start w:val="1"/>
      <w:numFmt w:val="decimal"/>
      <w:lvlText w:val="%6."/>
      <w:lvlJc w:val="left"/>
      <w:pPr>
        <w:tabs>
          <w:tab w:val="num" w:pos="4320"/>
        </w:tabs>
        <w:ind w:left="4320" w:hanging="360"/>
      </w:pPr>
    </w:lvl>
    <w:lvl w:ilvl="6" w:tplc="E30CC856" w:tentative="1">
      <w:start w:val="1"/>
      <w:numFmt w:val="decimal"/>
      <w:lvlText w:val="%7."/>
      <w:lvlJc w:val="left"/>
      <w:pPr>
        <w:tabs>
          <w:tab w:val="num" w:pos="5040"/>
        </w:tabs>
        <w:ind w:left="5040" w:hanging="360"/>
      </w:pPr>
    </w:lvl>
    <w:lvl w:ilvl="7" w:tplc="40D0FF6C" w:tentative="1">
      <w:start w:val="1"/>
      <w:numFmt w:val="decimal"/>
      <w:lvlText w:val="%8."/>
      <w:lvlJc w:val="left"/>
      <w:pPr>
        <w:tabs>
          <w:tab w:val="num" w:pos="5760"/>
        </w:tabs>
        <w:ind w:left="5760" w:hanging="360"/>
      </w:pPr>
    </w:lvl>
    <w:lvl w:ilvl="8" w:tplc="61A43192" w:tentative="1">
      <w:start w:val="1"/>
      <w:numFmt w:val="decimal"/>
      <w:lvlText w:val="%9."/>
      <w:lvlJc w:val="left"/>
      <w:pPr>
        <w:tabs>
          <w:tab w:val="num" w:pos="6480"/>
        </w:tabs>
        <w:ind w:left="6480" w:hanging="360"/>
      </w:pPr>
    </w:lvl>
  </w:abstractNum>
  <w:abstractNum w:abstractNumId="18" w15:restartNumberingAfterBreak="0">
    <w:nsid w:val="5AF81656"/>
    <w:multiLevelType w:val="multilevel"/>
    <w:tmpl w:val="2BB2B4C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645602A7"/>
    <w:multiLevelType w:val="multilevel"/>
    <w:tmpl w:val="F75E8BC8"/>
    <w:lvl w:ilvl="0">
      <w:start w:val="1"/>
      <w:numFmt w:val="bullet"/>
      <w:lvlText w:val=""/>
      <w:lvlJc w:val="left"/>
      <w:pPr>
        <w:tabs>
          <w:tab w:val="num" w:pos="1080"/>
        </w:tabs>
        <w:ind w:left="1080" w:hanging="360"/>
      </w:pPr>
      <w:rPr>
        <w:rFonts w:ascii="Wingdings" w:hAnsi="Wingdings" w:hint="default"/>
      </w:rPr>
    </w:lvl>
    <w:lvl w:ilvl="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6C803C91"/>
    <w:multiLevelType w:val="hybridMultilevel"/>
    <w:tmpl w:val="8D96253C"/>
    <w:lvl w:ilvl="0" w:tplc="B33EC118">
      <w:start w:val="9"/>
      <w:numFmt w:val="decimal"/>
      <w:lvlText w:val="%1."/>
      <w:lvlJc w:val="left"/>
      <w:pPr>
        <w:tabs>
          <w:tab w:val="num" w:pos="720"/>
        </w:tabs>
        <w:ind w:left="720" w:hanging="360"/>
      </w:pPr>
    </w:lvl>
    <w:lvl w:ilvl="1" w:tplc="4C48BAA8">
      <w:start w:val="9"/>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713450DC" w:tentative="1">
      <w:start w:val="1"/>
      <w:numFmt w:val="decimal"/>
      <w:lvlText w:val="%4."/>
      <w:lvlJc w:val="left"/>
      <w:pPr>
        <w:tabs>
          <w:tab w:val="num" w:pos="2880"/>
        </w:tabs>
        <w:ind w:left="2880" w:hanging="360"/>
      </w:pPr>
    </w:lvl>
    <w:lvl w:ilvl="4" w:tplc="A142F404" w:tentative="1">
      <w:start w:val="1"/>
      <w:numFmt w:val="decimal"/>
      <w:lvlText w:val="%5."/>
      <w:lvlJc w:val="left"/>
      <w:pPr>
        <w:tabs>
          <w:tab w:val="num" w:pos="3600"/>
        </w:tabs>
        <w:ind w:left="3600" w:hanging="360"/>
      </w:pPr>
    </w:lvl>
    <w:lvl w:ilvl="5" w:tplc="F466A1AA" w:tentative="1">
      <w:start w:val="1"/>
      <w:numFmt w:val="decimal"/>
      <w:lvlText w:val="%6."/>
      <w:lvlJc w:val="left"/>
      <w:pPr>
        <w:tabs>
          <w:tab w:val="num" w:pos="4320"/>
        </w:tabs>
        <w:ind w:left="4320" w:hanging="360"/>
      </w:pPr>
    </w:lvl>
    <w:lvl w:ilvl="6" w:tplc="8546312E" w:tentative="1">
      <w:start w:val="1"/>
      <w:numFmt w:val="decimal"/>
      <w:lvlText w:val="%7."/>
      <w:lvlJc w:val="left"/>
      <w:pPr>
        <w:tabs>
          <w:tab w:val="num" w:pos="5040"/>
        </w:tabs>
        <w:ind w:left="5040" w:hanging="360"/>
      </w:pPr>
    </w:lvl>
    <w:lvl w:ilvl="7" w:tplc="3604B3C6" w:tentative="1">
      <w:start w:val="1"/>
      <w:numFmt w:val="decimal"/>
      <w:lvlText w:val="%8."/>
      <w:lvlJc w:val="left"/>
      <w:pPr>
        <w:tabs>
          <w:tab w:val="num" w:pos="5760"/>
        </w:tabs>
        <w:ind w:left="5760" w:hanging="360"/>
      </w:pPr>
    </w:lvl>
    <w:lvl w:ilvl="8" w:tplc="3B208F0A" w:tentative="1">
      <w:start w:val="1"/>
      <w:numFmt w:val="decimal"/>
      <w:lvlText w:val="%9."/>
      <w:lvlJc w:val="left"/>
      <w:pPr>
        <w:tabs>
          <w:tab w:val="num" w:pos="6480"/>
        </w:tabs>
        <w:ind w:left="6480" w:hanging="360"/>
      </w:pPr>
    </w:lvl>
  </w:abstractNum>
  <w:abstractNum w:abstractNumId="21" w15:restartNumberingAfterBreak="0">
    <w:nsid w:val="6DCD23F1"/>
    <w:multiLevelType w:val="hybridMultilevel"/>
    <w:tmpl w:val="3202E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0344DCE"/>
    <w:multiLevelType w:val="multilevel"/>
    <w:tmpl w:val="459847BE"/>
    <w:lvl w:ilvl="0">
      <w:start w:val="1"/>
      <w:numFmt w:val="decimal"/>
      <w:lvlText w:val="%1."/>
      <w:lvlJc w:val="left"/>
      <w:pPr>
        <w:tabs>
          <w:tab w:val="num" w:pos="720"/>
        </w:tabs>
        <w:ind w:left="720" w:hanging="360"/>
      </w:pPr>
      <w:rPr>
        <w:rFonts w:hint="default"/>
      </w:rPr>
    </w:lvl>
    <w:lvl w:ilvl="1">
      <w:start w:val="2"/>
      <w:numFmt w:val="lowerLetter"/>
      <w:lvlText w:val="%2."/>
      <w:lvlJc w:val="left"/>
      <w:pPr>
        <w:ind w:left="0" w:firstLine="0"/>
      </w:pPr>
      <w:rPr>
        <w:rFonts w:hint="default"/>
      </w:rPr>
    </w:lvl>
    <w:lvl w:ilvl="2">
      <w:start w:val="1"/>
      <w:numFmt w:val="bullet"/>
      <w:lvlText w:val=""/>
      <w:lvlJc w:val="left"/>
      <w:pPr>
        <w:ind w:left="0" w:firstLine="0"/>
      </w:pPr>
      <w:rPr>
        <w:rFonts w:ascii="Symbol" w:hAnsi="Symbol"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730A16D1"/>
    <w:multiLevelType w:val="hybridMultilevel"/>
    <w:tmpl w:val="EED85C42"/>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3E9114D"/>
    <w:multiLevelType w:val="multilevel"/>
    <w:tmpl w:val="E63C28F0"/>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5" w15:restartNumberingAfterBreak="0">
    <w:nsid w:val="777D40AC"/>
    <w:multiLevelType w:val="multilevel"/>
    <w:tmpl w:val="B44ECBCE"/>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78CA257C"/>
    <w:multiLevelType w:val="hybridMultilevel"/>
    <w:tmpl w:val="6C00B6AE"/>
    <w:lvl w:ilvl="0" w:tplc="16169C82">
      <w:start w:val="11"/>
      <w:numFmt w:val="decimal"/>
      <w:lvlText w:val="%1."/>
      <w:lvlJc w:val="left"/>
      <w:pPr>
        <w:tabs>
          <w:tab w:val="num" w:pos="720"/>
        </w:tabs>
        <w:ind w:left="720" w:hanging="360"/>
      </w:pPr>
    </w:lvl>
    <w:lvl w:ilvl="1" w:tplc="B510B886">
      <w:start w:val="11"/>
      <w:numFmt w:val="lowerLetter"/>
      <w:lvlText w:val="%2."/>
      <w:lvlJc w:val="left"/>
      <w:pPr>
        <w:tabs>
          <w:tab w:val="num" w:pos="1440"/>
        </w:tabs>
        <w:ind w:left="1440" w:hanging="360"/>
      </w:pPr>
    </w:lvl>
    <w:lvl w:ilvl="2" w:tplc="0409000B">
      <w:start w:val="1"/>
      <w:numFmt w:val="bullet"/>
      <w:lvlText w:val=""/>
      <w:lvlJc w:val="left"/>
      <w:pPr>
        <w:tabs>
          <w:tab w:val="num" w:pos="2160"/>
        </w:tabs>
        <w:ind w:left="2160" w:hanging="360"/>
      </w:pPr>
      <w:rPr>
        <w:rFonts w:ascii="Wingdings" w:hAnsi="Wingdings" w:hint="default"/>
      </w:rPr>
    </w:lvl>
    <w:lvl w:ilvl="3" w:tplc="07F0E370" w:tentative="1">
      <w:start w:val="1"/>
      <w:numFmt w:val="decimal"/>
      <w:lvlText w:val="%4."/>
      <w:lvlJc w:val="left"/>
      <w:pPr>
        <w:tabs>
          <w:tab w:val="num" w:pos="2880"/>
        </w:tabs>
        <w:ind w:left="2880" w:hanging="360"/>
      </w:pPr>
    </w:lvl>
    <w:lvl w:ilvl="4" w:tplc="BFE8D23E" w:tentative="1">
      <w:start w:val="1"/>
      <w:numFmt w:val="decimal"/>
      <w:lvlText w:val="%5."/>
      <w:lvlJc w:val="left"/>
      <w:pPr>
        <w:tabs>
          <w:tab w:val="num" w:pos="3600"/>
        </w:tabs>
        <w:ind w:left="3600" w:hanging="360"/>
      </w:pPr>
    </w:lvl>
    <w:lvl w:ilvl="5" w:tplc="3188A67A" w:tentative="1">
      <w:start w:val="1"/>
      <w:numFmt w:val="decimal"/>
      <w:lvlText w:val="%6."/>
      <w:lvlJc w:val="left"/>
      <w:pPr>
        <w:tabs>
          <w:tab w:val="num" w:pos="4320"/>
        </w:tabs>
        <w:ind w:left="4320" w:hanging="360"/>
      </w:pPr>
    </w:lvl>
    <w:lvl w:ilvl="6" w:tplc="14CE79EE" w:tentative="1">
      <w:start w:val="1"/>
      <w:numFmt w:val="decimal"/>
      <w:lvlText w:val="%7."/>
      <w:lvlJc w:val="left"/>
      <w:pPr>
        <w:tabs>
          <w:tab w:val="num" w:pos="5040"/>
        </w:tabs>
        <w:ind w:left="5040" w:hanging="360"/>
      </w:pPr>
    </w:lvl>
    <w:lvl w:ilvl="7" w:tplc="1A883DEA" w:tentative="1">
      <w:start w:val="1"/>
      <w:numFmt w:val="decimal"/>
      <w:lvlText w:val="%8."/>
      <w:lvlJc w:val="left"/>
      <w:pPr>
        <w:tabs>
          <w:tab w:val="num" w:pos="5760"/>
        </w:tabs>
        <w:ind w:left="5760" w:hanging="360"/>
      </w:pPr>
    </w:lvl>
    <w:lvl w:ilvl="8" w:tplc="94562F88" w:tentative="1">
      <w:start w:val="1"/>
      <w:numFmt w:val="decimal"/>
      <w:lvlText w:val="%9."/>
      <w:lvlJc w:val="left"/>
      <w:pPr>
        <w:tabs>
          <w:tab w:val="num" w:pos="6480"/>
        </w:tabs>
        <w:ind w:left="6480" w:hanging="360"/>
      </w:pPr>
    </w:lvl>
  </w:abstractNum>
  <w:num w:numId="1">
    <w:abstractNumId w:val="17"/>
  </w:num>
  <w:num w:numId="2">
    <w:abstractNumId w:val="3"/>
  </w:num>
  <w:num w:numId="3">
    <w:abstractNumId w:val="21"/>
  </w:num>
  <w:num w:numId="4">
    <w:abstractNumId w:val="4"/>
  </w:num>
  <w:num w:numId="5">
    <w:abstractNumId w:val="14"/>
  </w:num>
  <w:num w:numId="6">
    <w:abstractNumId w:val="11"/>
  </w:num>
  <w:num w:numId="7">
    <w:abstractNumId w:val="20"/>
  </w:num>
  <w:num w:numId="8">
    <w:abstractNumId w:val="16"/>
  </w:num>
  <w:num w:numId="9">
    <w:abstractNumId w:val="26"/>
  </w:num>
  <w:num w:numId="10">
    <w:abstractNumId w:val="19"/>
  </w:num>
  <w:num w:numId="11">
    <w:abstractNumId w:val="5"/>
  </w:num>
  <w:num w:numId="12">
    <w:abstractNumId w:val="6"/>
  </w:num>
  <w:num w:numId="13">
    <w:abstractNumId w:val="1"/>
  </w:num>
  <w:num w:numId="14">
    <w:abstractNumId w:val="8"/>
  </w:num>
  <w:num w:numId="15">
    <w:abstractNumId w:val="23"/>
  </w:num>
  <w:num w:numId="16">
    <w:abstractNumId w:val="0"/>
  </w:num>
  <w:num w:numId="17">
    <w:abstractNumId w:val="24"/>
  </w:num>
  <w:num w:numId="18">
    <w:abstractNumId w:val="9"/>
  </w:num>
  <w:num w:numId="19">
    <w:abstractNumId w:val="18"/>
  </w:num>
  <w:num w:numId="20">
    <w:abstractNumId w:val="13"/>
  </w:num>
  <w:num w:numId="21">
    <w:abstractNumId w:val="2"/>
  </w:num>
  <w:num w:numId="22">
    <w:abstractNumId w:val="7"/>
  </w:num>
  <w:num w:numId="23">
    <w:abstractNumId w:val="12"/>
  </w:num>
  <w:num w:numId="24">
    <w:abstractNumId w:val="25"/>
  </w:num>
  <w:num w:numId="25">
    <w:abstractNumId w:val="22"/>
  </w:num>
  <w:num w:numId="26">
    <w:abstractNumId w:val="15"/>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D75"/>
    <w:rsid w:val="00056752"/>
    <w:rsid w:val="000E2548"/>
    <w:rsid w:val="00103883"/>
    <w:rsid w:val="001A1F4F"/>
    <w:rsid w:val="001E2450"/>
    <w:rsid w:val="00235AD5"/>
    <w:rsid w:val="00246A83"/>
    <w:rsid w:val="002706BD"/>
    <w:rsid w:val="00276E7D"/>
    <w:rsid w:val="002B3200"/>
    <w:rsid w:val="00314E14"/>
    <w:rsid w:val="004C3DB4"/>
    <w:rsid w:val="004D6F06"/>
    <w:rsid w:val="00547F68"/>
    <w:rsid w:val="005B6A8D"/>
    <w:rsid w:val="005E107D"/>
    <w:rsid w:val="005E353D"/>
    <w:rsid w:val="00696469"/>
    <w:rsid w:val="006E1319"/>
    <w:rsid w:val="006E5B27"/>
    <w:rsid w:val="006F42DC"/>
    <w:rsid w:val="007120A9"/>
    <w:rsid w:val="0082442A"/>
    <w:rsid w:val="00831D64"/>
    <w:rsid w:val="0085416C"/>
    <w:rsid w:val="008B4A62"/>
    <w:rsid w:val="008F4AF8"/>
    <w:rsid w:val="0090032D"/>
    <w:rsid w:val="00963215"/>
    <w:rsid w:val="009D0D75"/>
    <w:rsid w:val="00A014C9"/>
    <w:rsid w:val="00A15D8B"/>
    <w:rsid w:val="00A448EE"/>
    <w:rsid w:val="00AC3AE4"/>
    <w:rsid w:val="00C31571"/>
    <w:rsid w:val="00CD0C9F"/>
    <w:rsid w:val="00CE051A"/>
    <w:rsid w:val="00D55CE8"/>
    <w:rsid w:val="00DA17E2"/>
    <w:rsid w:val="00E35DFE"/>
    <w:rsid w:val="00E76C52"/>
    <w:rsid w:val="00EF7839"/>
    <w:rsid w:val="00FB7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59AFB"/>
  <w15:chartTrackingRefBased/>
  <w15:docId w15:val="{ADEF3554-5962-4D52-8FFA-C6D0145D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1E245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E24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90032D"/>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1571"/>
    <w:pPr>
      <w:ind w:left="720"/>
      <w:contextualSpacing/>
    </w:pPr>
  </w:style>
  <w:style w:type="paragraph" w:styleId="NormalWeb">
    <w:name w:val="Normal (Web)"/>
    <w:basedOn w:val="Normal"/>
    <w:uiPriority w:val="99"/>
    <w:semiHidden/>
    <w:unhideWhenUsed/>
    <w:rsid w:val="006E1319"/>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E2450"/>
    <w:rPr>
      <w:sz w:val="16"/>
      <w:szCs w:val="16"/>
    </w:rPr>
  </w:style>
  <w:style w:type="paragraph" w:styleId="CommentText">
    <w:name w:val="annotation text"/>
    <w:basedOn w:val="Normal"/>
    <w:link w:val="CommentTextChar"/>
    <w:uiPriority w:val="99"/>
    <w:semiHidden/>
    <w:unhideWhenUsed/>
    <w:rsid w:val="001E2450"/>
    <w:pPr>
      <w:spacing w:line="240" w:lineRule="auto"/>
    </w:pPr>
    <w:rPr>
      <w:sz w:val="20"/>
      <w:szCs w:val="20"/>
    </w:rPr>
  </w:style>
  <w:style w:type="character" w:customStyle="1" w:styleId="CommentTextChar">
    <w:name w:val="Comment Text Char"/>
    <w:basedOn w:val="DefaultParagraphFont"/>
    <w:link w:val="CommentText"/>
    <w:uiPriority w:val="99"/>
    <w:semiHidden/>
    <w:rsid w:val="001E2450"/>
    <w:rPr>
      <w:sz w:val="20"/>
      <w:szCs w:val="20"/>
    </w:rPr>
  </w:style>
  <w:style w:type="paragraph" w:styleId="CommentSubject">
    <w:name w:val="annotation subject"/>
    <w:basedOn w:val="CommentText"/>
    <w:next w:val="CommentText"/>
    <w:link w:val="CommentSubjectChar"/>
    <w:uiPriority w:val="99"/>
    <w:semiHidden/>
    <w:unhideWhenUsed/>
    <w:rsid w:val="001E2450"/>
    <w:rPr>
      <w:b/>
      <w:bCs/>
    </w:rPr>
  </w:style>
  <w:style w:type="character" w:customStyle="1" w:styleId="CommentSubjectChar">
    <w:name w:val="Comment Subject Char"/>
    <w:basedOn w:val="CommentTextChar"/>
    <w:link w:val="CommentSubject"/>
    <w:uiPriority w:val="99"/>
    <w:semiHidden/>
    <w:rsid w:val="001E2450"/>
    <w:rPr>
      <w:b/>
      <w:bCs/>
      <w:sz w:val="20"/>
      <w:szCs w:val="20"/>
    </w:rPr>
  </w:style>
  <w:style w:type="paragraph" w:styleId="BalloonText">
    <w:name w:val="Balloon Text"/>
    <w:basedOn w:val="Normal"/>
    <w:link w:val="BalloonTextChar"/>
    <w:uiPriority w:val="99"/>
    <w:semiHidden/>
    <w:unhideWhenUsed/>
    <w:rsid w:val="001E24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2450"/>
    <w:rPr>
      <w:rFonts w:ascii="Segoe UI" w:hAnsi="Segoe UI" w:cs="Segoe UI"/>
      <w:sz w:val="18"/>
      <w:szCs w:val="18"/>
    </w:rPr>
  </w:style>
  <w:style w:type="character" w:customStyle="1" w:styleId="Heading2Char">
    <w:name w:val="Heading 2 Char"/>
    <w:basedOn w:val="DefaultParagraphFont"/>
    <w:link w:val="Heading2"/>
    <w:uiPriority w:val="9"/>
    <w:rsid w:val="001E245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E245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90032D"/>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056752"/>
    <w:rPr>
      <w:color w:val="0563C1" w:themeColor="hyperlink"/>
      <w:u w:val="single"/>
    </w:rPr>
  </w:style>
  <w:style w:type="character" w:styleId="UnresolvedMention">
    <w:name w:val="Unresolved Mention"/>
    <w:basedOn w:val="DefaultParagraphFont"/>
    <w:uiPriority w:val="99"/>
    <w:semiHidden/>
    <w:unhideWhenUsed/>
    <w:rsid w:val="000567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6504941">
      <w:bodyDiv w:val="1"/>
      <w:marLeft w:val="0"/>
      <w:marRight w:val="0"/>
      <w:marTop w:val="0"/>
      <w:marBottom w:val="0"/>
      <w:divBdr>
        <w:top w:val="none" w:sz="0" w:space="0" w:color="auto"/>
        <w:left w:val="none" w:sz="0" w:space="0" w:color="auto"/>
        <w:bottom w:val="none" w:sz="0" w:space="0" w:color="auto"/>
        <w:right w:val="none" w:sz="0" w:space="0" w:color="auto"/>
      </w:divBdr>
    </w:div>
    <w:div w:id="1565023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well.russ@surefiretransformation.com" TargetMode="External"/><Relationship Id="rId3" Type="http://schemas.openxmlformats.org/officeDocument/2006/relationships/settings" Target="settings.xml"/><Relationship Id="rId7" Type="http://schemas.openxmlformats.org/officeDocument/2006/relationships/hyperlink" Target="mailto:Christal.russ@surefiretransform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surefiretransform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9</Pages>
  <Words>1960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Lambert</dc:creator>
  <cp:keywords/>
  <dc:description/>
  <cp:lastModifiedBy>Christine Lambert</cp:lastModifiedBy>
  <cp:revision>8</cp:revision>
  <dcterms:created xsi:type="dcterms:W3CDTF">2018-06-08T20:45:00Z</dcterms:created>
  <dcterms:modified xsi:type="dcterms:W3CDTF">2018-06-09T01:18:00Z</dcterms:modified>
</cp:coreProperties>
</file>