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DF26F" w14:textId="1B34A500" w:rsidR="004B388B" w:rsidRPr="004B388B" w:rsidRDefault="004B388B" w:rsidP="004B388B">
      <w:pPr>
        <w:pStyle w:val="Ttulo1"/>
        <w:jc w:val="center"/>
      </w:pPr>
      <w:bookmarkStart w:id="0" w:name="_GoBack"/>
      <w:bookmarkEnd w:id="0"/>
      <w:r w:rsidRPr="004B388B">
        <w:t>INTERIOR PAGES OF THE BROCHURE</w:t>
      </w:r>
    </w:p>
    <w:p w14:paraId="33524395" w14:textId="77777777" w:rsidR="001E04DB" w:rsidRPr="004B388B" w:rsidRDefault="001E04DB" w:rsidP="001E04DB">
      <w:pPr>
        <w:spacing w:line="240" w:lineRule="auto"/>
        <w:contextualSpacing/>
        <w:rPr>
          <w:sz w:val="28"/>
          <w:szCs w:val="28"/>
        </w:rPr>
      </w:pPr>
    </w:p>
    <w:p w14:paraId="75F7875D" w14:textId="77777777" w:rsidR="001E04DB" w:rsidRPr="004B388B" w:rsidRDefault="001E04DB" w:rsidP="001E04DB">
      <w:pPr>
        <w:spacing w:line="240" w:lineRule="auto"/>
        <w:contextualSpacing/>
        <w:rPr>
          <w:sz w:val="28"/>
          <w:szCs w:val="28"/>
        </w:rPr>
      </w:pPr>
    </w:p>
    <w:p w14:paraId="3410EBA1" w14:textId="77777777" w:rsidR="001E04DB" w:rsidRPr="009A1C93" w:rsidRDefault="001E04DB" w:rsidP="001E04DB">
      <w:pPr>
        <w:spacing w:line="480" w:lineRule="auto"/>
        <w:ind w:left="360"/>
        <w:rPr>
          <w:b/>
          <w:color w:val="0070C0"/>
          <w:sz w:val="24"/>
          <w:szCs w:val="24"/>
          <w:u w:val="single"/>
          <w:lang w:val="es-CL"/>
        </w:rPr>
      </w:pPr>
      <w:proofErr w:type="spellStart"/>
      <w:r w:rsidRPr="009A1C93">
        <w:rPr>
          <w:b/>
          <w:color w:val="0070C0"/>
          <w:sz w:val="24"/>
          <w:szCs w:val="24"/>
          <w:u w:val="single"/>
          <w:lang w:val="es-CL"/>
        </w:rPr>
        <w:t>Pg</w:t>
      </w:r>
      <w:proofErr w:type="spellEnd"/>
      <w:r w:rsidRPr="009A1C93">
        <w:rPr>
          <w:b/>
          <w:color w:val="0070C0"/>
          <w:sz w:val="24"/>
          <w:szCs w:val="24"/>
          <w:u w:val="single"/>
          <w:lang w:val="es-CL"/>
        </w:rPr>
        <w:t xml:space="preserve"> 1    Text:</w:t>
      </w:r>
    </w:p>
    <w:p w14:paraId="082C483F" w14:textId="77777777" w:rsidR="008C7350" w:rsidRPr="009A1C93" w:rsidRDefault="001E04DB" w:rsidP="001D1525">
      <w:pPr>
        <w:pStyle w:val="Prrafodelista"/>
        <w:spacing w:line="480" w:lineRule="auto"/>
        <w:jc w:val="center"/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Te presentamos una nueva R</w:t>
      </w:r>
      <w:r w:rsidRPr="007E56DA">
        <w:rPr>
          <w:sz w:val="28"/>
          <w:szCs w:val="28"/>
          <w:lang w:val="es-CL"/>
        </w:rPr>
        <w:t xml:space="preserve">evista de </w:t>
      </w:r>
      <w:r>
        <w:rPr>
          <w:sz w:val="28"/>
          <w:szCs w:val="28"/>
          <w:lang w:val="es-CL"/>
        </w:rPr>
        <w:t>C</w:t>
      </w:r>
      <w:r w:rsidRPr="007E56DA">
        <w:rPr>
          <w:sz w:val="28"/>
          <w:szCs w:val="28"/>
          <w:lang w:val="es-CL"/>
        </w:rPr>
        <w:t>olección</w:t>
      </w:r>
      <w:r>
        <w:rPr>
          <w:sz w:val="28"/>
          <w:szCs w:val="28"/>
          <w:lang w:val="es-CL"/>
        </w:rPr>
        <w:t xml:space="preserve"> para </w:t>
      </w:r>
      <w:r w:rsidR="008C7350">
        <w:rPr>
          <w:sz w:val="28"/>
          <w:szCs w:val="28"/>
          <w:lang w:val="es-CL"/>
        </w:rPr>
        <w:t>A</w:t>
      </w:r>
      <w:r>
        <w:rPr>
          <w:sz w:val="28"/>
          <w:szCs w:val="28"/>
          <w:lang w:val="es-CL"/>
        </w:rPr>
        <w:t xml:space="preserve">bogados de la “nueva escuela”. </w:t>
      </w:r>
      <w:r w:rsidR="008C7350">
        <w:rPr>
          <w:sz w:val="28"/>
          <w:szCs w:val="28"/>
          <w:lang w:val="es-CL"/>
        </w:rPr>
        <w:t>Nuevos rostros. Una forma de pensar moderna, internacional, conectada y vanguardista. Una revista que estará presente en todos los Estudios más importantes del país, boutiques y grandes Firmas legales.</w:t>
      </w:r>
    </w:p>
    <w:p w14:paraId="25DC5AAD" w14:textId="77777777" w:rsidR="008C7350" w:rsidRPr="004B388B" w:rsidRDefault="008C7350" w:rsidP="008C7350">
      <w:pPr>
        <w:spacing w:line="480" w:lineRule="auto"/>
        <w:ind w:left="360"/>
        <w:rPr>
          <w:b/>
          <w:color w:val="0070C0"/>
          <w:sz w:val="24"/>
          <w:szCs w:val="24"/>
          <w:u w:val="single"/>
          <w:lang w:val="es-CL"/>
        </w:rPr>
      </w:pPr>
      <w:r w:rsidRPr="004B388B">
        <w:rPr>
          <w:b/>
          <w:color w:val="0070C0"/>
          <w:sz w:val="24"/>
          <w:szCs w:val="24"/>
          <w:u w:val="single"/>
          <w:lang w:val="es-CL"/>
        </w:rPr>
        <w:t>Pg 2 Text</w:t>
      </w:r>
      <w:r w:rsidR="009A1C93" w:rsidRPr="004B388B">
        <w:rPr>
          <w:b/>
          <w:color w:val="0070C0"/>
          <w:sz w:val="24"/>
          <w:szCs w:val="24"/>
          <w:u w:val="single"/>
          <w:lang w:val="es-CL"/>
        </w:rPr>
        <w:t xml:space="preserve">: </w:t>
      </w:r>
    </w:p>
    <w:p w14:paraId="118F64C2" w14:textId="77777777" w:rsidR="008C7350" w:rsidRPr="009A1C93" w:rsidRDefault="008C7350" w:rsidP="008C7350">
      <w:pPr>
        <w:pStyle w:val="Prrafodelista"/>
        <w:spacing w:line="480" w:lineRule="auto"/>
        <w:rPr>
          <w:b/>
          <w:sz w:val="28"/>
          <w:szCs w:val="28"/>
          <w:lang w:val="es-CL"/>
        </w:rPr>
      </w:pPr>
      <w:r w:rsidRPr="009A1C93">
        <w:rPr>
          <w:b/>
          <w:sz w:val="28"/>
          <w:szCs w:val="28"/>
          <w:lang w:val="es-CL"/>
        </w:rPr>
        <w:t>Características principales:</w:t>
      </w:r>
    </w:p>
    <w:p w14:paraId="45192C03" w14:textId="77777777" w:rsidR="008C7350" w:rsidRPr="009A1C93" w:rsidRDefault="008C7350" w:rsidP="009A1C93">
      <w:pPr>
        <w:spacing w:line="240" w:lineRule="auto"/>
        <w:ind w:left="360"/>
        <w:rPr>
          <w:sz w:val="28"/>
          <w:szCs w:val="28"/>
          <w:lang w:val="es-CL"/>
        </w:rPr>
      </w:pPr>
      <w:r w:rsidRPr="009A1C93">
        <w:rPr>
          <w:sz w:val="28"/>
          <w:szCs w:val="28"/>
          <w:lang w:val="es-CL"/>
        </w:rPr>
        <w:t>Revista de nicho</w:t>
      </w:r>
    </w:p>
    <w:p w14:paraId="71BA3824" w14:textId="77777777" w:rsidR="009A1C93" w:rsidRPr="009A1C93" w:rsidRDefault="001E04DB" w:rsidP="009A1C93">
      <w:pPr>
        <w:spacing w:line="240" w:lineRule="auto"/>
        <w:ind w:left="360"/>
        <w:rPr>
          <w:b/>
          <w:sz w:val="28"/>
          <w:szCs w:val="28"/>
          <w:lang w:val="es-CL"/>
        </w:rPr>
      </w:pPr>
      <w:r w:rsidRPr="009A1C93">
        <w:rPr>
          <w:b/>
          <w:sz w:val="28"/>
          <w:szCs w:val="28"/>
          <w:lang w:val="es-CL"/>
        </w:rPr>
        <w:t xml:space="preserve">Target: </w:t>
      </w:r>
      <w:r w:rsidR="009A1C93" w:rsidRPr="009A1C93">
        <w:rPr>
          <w:b/>
          <w:sz w:val="28"/>
          <w:szCs w:val="28"/>
          <w:lang w:val="es-CL"/>
        </w:rPr>
        <w:t xml:space="preserve">  </w:t>
      </w:r>
    </w:p>
    <w:p w14:paraId="1008C11B" w14:textId="77777777" w:rsidR="009A1C93" w:rsidRDefault="009A1C93" w:rsidP="009A1C93">
      <w:pPr>
        <w:spacing w:line="240" w:lineRule="auto"/>
        <w:ind w:left="360"/>
        <w:rPr>
          <w:sz w:val="28"/>
          <w:szCs w:val="28"/>
          <w:lang w:val="es-CL"/>
        </w:rPr>
      </w:pPr>
      <w:r w:rsidRPr="009A1C93">
        <w:rPr>
          <w:rFonts w:ascii="Calibri" w:hAnsi="Calibri" w:cs="Calibri"/>
          <w:bCs/>
          <w:color w:val="000000"/>
          <w:sz w:val="28"/>
          <w:szCs w:val="28"/>
          <w:lang w:val="es-ES"/>
        </w:rPr>
        <w:t>Mujeres  - Hombres ABC1 entre 27 y 50 años.</w:t>
      </w:r>
      <w:r>
        <w:rPr>
          <w:sz w:val="28"/>
          <w:szCs w:val="28"/>
          <w:lang w:val="es-CL"/>
        </w:rPr>
        <w:t xml:space="preserve"> </w:t>
      </w:r>
      <w:r w:rsidRPr="009A1C93">
        <w:rPr>
          <w:rFonts w:ascii="Calibri" w:hAnsi="Calibri" w:cs="Calibri"/>
          <w:bCs/>
          <w:color w:val="000000"/>
          <w:sz w:val="28"/>
          <w:szCs w:val="28"/>
          <w:lang w:val="es-ES"/>
        </w:rPr>
        <w:t>Profesionales Abogados de la principales universidades del país:</w:t>
      </w:r>
      <w:r>
        <w:rPr>
          <w:sz w:val="28"/>
          <w:szCs w:val="28"/>
          <w:lang w:val="es-CL"/>
        </w:rPr>
        <w:t xml:space="preserve"> </w:t>
      </w:r>
      <w:r w:rsidRPr="009A1C93">
        <w:rPr>
          <w:rFonts w:ascii="Calibri" w:hAnsi="Calibri" w:cs="Calibri"/>
          <w:bCs/>
          <w:color w:val="000000"/>
          <w:sz w:val="28"/>
          <w:szCs w:val="28"/>
          <w:lang w:val="es-ES"/>
        </w:rPr>
        <w:t xml:space="preserve">Católica, Chile, Los Andes, Desarrollo, Portales, Adolfo </w:t>
      </w:r>
      <w:proofErr w:type="spellStart"/>
      <w:r w:rsidRPr="009A1C93">
        <w:rPr>
          <w:rFonts w:ascii="Calibri" w:hAnsi="Calibri" w:cs="Calibri"/>
          <w:bCs/>
          <w:color w:val="000000"/>
          <w:sz w:val="28"/>
          <w:szCs w:val="28"/>
          <w:lang w:val="es-ES"/>
        </w:rPr>
        <w:t>Ibañez</w:t>
      </w:r>
      <w:proofErr w:type="spellEnd"/>
      <w:r w:rsidRPr="009A1C93">
        <w:rPr>
          <w:rFonts w:ascii="Calibri" w:hAnsi="Calibri" w:cs="Calibri"/>
          <w:bCs/>
          <w:color w:val="000000"/>
          <w:sz w:val="28"/>
          <w:szCs w:val="28"/>
          <w:lang w:val="es-ES"/>
        </w:rPr>
        <w:t>.</w:t>
      </w:r>
      <w:r>
        <w:rPr>
          <w:sz w:val="28"/>
          <w:szCs w:val="28"/>
          <w:lang w:val="es-CL"/>
        </w:rPr>
        <w:t xml:space="preserve">   </w:t>
      </w:r>
    </w:p>
    <w:p w14:paraId="3AE4DE62" w14:textId="62369B64" w:rsidR="009A1C93" w:rsidRPr="009A1C93" w:rsidRDefault="009A1C93" w:rsidP="009A1C93">
      <w:pPr>
        <w:spacing w:line="240" w:lineRule="auto"/>
        <w:ind w:left="360"/>
        <w:rPr>
          <w:sz w:val="28"/>
          <w:szCs w:val="28"/>
          <w:lang w:val="es-CL"/>
        </w:rPr>
      </w:pPr>
      <w:r w:rsidRPr="009A1C93">
        <w:rPr>
          <w:rFonts w:ascii="Calibri" w:hAnsi="Calibri" w:cs="Calibri"/>
          <w:bCs/>
          <w:color w:val="000000"/>
          <w:sz w:val="28"/>
          <w:szCs w:val="28"/>
          <w:lang w:val="es-ES"/>
        </w:rPr>
        <w:t xml:space="preserve">Les gusta vivir bien, </w:t>
      </w:r>
      <w:r w:rsidR="001D1525">
        <w:rPr>
          <w:rFonts w:ascii="Calibri" w:hAnsi="Calibri" w:cs="Calibri"/>
          <w:bCs/>
          <w:color w:val="000000"/>
          <w:sz w:val="28"/>
          <w:szCs w:val="28"/>
          <w:lang w:val="es-ES"/>
        </w:rPr>
        <w:t xml:space="preserve">saber, estar al día sobre su entorno, </w:t>
      </w:r>
      <w:r w:rsidRPr="009A1C93">
        <w:rPr>
          <w:rFonts w:ascii="Calibri" w:hAnsi="Calibri" w:cs="Calibri"/>
          <w:bCs/>
          <w:color w:val="000000"/>
          <w:sz w:val="28"/>
          <w:szCs w:val="28"/>
          <w:lang w:val="es-ES"/>
        </w:rPr>
        <w:t>los deportes, los lujos, viajar.</w:t>
      </w:r>
    </w:p>
    <w:p w14:paraId="79342A91" w14:textId="77777777" w:rsidR="009A1C93" w:rsidRPr="009A1C93" w:rsidRDefault="009A1C93" w:rsidP="009A1C93">
      <w:pPr>
        <w:spacing w:line="240" w:lineRule="auto"/>
        <w:ind w:left="360"/>
        <w:rPr>
          <w:rFonts w:ascii="Calibri" w:hAnsi="Calibri" w:cs="Calibri"/>
          <w:b/>
          <w:bCs/>
          <w:color w:val="000000"/>
          <w:sz w:val="28"/>
          <w:szCs w:val="28"/>
          <w:lang w:val="es-ES"/>
        </w:rPr>
      </w:pPr>
      <w:r w:rsidRPr="009A1C93">
        <w:rPr>
          <w:rFonts w:ascii="Calibri" w:hAnsi="Calibri" w:cs="Calibri"/>
          <w:b/>
          <w:bCs/>
          <w:color w:val="000000"/>
          <w:sz w:val="28"/>
          <w:szCs w:val="28"/>
          <w:lang w:val="es-ES"/>
        </w:rPr>
        <w:t>Tiraje:</w:t>
      </w:r>
    </w:p>
    <w:p w14:paraId="6151FC21" w14:textId="77777777" w:rsidR="009A1C93" w:rsidRPr="009A1C93" w:rsidRDefault="009A1C93" w:rsidP="009A1C93">
      <w:pPr>
        <w:spacing w:line="240" w:lineRule="auto"/>
        <w:ind w:left="360"/>
        <w:rPr>
          <w:sz w:val="28"/>
          <w:szCs w:val="28"/>
          <w:lang w:val="es-CL"/>
        </w:rPr>
      </w:pPr>
      <w:r w:rsidRPr="009A1C93">
        <w:rPr>
          <w:rFonts w:ascii="Calibri" w:hAnsi="Calibri" w:cs="Calibri"/>
          <w:bCs/>
          <w:color w:val="000000"/>
          <w:sz w:val="28"/>
          <w:szCs w:val="28"/>
          <w:lang w:val="es-ES"/>
        </w:rPr>
        <w:t>2.000 - 4.000</w:t>
      </w:r>
    </w:p>
    <w:p w14:paraId="214256C8" w14:textId="77777777" w:rsidR="009A1C93" w:rsidRPr="009A1C93" w:rsidRDefault="009A1C93" w:rsidP="009A1C93">
      <w:pPr>
        <w:spacing w:line="240" w:lineRule="auto"/>
        <w:ind w:left="360"/>
        <w:rPr>
          <w:sz w:val="28"/>
          <w:szCs w:val="28"/>
          <w:lang w:val="es-CL"/>
        </w:rPr>
      </w:pPr>
      <w:r w:rsidRPr="009A1C93">
        <w:rPr>
          <w:rFonts w:ascii="Calibri" w:hAnsi="Calibri" w:cs="Calibri"/>
          <w:bCs/>
          <w:color w:val="000000"/>
          <w:sz w:val="28"/>
          <w:szCs w:val="28"/>
          <w:lang w:val="es-ES"/>
        </w:rPr>
        <w:t>Revista Mensual Gratuita repartida a todos a los principales estudios de abogados y fiscalías del país y miembros pertenecientes al Colegio de Abogados de Chile.</w:t>
      </w:r>
    </w:p>
    <w:p w14:paraId="0907F380" w14:textId="77777777" w:rsidR="001E04DB" w:rsidRPr="007E56DA" w:rsidRDefault="001E04DB" w:rsidP="001E04DB">
      <w:pPr>
        <w:pStyle w:val="Prrafodelista"/>
        <w:spacing w:line="480" w:lineRule="auto"/>
        <w:rPr>
          <w:sz w:val="28"/>
          <w:szCs w:val="28"/>
          <w:lang w:val="es-CL"/>
        </w:rPr>
      </w:pPr>
    </w:p>
    <w:p w14:paraId="11153BDC" w14:textId="77777777" w:rsidR="001E04DB" w:rsidRDefault="001E04DB" w:rsidP="001E04DB">
      <w:pPr>
        <w:spacing w:line="480" w:lineRule="auto"/>
        <w:ind w:left="360"/>
        <w:rPr>
          <w:sz w:val="28"/>
          <w:szCs w:val="28"/>
          <w:lang w:val="es-CL"/>
        </w:rPr>
      </w:pPr>
    </w:p>
    <w:p w14:paraId="76A62FE6" w14:textId="77777777" w:rsidR="009A1C93" w:rsidRDefault="009A1C93" w:rsidP="001E04DB">
      <w:pPr>
        <w:spacing w:line="480" w:lineRule="auto"/>
        <w:ind w:left="360"/>
        <w:rPr>
          <w:sz w:val="28"/>
          <w:szCs w:val="28"/>
          <w:lang w:val="es-CL"/>
        </w:rPr>
      </w:pPr>
    </w:p>
    <w:p w14:paraId="6088879C" w14:textId="77777777" w:rsidR="009A1C93" w:rsidRDefault="009A1C93" w:rsidP="001E04DB">
      <w:pPr>
        <w:spacing w:line="480" w:lineRule="auto"/>
        <w:ind w:left="360"/>
        <w:rPr>
          <w:sz w:val="28"/>
          <w:szCs w:val="28"/>
          <w:lang w:val="es-CL"/>
        </w:rPr>
      </w:pPr>
    </w:p>
    <w:p w14:paraId="70C74BA7" w14:textId="77777777" w:rsidR="003F373C" w:rsidRPr="004B388B" w:rsidRDefault="003F373C" w:rsidP="001E04DB">
      <w:pPr>
        <w:spacing w:line="480" w:lineRule="auto"/>
        <w:ind w:left="360"/>
        <w:rPr>
          <w:b/>
          <w:color w:val="0070C0"/>
          <w:sz w:val="24"/>
          <w:szCs w:val="24"/>
          <w:u w:val="single"/>
          <w:lang w:val="es-CL"/>
        </w:rPr>
      </w:pPr>
    </w:p>
    <w:p w14:paraId="28AE39A9" w14:textId="4C9C3775" w:rsidR="001E04DB" w:rsidRPr="004B388B" w:rsidRDefault="001E04DB" w:rsidP="001E04DB">
      <w:pPr>
        <w:spacing w:line="480" w:lineRule="auto"/>
        <w:ind w:left="360"/>
        <w:rPr>
          <w:b/>
          <w:color w:val="0070C0"/>
          <w:sz w:val="24"/>
          <w:szCs w:val="24"/>
          <w:u w:val="single"/>
          <w:lang w:val="es-CL"/>
        </w:rPr>
      </w:pPr>
      <w:proofErr w:type="spellStart"/>
      <w:r w:rsidRPr="004B388B">
        <w:rPr>
          <w:b/>
          <w:color w:val="0070C0"/>
          <w:sz w:val="24"/>
          <w:szCs w:val="24"/>
          <w:u w:val="single"/>
          <w:lang w:val="es-CL"/>
        </w:rPr>
        <w:t>Pg</w:t>
      </w:r>
      <w:proofErr w:type="spellEnd"/>
      <w:r w:rsidRPr="004B388B">
        <w:rPr>
          <w:b/>
          <w:color w:val="0070C0"/>
          <w:sz w:val="24"/>
          <w:szCs w:val="24"/>
          <w:u w:val="single"/>
          <w:lang w:val="es-CL"/>
        </w:rPr>
        <w:t xml:space="preserve"> </w:t>
      </w:r>
      <w:r w:rsidR="004B388B" w:rsidRPr="004B388B">
        <w:rPr>
          <w:b/>
          <w:color w:val="0070C0"/>
          <w:sz w:val="24"/>
          <w:szCs w:val="24"/>
          <w:u w:val="single"/>
          <w:lang w:val="es-CL"/>
        </w:rPr>
        <w:t>3</w:t>
      </w:r>
      <w:r w:rsidRPr="004B388B">
        <w:rPr>
          <w:b/>
          <w:color w:val="0070C0"/>
          <w:sz w:val="24"/>
          <w:szCs w:val="24"/>
          <w:u w:val="single"/>
          <w:lang w:val="es-CL"/>
        </w:rPr>
        <w:t xml:space="preserve"> Text:</w:t>
      </w:r>
    </w:p>
    <w:p w14:paraId="3EE6C2C4" w14:textId="77777777" w:rsidR="001E04DB" w:rsidRPr="001E04DB" w:rsidRDefault="00A32F06" w:rsidP="001E04DB">
      <w:pPr>
        <w:pStyle w:val="Prrafodelista"/>
        <w:spacing w:line="480" w:lineRule="auto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NUESTRO ESTILO: </w:t>
      </w:r>
      <w:r w:rsidR="001E04DB" w:rsidRPr="001E04DB">
        <w:rPr>
          <w:b/>
          <w:sz w:val="24"/>
          <w:szCs w:val="24"/>
          <w:lang w:val="es-CL"/>
        </w:rPr>
        <w:t xml:space="preserve"> |</w:t>
      </w:r>
    </w:p>
    <w:p w14:paraId="35CA9FC9" w14:textId="73D6E94E" w:rsidR="009A1C93" w:rsidRPr="009A1C93" w:rsidRDefault="00A32F06" w:rsidP="009A1C93">
      <w:pPr>
        <w:pStyle w:val="Prrafodelista"/>
        <w:spacing w:line="480" w:lineRule="auto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Moderno, disruptivo</w:t>
      </w:r>
      <w:r w:rsidR="001E04DB" w:rsidRPr="001E04DB">
        <w:rPr>
          <w:sz w:val="24"/>
          <w:szCs w:val="24"/>
          <w:lang w:val="es-CL"/>
        </w:rPr>
        <w:t>, de tende</w:t>
      </w:r>
      <w:r>
        <w:rPr>
          <w:sz w:val="24"/>
          <w:szCs w:val="24"/>
          <w:lang w:val="es-CL"/>
        </w:rPr>
        <w:t xml:space="preserve">ncias legales, a la vanguardia. El abogado se ve reflejado en esta revista de una forma única. Le entregamos un </w:t>
      </w:r>
      <w:r w:rsidRPr="001D1525">
        <w:rPr>
          <w:i/>
          <w:sz w:val="24"/>
          <w:szCs w:val="24"/>
          <w:lang w:val="es-CL"/>
        </w:rPr>
        <w:t>coolness</w:t>
      </w:r>
      <w:r>
        <w:rPr>
          <w:sz w:val="24"/>
          <w:szCs w:val="24"/>
          <w:lang w:val="es-CL"/>
        </w:rPr>
        <w:t xml:space="preserve"> distinto. Somos estilo y contenido, una revista que no solamente marca tendencia con su nueva forma de hablar sino también con sus contenidos útiles y prácticos para el nuevo abogado de hoy. Somos </w:t>
      </w:r>
      <w:r w:rsidR="001D1525">
        <w:rPr>
          <w:sz w:val="24"/>
          <w:szCs w:val="24"/>
          <w:lang w:val="es-CL"/>
        </w:rPr>
        <w:t>“L</w:t>
      </w:r>
      <w:r>
        <w:rPr>
          <w:sz w:val="24"/>
          <w:szCs w:val="24"/>
          <w:lang w:val="es-CL"/>
        </w:rPr>
        <w:t>a Rolling Stone</w:t>
      </w:r>
      <w:r w:rsidR="001D1525">
        <w:rPr>
          <w:sz w:val="24"/>
          <w:szCs w:val="24"/>
          <w:lang w:val="es-CL"/>
        </w:rPr>
        <w:t>”</w:t>
      </w:r>
      <w:r>
        <w:rPr>
          <w:sz w:val="24"/>
          <w:szCs w:val="24"/>
          <w:lang w:val="es-CL"/>
        </w:rPr>
        <w:t xml:space="preserve"> de los abogados. </w:t>
      </w:r>
    </w:p>
    <w:p w14:paraId="3960BFE8" w14:textId="77777777" w:rsidR="001E04DB" w:rsidRDefault="001E04DB" w:rsidP="001E04DB">
      <w:pPr>
        <w:pStyle w:val="Prrafodelista"/>
        <w:spacing w:line="480" w:lineRule="auto"/>
        <w:rPr>
          <w:sz w:val="24"/>
          <w:szCs w:val="24"/>
          <w:lang w:val="es-CL"/>
        </w:rPr>
      </w:pPr>
    </w:p>
    <w:p w14:paraId="4FAEF19C" w14:textId="69313442" w:rsidR="001E04DB" w:rsidRPr="004B388B" w:rsidRDefault="001E04DB" w:rsidP="001E04DB">
      <w:pPr>
        <w:spacing w:line="480" w:lineRule="auto"/>
        <w:ind w:left="360"/>
        <w:rPr>
          <w:b/>
          <w:color w:val="0070C0"/>
          <w:sz w:val="24"/>
          <w:szCs w:val="24"/>
          <w:u w:val="single"/>
          <w:lang w:val="es-CL"/>
        </w:rPr>
      </w:pPr>
      <w:proofErr w:type="spellStart"/>
      <w:r w:rsidRPr="004B388B">
        <w:rPr>
          <w:b/>
          <w:color w:val="0070C0"/>
          <w:sz w:val="24"/>
          <w:szCs w:val="24"/>
          <w:u w:val="single"/>
          <w:lang w:val="es-CL"/>
        </w:rPr>
        <w:t>Pg</w:t>
      </w:r>
      <w:proofErr w:type="spellEnd"/>
      <w:r w:rsidRPr="004B388B">
        <w:rPr>
          <w:b/>
          <w:color w:val="0070C0"/>
          <w:sz w:val="24"/>
          <w:szCs w:val="24"/>
          <w:u w:val="single"/>
          <w:lang w:val="es-CL"/>
        </w:rPr>
        <w:t xml:space="preserve"> </w:t>
      </w:r>
      <w:r w:rsidR="004B388B">
        <w:rPr>
          <w:b/>
          <w:color w:val="0070C0"/>
          <w:sz w:val="24"/>
          <w:szCs w:val="24"/>
          <w:u w:val="single"/>
          <w:lang w:val="es-CL"/>
        </w:rPr>
        <w:t>4 - 5</w:t>
      </w:r>
      <w:r w:rsidRPr="004B388B">
        <w:rPr>
          <w:b/>
          <w:color w:val="0070C0"/>
          <w:sz w:val="24"/>
          <w:szCs w:val="24"/>
          <w:u w:val="single"/>
          <w:lang w:val="es-CL"/>
        </w:rPr>
        <w:t xml:space="preserve"> Text:</w:t>
      </w:r>
    </w:p>
    <w:p w14:paraId="0577CEB5" w14:textId="32DD9E37" w:rsidR="001E04DB" w:rsidRDefault="00E012B2" w:rsidP="001E04DB">
      <w:pPr>
        <w:pStyle w:val="Prrafodelista"/>
        <w:numPr>
          <w:ilvl w:val="0"/>
          <w:numId w:val="1"/>
        </w:numPr>
        <w:spacing w:line="480" w:lineRule="auto"/>
        <w:rPr>
          <w:sz w:val="28"/>
          <w:szCs w:val="28"/>
          <w:lang w:val="es-CL"/>
        </w:rPr>
      </w:pPr>
      <w:r>
        <w:rPr>
          <w:b/>
          <w:sz w:val="24"/>
          <w:szCs w:val="24"/>
          <w:lang w:val="es-CL"/>
        </w:rPr>
        <w:t>C</w:t>
      </w:r>
      <w:r w:rsidR="00A32F06">
        <w:rPr>
          <w:b/>
          <w:sz w:val="24"/>
          <w:szCs w:val="24"/>
          <w:lang w:val="es-CL"/>
        </w:rPr>
        <w:t>ONTENIDOS</w:t>
      </w:r>
      <w:r w:rsidR="001E04DB">
        <w:rPr>
          <w:b/>
          <w:sz w:val="24"/>
          <w:szCs w:val="24"/>
          <w:lang w:val="es-CL"/>
        </w:rPr>
        <w:t>|</w:t>
      </w:r>
    </w:p>
    <w:p w14:paraId="6F24DEAC" w14:textId="5E310211" w:rsidR="00E012B2" w:rsidRPr="00E012B2" w:rsidRDefault="00E012B2" w:rsidP="00E012B2">
      <w:pPr>
        <w:pStyle w:val="Prrafodelista"/>
        <w:spacing w:line="240" w:lineRule="auto"/>
        <w:rPr>
          <w:lang w:val="es-CL"/>
        </w:rPr>
      </w:pPr>
      <w:r w:rsidRPr="00E012B2">
        <w:rPr>
          <w:color w:val="538135" w:themeColor="accent6" w:themeShade="BF"/>
          <w:lang w:val="es-CL"/>
        </w:rPr>
        <w:t>Editorial</w:t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</w:p>
    <w:p w14:paraId="747F6D22" w14:textId="25EA9E8B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color w:val="538135" w:themeColor="accent6" w:themeShade="BF"/>
          <w:lang w:val="es-CL"/>
        </w:rPr>
        <w:t>Portada</w:t>
      </w:r>
      <w:r w:rsidRPr="00E012B2">
        <w:rPr>
          <w:lang w:val="es-CL"/>
        </w:rPr>
        <w:tab/>
      </w:r>
      <w:r>
        <w:rPr>
          <w:lang w:val="es-CL"/>
        </w:rPr>
        <w:tab/>
      </w:r>
      <w:r w:rsidRPr="00E012B2">
        <w:rPr>
          <w:lang w:val="es-CL"/>
        </w:rPr>
        <w:t>Reportaje Principal</w:t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</w:p>
    <w:p w14:paraId="578AACE8" w14:textId="34D0EE7F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color w:val="538135" w:themeColor="accent6" w:themeShade="BF"/>
          <w:lang w:val="es-CL"/>
        </w:rPr>
        <w:t>Agenda e-legal</w:t>
      </w:r>
      <w:r w:rsidRPr="00E012B2">
        <w:rPr>
          <w:lang w:val="es-CL"/>
        </w:rPr>
        <w:tab/>
      </w:r>
      <w:r>
        <w:rPr>
          <w:lang w:val="es-CL"/>
        </w:rPr>
        <w:tab/>
      </w:r>
      <w:r w:rsidRPr="00E012B2">
        <w:rPr>
          <w:lang w:val="es-CL"/>
        </w:rPr>
        <w:t>Workshops, IBA, Seminarios</w:t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</w:p>
    <w:p w14:paraId="7E182E59" w14:textId="6FCC2067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color w:val="538135" w:themeColor="accent6" w:themeShade="BF"/>
          <w:lang w:val="es-CL"/>
        </w:rPr>
        <w:t>Reportajes secundarios:</w:t>
      </w:r>
      <w:r>
        <w:rPr>
          <w:color w:val="538135" w:themeColor="accent6" w:themeShade="BF"/>
          <w:lang w:val="es-CL"/>
        </w:rPr>
        <w:t xml:space="preserve"> Temas</w:t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</w:p>
    <w:p w14:paraId="086EA0B2" w14:textId="3F125A72" w:rsidR="00E012B2" w:rsidRPr="00E012B2" w:rsidRDefault="00E012B2" w:rsidP="00E012B2">
      <w:pPr>
        <w:pStyle w:val="Prrafodelista"/>
        <w:spacing w:line="240" w:lineRule="auto"/>
        <w:ind w:left="2832"/>
        <w:jc w:val="both"/>
        <w:rPr>
          <w:lang w:val="es-CL"/>
        </w:rPr>
      </w:pPr>
      <w:r w:rsidRPr="00E012B2">
        <w:rPr>
          <w:lang w:val="es-CL"/>
        </w:rPr>
        <w:t>1.</w:t>
      </w:r>
      <w:r w:rsidRPr="00E012B2">
        <w:rPr>
          <w:lang w:val="es-CL"/>
        </w:rPr>
        <w:tab/>
        <w:t>CASOS / Cómo situaciones legales han requerido temas de psicología</w:t>
      </w:r>
      <w:r>
        <w:rPr>
          <w:lang w:val="es-CL"/>
        </w:rPr>
        <w:t xml:space="preserve"> </w:t>
      </w:r>
      <w:r w:rsidRPr="00E012B2">
        <w:rPr>
          <w:lang w:val="es-CL"/>
        </w:rPr>
        <w:t xml:space="preserve">u opinión pública para obtener un resultado favorable. </w:t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</w:p>
    <w:p w14:paraId="312A837B" w14:textId="77777777" w:rsidR="00E012B2" w:rsidRDefault="00E012B2" w:rsidP="00E012B2">
      <w:pPr>
        <w:pStyle w:val="Prrafodelista"/>
        <w:spacing w:line="240" w:lineRule="auto"/>
        <w:ind w:left="2136" w:firstLine="696"/>
        <w:jc w:val="both"/>
        <w:rPr>
          <w:lang w:val="es-CL"/>
        </w:rPr>
      </w:pPr>
      <w:r>
        <w:rPr>
          <w:lang w:val="es-CL"/>
        </w:rPr>
        <w:t>2</w:t>
      </w:r>
      <w:r w:rsidRPr="00E012B2">
        <w:rPr>
          <w:lang w:val="es-CL"/>
        </w:rPr>
        <w:t>.</w:t>
      </w:r>
      <w:r w:rsidRPr="00E012B2">
        <w:rPr>
          <w:lang w:val="es-CL"/>
        </w:rPr>
        <w:tab/>
        <w:t>Inteligencia emocional: Habilidades blandas / Coaching / Liderazgo</w:t>
      </w:r>
      <w:r w:rsidRPr="00E012B2">
        <w:rPr>
          <w:lang w:val="es-CL"/>
        </w:rPr>
        <w:tab/>
      </w:r>
    </w:p>
    <w:p w14:paraId="4A80B497" w14:textId="2DDE6318" w:rsidR="00E012B2" w:rsidRPr="00E012B2" w:rsidRDefault="00E012B2" w:rsidP="00E012B2">
      <w:pPr>
        <w:pStyle w:val="Prrafodelista"/>
        <w:spacing w:line="240" w:lineRule="auto"/>
        <w:ind w:left="2136" w:firstLine="696"/>
        <w:jc w:val="both"/>
        <w:rPr>
          <w:lang w:val="es-CL"/>
        </w:rPr>
      </w:pPr>
      <w:r>
        <w:rPr>
          <w:lang w:val="es-CL"/>
        </w:rPr>
        <w:t>3.</w:t>
      </w:r>
      <w:r>
        <w:rPr>
          <w:lang w:val="es-CL"/>
        </w:rPr>
        <w:tab/>
      </w:r>
      <w:r w:rsidRPr="00E012B2">
        <w:rPr>
          <w:lang w:val="es-CL"/>
        </w:rPr>
        <w:t>¿Cómo valoran su tiempo las nuevas generaciones de abogados?</w:t>
      </w:r>
    </w:p>
    <w:p w14:paraId="469CED3B" w14:textId="74B38CC6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>
        <w:rPr>
          <w:lang w:val="es-CL"/>
        </w:rPr>
        <w:t>4.</w:t>
      </w:r>
      <w:r>
        <w:rPr>
          <w:lang w:val="es-CL"/>
        </w:rPr>
        <w:tab/>
      </w:r>
      <w:r w:rsidRPr="00E012B2">
        <w:rPr>
          <w:lang w:val="es-CL"/>
        </w:rPr>
        <w:t>Oficinas de diseño / Co-</w:t>
      </w:r>
      <w:proofErr w:type="spellStart"/>
      <w:r w:rsidRPr="00E012B2">
        <w:rPr>
          <w:lang w:val="es-CL"/>
        </w:rPr>
        <w:t>working</w:t>
      </w:r>
      <w:proofErr w:type="spellEnd"/>
    </w:p>
    <w:p w14:paraId="0D45CB40" w14:textId="0454706A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>
        <w:rPr>
          <w:lang w:val="es-CL"/>
        </w:rPr>
        <w:t>5.</w:t>
      </w:r>
      <w:r>
        <w:rPr>
          <w:lang w:val="es-CL"/>
        </w:rPr>
        <w:tab/>
      </w:r>
      <w:r w:rsidRPr="00E012B2">
        <w:rPr>
          <w:lang w:val="es-CL"/>
        </w:rPr>
        <w:t>Generar vínculos, dar confianza. Ejemplos internacionales en la abogacía.</w:t>
      </w:r>
    </w:p>
    <w:p w14:paraId="2BCFC2C5" w14:textId="77777777" w:rsid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>
        <w:rPr>
          <w:lang w:val="es-CL"/>
        </w:rPr>
        <w:t>6.</w:t>
      </w:r>
      <w:r>
        <w:rPr>
          <w:lang w:val="es-CL"/>
        </w:rPr>
        <w:tab/>
      </w:r>
      <w:r w:rsidRPr="00E012B2">
        <w:rPr>
          <w:lang w:val="es-CL"/>
        </w:rPr>
        <w:t xml:space="preserve">¿A dónde se van a Estudiar los mejores abogados del mundo? ¿Y en Chile? </w:t>
      </w:r>
    </w:p>
    <w:p w14:paraId="49930F6C" w14:textId="1682094B" w:rsidR="00E012B2" w:rsidRPr="00E012B2" w:rsidRDefault="00E012B2" w:rsidP="00E012B2">
      <w:pPr>
        <w:pStyle w:val="Prrafodelista"/>
        <w:spacing w:line="240" w:lineRule="auto"/>
        <w:ind w:left="2844" w:firstLine="696"/>
        <w:jc w:val="both"/>
        <w:rPr>
          <w:lang w:val="es-CL"/>
        </w:rPr>
      </w:pPr>
      <w:r>
        <w:rPr>
          <w:lang w:val="es-CL"/>
        </w:rPr>
        <w:t>“U</w:t>
      </w:r>
      <w:r w:rsidRPr="00E012B2">
        <w:rPr>
          <w:lang w:val="es-CL"/>
        </w:rPr>
        <w:t xml:space="preserve">n día de un abogado estudiando un </w:t>
      </w:r>
      <w:proofErr w:type="gramStart"/>
      <w:r w:rsidRPr="00E012B2">
        <w:rPr>
          <w:lang w:val="es-CL"/>
        </w:rPr>
        <w:t>master</w:t>
      </w:r>
      <w:proofErr w:type="gramEnd"/>
      <w:r w:rsidRPr="00E012B2">
        <w:rPr>
          <w:lang w:val="es-CL"/>
        </w:rPr>
        <w:t xml:space="preserve"> en otro país</w:t>
      </w:r>
      <w:r>
        <w:rPr>
          <w:lang w:val="es-CL"/>
        </w:rPr>
        <w:t>”</w:t>
      </w:r>
    </w:p>
    <w:p w14:paraId="29C36C6A" w14:textId="1AA8D0D4" w:rsidR="00E012B2" w:rsidRDefault="00E012B2" w:rsidP="00E012B2">
      <w:pPr>
        <w:pStyle w:val="Prrafodelista"/>
        <w:spacing w:line="240" w:lineRule="auto"/>
        <w:ind w:left="2136" w:firstLine="696"/>
        <w:jc w:val="both"/>
        <w:rPr>
          <w:lang w:val="es-CL"/>
        </w:rPr>
      </w:pPr>
      <w:r>
        <w:rPr>
          <w:lang w:val="es-CL"/>
        </w:rPr>
        <w:t>7.</w:t>
      </w:r>
      <w:r>
        <w:rPr>
          <w:lang w:val="es-CL"/>
        </w:rPr>
        <w:tab/>
      </w:r>
      <w:r w:rsidRPr="00E012B2">
        <w:rPr>
          <w:lang w:val="es-CL"/>
        </w:rPr>
        <w:t xml:space="preserve">¿Cómo los </w:t>
      </w:r>
      <w:proofErr w:type="spellStart"/>
      <w:r w:rsidRPr="00E012B2">
        <w:rPr>
          <w:lang w:val="es-CL"/>
        </w:rPr>
        <w:t>millenial</w:t>
      </w:r>
      <w:proofErr w:type="spellEnd"/>
      <w:r w:rsidRPr="00E012B2">
        <w:rPr>
          <w:lang w:val="es-CL"/>
        </w:rPr>
        <w:t xml:space="preserve"> han aportado y estampado su personalidad y creencias?</w:t>
      </w:r>
    </w:p>
    <w:p w14:paraId="5960202B" w14:textId="224088BB" w:rsidR="00E012B2" w:rsidRPr="00E012B2" w:rsidRDefault="00E012B2" w:rsidP="00E012B2">
      <w:pPr>
        <w:pStyle w:val="Prrafodelista"/>
        <w:spacing w:line="240" w:lineRule="auto"/>
        <w:ind w:left="2136" w:firstLine="696"/>
        <w:jc w:val="both"/>
        <w:rPr>
          <w:lang w:val="es-CL"/>
        </w:rPr>
      </w:pPr>
      <w:r>
        <w:rPr>
          <w:lang w:val="es-CL"/>
        </w:rPr>
        <w:t>8.</w:t>
      </w:r>
      <w:r>
        <w:rPr>
          <w:lang w:val="es-CL"/>
        </w:rPr>
        <w:tab/>
      </w:r>
      <w:r w:rsidRPr="00E012B2">
        <w:rPr>
          <w:lang w:val="es-CL"/>
        </w:rPr>
        <w:t>El valor de la diversidad</w:t>
      </w:r>
      <w:r w:rsidRPr="00E012B2">
        <w:rPr>
          <w:lang w:val="es-CL"/>
        </w:rPr>
        <w:tab/>
      </w:r>
      <w:r>
        <w:rPr>
          <w:lang w:val="es-CL"/>
        </w:rPr>
        <w:t>; f</w:t>
      </w:r>
      <w:r w:rsidRPr="00E012B2">
        <w:rPr>
          <w:lang w:val="es-CL"/>
        </w:rPr>
        <w:t xml:space="preserve">ormación de equipos </w:t>
      </w:r>
      <w:r>
        <w:rPr>
          <w:lang w:val="es-CL"/>
        </w:rPr>
        <w:t>de avanzada.</w:t>
      </w:r>
    </w:p>
    <w:p w14:paraId="5C9B8BA4" w14:textId="77777777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</w:p>
    <w:p w14:paraId="56490598" w14:textId="77777777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color w:val="538135" w:themeColor="accent6" w:themeShade="BF"/>
          <w:lang w:val="es-CL"/>
        </w:rPr>
        <w:t>Movimientos</w:t>
      </w:r>
      <w:r w:rsidRPr="00E012B2">
        <w:rPr>
          <w:lang w:val="es-CL"/>
        </w:rPr>
        <w:tab/>
      </w:r>
      <w:r w:rsidRPr="00E012B2">
        <w:rPr>
          <w:lang w:val="es-CL"/>
        </w:rPr>
        <w:tab/>
        <w:t>Nuevas contrataciones u/o asociaciones de estudios de abogados.</w:t>
      </w:r>
    </w:p>
    <w:p w14:paraId="4A686B17" w14:textId="5083BE2B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color w:val="538135" w:themeColor="accent6" w:themeShade="BF"/>
          <w:lang w:val="es-CL"/>
        </w:rPr>
        <w:t>Entrevista</w:t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proofErr w:type="gramStart"/>
      <w:r>
        <w:rPr>
          <w:lang w:val="es-CL"/>
        </w:rPr>
        <w:t>P</w:t>
      </w:r>
      <w:r w:rsidRPr="00E012B2">
        <w:rPr>
          <w:lang w:val="es-CL"/>
        </w:rPr>
        <w:t>arlamentarios  abogados</w:t>
      </w:r>
      <w:proofErr w:type="gramEnd"/>
      <w:r w:rsidRPr="00E012B2">
        <w:rPr>
          <w:lang w:val="es-CL"/>
        </w:rPr>
        <w:t xml:space="preserve"> en el Congreso ¿Proyectos de ley en curso?</w:t>
      </w:r>
      <w:r>
        <w:rPr>
          <w:lang w:val="es-CL"/>
        </w:rPr>
        <w:t xml:space="preserve"> ¿Desafíos?</w:t>
      </w:r>
    </w:p>
    <w:p w14:paraId="66F70B09" w14:textId="7638835B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b/>
          <w:color w:val="C00000"/>
          <w:lang w:val="es-CL"/>
        </w:rPr>
        <w:t>BC</w:t>
      </w:r>
      <w:r w:rsidRPr="00E012B2">
        <w:rPr>
          <w:lang w:val="es-CL"/>
        </w:rPr>
        <w:t xml:space="preserve"> </w:t>
      </w:r>
      <w:r w:rsidRPr="00E012B2">
        <w:rPr>
          <w:color w:val="538135" w:themeColor="accent6" w:themeShade="BF"/>
          <w:lang w:val="es-CL"/>
        </w:rPr>
        <w:t xml:space="preserve">Hoteles </w:t>
      </w:r>
      <w:r>
        <w:rPr>
          <w:color w:val="538135" w:themeColor="accent6" w:themeShade="BF"/>
          <w:lang w:val="es-CL"/>
        </w:rPr>
        <w:tab/>
      </w:r>
      <w:r>
        <w:rPr>
          <w:color w:val="538135" w:themeColor="accent6" w:themeShade="BF"/>
          <w:lang w:val="es-CL"/>
        </w:rPr>
        <w:tab/>
      </w:r>
      <w:r w:rsidRPr="00E012B2">
        <w:rPr>
          <w:lang w:val="es-CL"/>
        </w:rPr>
        <w:t xml:space="preserve">Donde alojan </w:t>
      </w:r>
      <w:r>
        <w:rPr>
          <w:lang w:val="es-CL"/>
        </w:rPr>
        <w:t xml:space="preserve">los </w:t>
      </w:r>
      <w:r w:rsidRPr="00E012B2">
        <w:rPr>
          <w:lang w:val="es-CL"/>
        </w:rPr>
        <w:t>abogados</w:t>
      </w:r>
      <w:r>
        <w:rPr>
          <w:lang w:val="es-CL"/>
        </w:rPr>
        <w:t xml:space="preserve"> en el mundo</w:t>
      </w:r>
      <w:r w:rsidRPr="00E012B2">
        <w:rPr>
          <w:lang w:val="es-CL"/>
        </w:rPr>
        <w:t xml:space="preserve">, fotos (NY Londres, Sao </w:t>
      </w:r>
      <w:proofErr w:type="gramStart"/>
      <w:r w:rsidRPr="00E012B2">
        <w:rPr>
          <w:lang w:val="es-CL"/>
        </w:rPr>
        <w:t>Pablo..</w:t>
      </w:r>
      <w:proofErr w:type="gramEnd"/>
      <w:r w:rsidRPr="00E012B2">
        <w:rPr>
          <w:lang w:val="es-CL"/>
        </w:rPr>
        <w:t>)</w:t>
      </w:r>
    </w:p>
    <w:p w14:paraId="61EC236A" w14:textId="77777777" w:rsidR="00E012B2" w:rsidRDefault="00E012B2" w:rsidP="00E012B2">
      <w:pPr>
        <w:pStyle w:val="Prrafodelista"/>
        <w:spacing w:line="240" w:lineRule="auto"/>
        <w:ind w:left="2832" w:hanging="2112"/>
        <w:jc w:val="both"/>
        <w:rPr>
          <w:lang w:val="es-CL"/>
        </w:rPr>
      </w:pPr>
      <w:r w:rsidRPr="00E012B2">
        <w:rPr>
          <w:color w:val="538135" w:themeColor="accent6" w:themeShade="BF"/>
          <w:lang w:val="es-CL"/>
        </w:rPr>
        <w:t>Tribuna:</w:t>
      </w:r>
      <w:r w:rsidRPr="00E012B2">
        <w:rPr>
          <w:lang w:val="es-CL"/>
        </w:rPr>
        <w:t xml:space="preserve"> </w:t>
      </w:r>
      <w:r w:rsidRPr="00E012B2">
        <w:rPr>
          <w:lang w:val="es-CL"/>
        </w:rPr>
        <w:tab/>
      </w:r>
      <w:proofErr w:type="spellStart"/>
      <w:r w:rsidRPr="00E012B2">
        <w:rPr>
          <w:lang w:val="es-CL"/>
        </w:rPr>
        <w:t>By</w:t>
      </w:r>
      <w:proofErr w:type="spellEnd"/>
      <w:r w:rsidRPr="00E012B2">
        <w:rPr>
          <w:lang w:val="es-CL"/>
        </w:rPr>
        <w:t xml:space="preserve"> “</w:t>
      </w:r>
      <w:proofErr w:type="spellStart"/>
      <w:r w:rsidRPr="00E012B2">
        <w:rPr>
          <w:lang w:val="es-CL"/>
        </w:rPr>
        <w:t>The</w:t>
      </w:r>
      <w:proofErr w:type="spellEnd"/>
      <w:r w:rsidRPr="00E012B2">
        <w:rPr>
          <w:lang w:val="es-CL"/>
        </w:rPr>
        <w:t xml:space="preserve"> </w:t>
      </w:r>
      <w:proofErr w:type="spellStart"/>
      <w:r w:rsidRPr="00E012B2">
        <w:rPr>
          <w:lang w:val="es-CL"/>
        </w:rPr>
        <w:t>Lawyer</w:t>
      </w:r>
      <w:proofErr w:type="spellEnd"/>
      <w:r w:rsidRPr="00E012B2">
        <w:rPr>
          <w:lang w:val="es-CL"/>
        </w:rPr>
        <w:t xml:space="preserve"> </w:t>
      </w:r>
      <w:proofErr w:type="spellStart"/>
      <w:r w:rsidRPr="00E012B2">
        <w:rPr>
          <w:lang w:val="es-CL"/>
        </w:rPr>
        <w:t>Whisperer</w:t>
      </w:r>
      <w:proofErr w:type="spellEnd"/>
      <w:r w:rsidRPr="00E012B2">
        <w:rPr>
          <w:lang w:val="es-CL"/>
        </w:rPr>
        <w:t>”, abogada norteamericana reconocida por liderar las carreras de abogados de manera estratégica y asesorar</w:t>
      </w:r>
      <w:r>
        <w:rPr>
          <w:lang w:val="es-CL"/>
        </w:rPr>
        <w:t xml:space="preserve"> </w:t>
      </w:r>
      <w:r w:rsidRPr="00E012B2">
        <w:rPr>
          <w:lang w:val="es-CL"/>
        </w:rPr>
        <w:t>sobre el mercado en la profesión legal.</w:t>
      </w:r>
    </w:p>
    <w:p w14:paraId="786EACA8" w14:textId="3B178C00" w:rsidR="00E012B2" w:rsidRPr="00E012B2" w:rsidRDefault="00E012B2" w:rsidP="00E012B2">
      <w:pPr>
        <w:pStyle w:val="Prrafodelista"/>
        <w:spacing w:line="240" w:lineRule="auto"/>
        <w:ind w:left="2832" w:hanging="2112"/>
        <w:jc w:val="both"/>
      </w:pPr>
      <w:proofErr w:type="spellStart"/>
      <w:r w:rsidRPr="00E012B2">
        <w:rPr>
          <w:color w:val="538135" w:themeColor="accent6" w:themeShade="BF"/>
        </w:rPr>
        <w:t>Placeres</w:t>
      </w:r>
      <w:proofErr w:type="spellEnd"/>
      <w:r w:rsidRPr="00E012B2">
        <w:rPr>
          <w:color w:val="538135" w:themeColor="accent6" w:themeShade="BF"/>
        </w:rPr>
        <w:t xml:space="preserve"> </w:t>
      </w:r>
      <w:proofErr w:type="spellStart"/>
      <w:r w:rsidRPr="00E012B2">
        <w:rPr>
          <w:color w:val="538135" w:themeColor="accent6" w:themeShade="BF"/>
        </w:rPr>
        <w:t>culpables</w:t>
      </w:r>
      <w:proofErr w:type="spellEnd"/>
      <w:r w:rsidRPr="00E012B2">
        <w:t xml:space="preserve"> </w:t>
      </w:r>
      <w:r w:rsidRPr="00E012B2">
        <w:tab/>
        <w:t>Guilty / Not Guilty</w:t>
      </w:r>
      <w:r w:rsidRPr="00E012B2">
        <w:tab/>
      </w:r>
      <w:r w:rsidRPr="00E012B2">
        <w:tab/>
      </w:r>
      <w:r w:rsidRPr="00E012B2">
        <w:tab/>
      </w:r>
      <w:r w:rsidRPr="00E012B2">
        <w:tab/>
      </w:r>
      <w:r w:rsidRPr="00E012B2">
        <w:tab/>
      </w:r>
      <w:r w:rsidRPr="00E012B2">
        <w:tab/>
      </w:r>
      <w:r w:rsidRPr="00E012B2">
        <w:tab/>
      </w:r>
      <w:r w:rsidRPr="00E012B2">
        <w:tab/>
      </w:r>
    </w:p>
    <w:p w14:paraId="48E2A5C9" w14:textId="6EE0B7A4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color w:val="538135" w:themeColor="accent6" w:themeShade="BF"/>
          <w:lang w:val="es-CL"/>
        </w:rPr>
        <w:t xml:space="preserve">Columnas de </w:t>
      </w:r>
      <w:proofErr w:type="gramStart"/>
      <w:r w:rsidRPr="00E012B2">
        <w:rPr>
          <w:color w:val="538135" w:themeColor="accent6" w:themeShade="BF"/>
          <w:lang w:val="es-CL"/>
        </w:rPr>
        <w:t xml:space="preserve">opinión </w:t>
      </w:r>
      <w:r w:rsidRPr="00E012B2">
        <w:rPr>
          <w:lang w:val="es-CL"/>
        </w:rPr>
        <w:t xml:space="preserve"> </w:t>
      </w:r>
      <w:r w:rsidRPr="00E012B2">
        <w:rPr>
          <w:lang w:val="es-CL"/>
        </w:rPr>
        <w:tab/>
      </w:r>
      <w:proofErr w:type="gramEnd"/>
      <w:r>
        <w:rPr>
          <w:lang w:val="es-CL"/>
        </w:rPr>
        <w:t>1.</w:t>
      </w:r>
      <w:r>
        <w:rPr>
          <w:lang w:val="es-CL"/>
        </w:rPr>
        <w:tab/>
      </w:r>
      <w:r w:rsidRPr="00E012B2">
        <w:rPr>
          <w:lang w:val="es-CL"/>
        </w:rPr>
        <w:t>Tema contingente con infografías. Análisis.</w:t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</w:p>
    <w:p w14:paraId="39FEFA7E" w14:textId="6B117DF6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>
        <w:rPr>
          <w:lang w:val="es-CL"/>
        </w:rPr>
        <w:t>2.</w:t>
      </w:r>
      <w:r>
        <w:rPr>
          <w:lang w:val="es-CL"/>
        </w:rPr>
        <w:tab/>
      </w:r>
      <w:r w:rsidRPr="00E012B2">
        <w:rPr>
          <w:lang w:val="es-CL"/>
        </w:rPr>
        <w:t>Tema de actualidad</w:t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</w:p>
    <w:p w14:paraId="05DC91E3" w14:textId="54335C36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color w:val="538135" w:themeColor="accent6" w:themeShade="BF"/>
          <w:lang w:val="es-CL"/>
        </w:rPr>
        <w:t xml:space="preserve">Smart </w:t>
      </w:r>
      <w:proofErr w:type="spellStart"/>
      <w:r w:rsidRPr="00E012B2">
        <w:rPr>
          <w:color w:val="538135" w:themeColor="accent6" w:themeShade="BF"/>
          <w:lang w:val="es-CL"/>
        </w:rPr>
        <w:t>thinking</w:t>
      </w:r>
      <w:proofErr w:type="spellEnd"/>
      <w:r w:rsidRPr="00E012B2">
        <w:rPr>
          <w:lang w:val="es-CL"/>
        </w:rPr>
        <w:t xml:space="preserve"> </w:t>
      </w:r>
      <w:r>
        <w:rPr>
          <w:lang w:val="es-CL"/>
        </w:rPr>
        <w:tab/>
      </w:r>
      <w:r>
        <w:rPr>
          <w:lang w:val="es-CL"/>
        </w:rPr>
        <w:tab/>
      </w:r>
      <w:proofErr w:type="spellStart"/>
      <w:r w:rsidRPr="00E012B2">
        <w:rPr>
          <w:lang w:val="es-CL"/>
        </w:rPr>
        <w:t>Partner</w:t>
      </w:r>
      <w:proofErr w:type="spellEnd"/>
      <w:r w:rsidRPr="00E012B2">
        <w:rPr>
          <w:lang w:val="es-CL"/>
        </w:rPr>
        <w:t xml:space="preserve"> Manager: administración de los Estudios de Abogados</w:t>
      </w:r>
      <w:r w:rsidRPr="00E012B2">
        <w:rPr>
          <w:lang w:val="es-CL"/>
        </w:rPr>
        <w:tab/>
      </w:r>
    </w:p>
    <w:p w14:paraId="79D56A55" w14:textId="49C77A60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>
        <w:rPr>
          <w:color w:val="538135" w:themeColor="accent6" w:themeShade="BF"/>
          <w:lang w:val="es-CL"/>
        </w:rPr>
        <w:t>Práctica profesional</w:t>
      </w:r>
      <w:r>
        <w:rPr>
          <w:color w:val="538135" w:themeColor="accent6" w:themeShade="BF"/>
          <w:lang w:val="es-CL"/>
        </w:rPr>
        <w:tab/>
      </w:r>
      <w:r w:rsidRPr="00E012B2">
        <w:rPr>
          <w:lang w:val="es-CL"/>
        </w:rPr>
        <w:t xml:space="preserve">¿Quién la lleva </w:t>
      </w:r>
      <w:r>
        <w:rPr>
          <w:lang w:val="es-CL"/>
        </w:rPr>
        <w:t>p</w:t>
      </w:r>
      <w:r w:rsidRPr="00E012B2">
        <w:rPr>
          <w:lang w:val="es-CL"/>
        </w:rPr>
        <w:t>or generación</w:t>
      </w:r>
      <w:r>
        <w:rPr>
          <w:lang w:val="es-CL"/>
        </w:rPr>
        <w:t>?</w:t>
      </w:r>
      <w:r w:rsidRPr="00E012B2">
        <w:rPr>
          <w:lang w:val="es-CL"/>
        </w:rPr>
        <w:t xml:space="preserve"> </w:t>
      </w:r>
      <w:r>
        <w:rPr>
          <w:lang w:val="es-CL"/>
        </w:rPr>
        <w:t>U</w:t>
      </w:r>
      <w:r w:rsidRPr="00E012B2">
        <w:rPr>
          <w:lang w:val="es-CL"/>
        </w:rPr>
        <w:t xml:space="preserve">n abogado de cada área de Práctica </w:t>
      </w:r>
      <w:r w:rsidRPr="00E012B2">
        <w:rPr>
          <w:lang w:val="es-CL"/>
        </w:rPr>
        <w:tab/>
      </w:r>
      <w:r w:rsidRPr="00E012B2">
        <w:rPr>
          <w:lang w:val="es-CL"/>
        </w:rPr>
        <w:tab/>
      </w:r>
    </w:p>
    <w:p w14:paraId="0B5D39EA" w14:textId="021D3B95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b/>
          <w:color w:val="C00000"/>
        </w:rPr>
        <w:t>BC</w:t>
      </w:r>
      <w:r w:rsidRPr="00E012B2">
        <w:t xml:space="preserve"> </w:t>
      </w:r>
      <w:proofErr w:type="gramStart"/>
      <w:r w:rsidRPr="00E012B2">
        <w:rPr>
          <w:color w:val="538135" w:themeColor="accent6" w:themeShade="BF"/>
        </w:rPr>
        <w:t>The</w:t>
      </w:r>
      <w:proofErr w:type="gramEnd"/>
      <w:r w:rsidRPr="00E012B2">
        <w:rPr>
          <w:color w:val="538135" w:themeColor="accent6" w:themeShade="BF"/>
        </w:rPr>
        <w:t xml:space="preserve"> game is on</w:t>
      </w:r>
      <w:r w:rsidRPr="00E012B2">
        <w:tab/>
        <w:t xml:space="preserve">+ clients / + </w:t>
      </w:r>
      <w:proofErr w:type="spellStart"/>
      <w:r w:rsidRPr="00E012B2">
        <w:t>crecimiento</w:t>
      </w:r>
      <w:proofErr w:type="spellEnd"/>
      <w:r w:rsidRPr="00E012B2">
        <w:t xml:space="preserve">. </w:t>
      </w:r>
      <w:r w:rsidRPr="00E012B2">
        <w:rPr>
          <w:lang w:val="es-CL"/>
        </w:rPr>
        <w:t>Mundo empresarial y asesorías legales</w:t>
      </w:r>
      <w:r w:rsidRPr="00E012B2">
        <w:rPr>
          <w:lang w:val="es-CL"/>
        </w:rPr>
        <w:tab/>
      </w:r>
    </w:p>
    <w:p w14:paraId="12838361" w14:textId="368377CE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color w:val="538135" w:themeColor="accent6" w:themeShade="BF"/>
          <w:lang w:val="es-CL"/>
        </w:rPr>
        <w:t>Marca Personal</w:t>
      </w:r>
      <w:r w:rsidRPr="00E012B2">
        <w:rPr>
          <w:color w:val="538135" w:themeColor="accent6" w:themeShade="BF"/>
          <w:lang w:val="es-CL"/>
        </w:rPr>
        <w:tab/>
      </w:r>
      <w:r>
        <w:rPr>
          <w:color w:val="538135" w:themeColor="accent6" w:themeShade="BF"/>
          <w:lang w:val="es-CL"/>
        </w:rPr>
        <w:tab/>
      </w:r>
      <w:r w:rsidRPr="00E012B2">
        <w:rPr>
          <w:lang w:val="es-CL"/>
        </w:rPr>
        <w:t xml:space="preserve">Construcción de reputación, comunicaciones y </w:t>
      </w:r>
      <w:proofErr w:type="spellStart"/>
      <w:r w:rsidRPr="00E012B2">
        <w:rPr>
          <w:lang w:val="es-CL"/>
        </w:rPr>
        <w:t>mkt</w:t>
      </w:r>
      <w:proofErr w:type="spellEnd"/>
      <w:r w:rsidRPr="00E012B2">
        <w:rPr>
          <w:lang w:val="es-CL"/>
        </w:rPr>
        <w:t xml:space="preserve"> legal.</w:t>
      </w:r>
      <w:r w:rsidRPr="00E012B2">
        <w:rPr>
          <w:lang w:val="es-CL"/>
        </w:rPr>
        <w:tab/>
      </w:r>
      <w:r w:rsidRPr="00E012B2">
        <w:rPr>
          <w:lang w:val="es-CL"/>
        </w:rPr>
        <w:tab/>
      </w:r>
    </w:p>
    <w:p w14:paraId="654257C5" w14:textId="2F22D69C" w:rsidR="00BF1A3F" w:rsidRPr="00E012B2" w:rsidRDefault="00E012B2" w:rsidP="00BF1A3F">
      <w:pPr>
        <w:pStyle w:val="Prrafodelista"/>
        <w:spacing w:line="240" w:lineRule="auto"/>
        <w:ind w:left="2832" w:hanging="2112"/>
        <w:jc w:val="both"/>
        <w:rPr>
          <w:lang w:val="es-CL"/>
        </w:rPr>
      </w:pPr>
      <w:r w:rsidRPr="00E012B2">
        <w:rPr>
          <w:color w:val="538135" w:themeColor="accent6" w:themeShade="BF"/>
          <w:lang w:val="es-CL"/>
        </w:rPr>
        <w:t xml:space="preserve">Tendencias Legales internacionales </w:t>
      </w:r>
      <w:r>
        <w:rPr>
          <w:color w:val="538135" w:themeColor="accent6" w:themeShade="BF"/>
          <w:lang w:val="es-CL"/>
        </w:rPr>
        <w:tab/>
      </w:r>
      <w:r w:rsidRPr="00E012B2">
        <w:rPr>
          <w:lang w:val="es-CL"/>
        </w:rPr>
        <w:t xml:space="preserve">¿Cómo se mueven los abogados en </w:t>
      </w:r>
      <w:r w:rsidR="00BF1A3F">
        <w:rPr>
          <w:lang w:val="es-CL"/>
        </w:rPr>
        <w:t xml:space="preserve">LA, </w:t>
      </w:r>
      <w:proofErr w:type="gramStart"/>
      <w:r w:rsidRPr="00E012B2">
        <w:rPr>
          <w:lang w:val="es-CL"/>
        </w:rPr>
        <w:t>EEUU</w:t>
      </w:r>
      <w:proofErr w:type="gramEnd"/>
      <w:r w:rsidRPr="00E012B2">
        <w:rPr>
          <w:lang w:val="es-CL"/>
        </w:rPr>
        <w:t>, Europa</w:t>
      </w:r>
      <w:r w:rsidR="00BF1A3F">
        <w:rPr>
          <w:lang w:val="es-CL"/>
        </w:rPr>
        <w:t xml:space="preserve"> y Asia</w:t>
      </w:r>
      <w:r w:rsidRPr="00E012B2">
        <w:rPr>
          <w:lang w:val="es-CL"/>
        </w:rPr>
        <w:t xml:space="preserve"> </w:t>
      </w:r>
      <w:r w:rsidR="00BF1A3F" w:rsidRPr="00E012B2">
        <w:rPr>
          <w:lang w:val="es-CL"/>
        </w:rPr>
        <w:t>en captación de clientes</w:t>
      </w:r>
      <w:r w:rsidR="00BF1A3F">
        <w:rPr>
          <w:lang w:val="es-CL"/>
        </w:rPr>
        <w:t xml:space="preserve"> y</w:t>
      </w:r>
      <w:r w:rsidR="00BF1A3F" w:rsidRPr="00E012B2">
        <w:rPr>
          <w:lang w:val="es-CL"/>
        </w:rPr>
        <w:t xml:space="preserve"> </w:t>
      </w:r>
      <w:proofErr w:type="spellStart"/>
      <w:r w:rsidR="00BF1A3F" w:rsidRPr="00E012B2">
        <w:rPr>
          <w:lang w:val="es-CL"/>
        </w:rPr>
        <w:t>networking</w:t>
      </w:r>
      <w:proofErr w:type="spellEnd"/>
      <w:r w:rsidR="00BF1A3F">
        <w:rPr>
          <w:lang w:val="es-CL"/>
        </w:rPr>
        <w:t>?</w:t>
      </w:r>
    </w:p>
    <w:p w14:paraId="5B9214CD" w14:textId="0BA9F4C6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</w:p>
    <w:p w14:paraId="1BFA6DA4" w14:textId="668FFA02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color w:val="538135" w:themeColor="accent6" w:themeShade="BF"/>
          <w:lang w:val="es-CL"/>
        </w:rPr>
        <w:t>Pro-Bono</w:t>
      </w:r>
      <w:r w:rsidRPr="00E012B2">
        <w:rPr>
          <w:lang w:val="es-CL"/>
        </w:rPr>
        <w:tab/>
      </w:r>
      <w:r w:rsidR="00BF1A3F">
        <w:rPr>
          <w:lang w:val="es-CL"/>
        </w:rPr>
        <w:tab/>
      </w:r>
      <w:r w:rsidRPr="00E012B2">
        <w:rPr>
          <w:lang w:val="es-CL"/>
        </w:rPr>
        <w:t>Caso, tema social de ayuda a la comunidad</w:t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</w:p>
    <w:p w14:paraId="714CFC73" w14:textId="3C7708AD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color w:val="538135" w:themeColor="accent6" w:themeShade="BF"/>
          <w:lang w:val="es-CL"/>
        </w:rPr>
        <w:t>Fiscales top</w:t>
      </w:r>
      <w:r w:rsidRPr="00E012B2">
        <w:rPr>
          <w:lang w:val="es-CL"/>
        </w:rPr>
        <w:tab/>
      </w:r>
      <w:r w:rsidR="00BF1A3F">
        <w:rPr>
          <w:lang w:val="es-CL"/>
        </w:rPr>
        <w:tab/>
      </w:r>
      <w:r w:rsidRPr="00E012B2">
        <w:rPr>
          <w:lang w:val="es-CL"/>
        </w:rPr>
        <w:t>En empresas top</w:t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</w:p>
    <w:p w14:paraId="317DB9BF" w14:textId="6848F8C6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1D1525">
        <w:rPr>
          <w:b/>
          <w:color w:val="C00000"/>
          <w:lang w:val="es-CL"/>
        </w:rPr>
        <w:t>BC</w:t>
      </w:r>
      <w:r w:rsidRPr="00E012B2">
        <w:rPr>
          <w:lang w:val="es-CL"/>
        </w:rPr>
        <w:t xml:space="preserve"> </w:t>
      </w:r>
      <w:r w:rsidRPr="00E012B2">
        <w:rPr>
          <w:color w:val="538135" w:themeColor="accent6" w:themeShade="BF"/>
          <w:lang w:val="es-CL"/>
        </w:rPr>
        <w:t xml:space="preserve">Relax &amp; </w:t>
      </w:r>
      <w:proofErr w:type="spellStart"/>
      <w:r w:rsidRPr="00E012B2">
        <w:rPr>
          <w:color w:val="538135" w:themeColor="accent6" w:themeShade="BF"/>
          <w:lang w:val="es-CL"/>
        </w:rPr>
        <w:t>Enjoy</w:t>
      </w:r>
      <w:proofErr w:type="spellEnd"/>
      <w:r w:rsidRPr="00E012B2">
        <w:rPr>
          <w:lang w:val="es-CL"/>
        </w:rPr>
        <w:tab/>
        <w:t>Calidad de vida: pilates, yoga en tu off</w:t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</w:p>
    <w:p w14:paraId="3F4B9281" w14:textId="3D94A88B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color w:val="538135" w:themeColor="accent6" w:themeShade="BF"/>
          <w:lang w:val="es-CL"/>
        </w:rPr>
        <w:t>El lado B</w:t>
      </w:r>
      <w:r w:rsidRPr="00E012B2">
        <w:rPr>
          <w:lang w:val="es-CL"/>
        </w:rPr>
        <w:tab/>
      </w:r>
      <w:r w:rsidR="00BF1A3F">
        <w:rPr>
          <w:lang w:val="es-CL"/>
        </w:rPr>
        <w:tab/>
      </w:r>
      <w:r w:rsidRPr="00E012B2">
        <w:rPr>
          <w:lang w:val="es-CL"/>
        </w:rPr>
        <w:t>Perfil humano a un abogado enfocado en hobbies, deportes.</w:t>
      </w:r>
      <w:r w:rsidRPr="00E012B2">
        <w:rPr>
          <w:lang w:val="es-CL"/>
        </w:rPr>
        <w:tab/>
      </w:r>
    </w:p>
    <w:p w14:paraId="2FA35A59" w14:textId="77777777" w:rsidR="00BF1A3F" w:rsidRDefault="00E012B2" w:rsidP="00BF1A3F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color w:val="538135" w:themeColor="accent6" w:themeShade="BF"/>
          <w:lang w:val="es-CL"/>
        </w:rPr>
        <w:t>Carrera Profesional</w:t>
      </w:r>
      <w:r w:rsidRPr="00E012B2">
        <w:rPr>
          <w:lang w:val="es-CL"/>
        </w:rPr>
        <w:tab/>
      </w:r>
      <w:r w:rsidR="00BF1A3F">
        <w:rPr>
          <w:lang w:val="es-CL"/>
        </w:rPr>
        <w:t>Desarrollo estratégico y alternativas académicas y laborales</w:t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</w:p>
    <w:p w14:paraId="25621EDF" w14:textId="28CDDBE1" w:rsidR="00E012B2" w:rsidRPr="00BF1A3F" w:rsidRDefault="00E012B2" w:rsidP="00BF1A3F">
      <w:pPr>
        <w:pStyle w:val="Prrafodelista"/>
        <w:spacing w:line="240" w:lineRule="auto"/>
        <w:jc w:val="both"/>
        <w:rPr>
          <w:lang w:val="es-CL"/>
        </w:rPr>
      </w:pPr>
      <w:r w:rsidRPr="00BF1A3F">
        <w:rPr>
          <w:color w:val="538135" w:themeColor="accent6" w:themeShade="BF"/>
          <w:lang w:val="es-CL"/>
        </w:rPr>
        <w:t>Vida Social</w:t>
      </w:r>
      <w:r w:rsidRPr="00BF1A3F">
        <w:rPr>
          <w:lang w:val="es-CL"/>
        </w:rPr>
        <w:tab/>
      </w:r>
      <w:r w:rsidR="00BF1A3F">
        <w:rPr>
          <w:lang w:val="es-CL"/>
        </w:rPr>
        <w:tab/>
      </w:r>
      <w:r w:rsidRPr="00BF1A3F">
        <w:rPr>
          <w:lang w:val="es-CL"/>
        </w:rPr>
        <w:t xml:space="preserve">Campeonatos de Futbol de abogados, de golf, </w:t>
      </w:r>
      <w:r w:rsidRPr="00BF1A3F">
        <w:rPr>
          <w:lang w:val="es-CL"/>
        </w:rPr>
        <w:tab/>
      </w:r>
      <w:r w:rsidRPr="00BF1A3F">
        <w:rPr>
          <w:lang w:val="es-CL"/>
        </w:rPr>
        <w:tab/>
      </w:r>
      <w:r w:rsidRPr="00BF1A3F">
        <w:rPr>
          <w:lang w:val="es-CL"/>
        </w:rPr>
        <w:tab/>
      </w:r>
    </w:p>
    <w:p w14:paraId="404707B6" w14:textId="77777777" w:rsidR="00E012B2" w:rsidRPr="00E012B2" w:rsidRDefault="00E012B2" w:rsidP="00BF1A3F">
      <w:pPr>
        <w:pStyle w:val="Prrafodelista"/>
        <w:spacing w:line="240" w:lineRule="auto"/>
        <w:ind w:left="2136" w:firstLine="696"/>
        <w:jc w:val="both"/>
      </w:pPr>
      <w:r w:rsidRPr="00E012B2">
        <w:t xml:space="preserve">cheese and wine. ¿ </w:t>
      </w:r>
      <w:proofErr w:type="spellStart"/>
      <w:r w:rsidRPr="00E012B2">
        <w:t>Vimos</w:t>
      </w:r>
      <w:proofErr w:type="spellEnd"/>
      <w:r w:rsidRPr="00E012B2">
        <w:t xml:space="preserve"> a…?</w:t>
      </w:r>
      <w:r w:rsidRPr="00E012B2">
        <w:tab/>
      </w:r>
      <w:r w:rsidRPr="00E012B2">
        <w:tab/>
      </w:r>
    </w:p>
    <w:p w14:paraId="0BFE2552" w14:textId="6C80A10C" w:rsidR="00E012B2" w:rsidRPr="001D1525" w:rsidRDefault="00E012B2" w:rsidP="001D1525">
      <w:pPr>
        <w:pStyle w:val="Prrafodelista"/>
        <w:spacing w:line="240" w:lineRule="auto"/>
        <w:jc w:val="both"/>
        <w:rPr>
          <w:lang w:val="es-CL"/>
        </w:rPr>
      </w:pPr>
      <w:r w:rsidRPr="001D1525">
        <w:rPr>
          <w:b/>
          <w:color w:val="C00000"/>
          <w:lang w:val="es-CL"/>
        </w:rPr>
        <w:t>BC</w:t>
      </w:r>
      <w:r w:rsidRPr="00E012B2">
        <w:rPr>
          <w:lang w:val="es-CL"/>
        </w:rPr>
        <w:t xml:space="preserve"> </w:t>
      </w:r>
      <w:r w:rsidRPr="00E012B2">
        <w:rPr>
          <w:color w:val="538135" w:themeColor="accent6" w:themeShade="BF"/>
          <w:lang w:val="es-CL"/>
        </w:rPr>
        <w:t>¿A dónde llevas a tus clientes?</w:t>
      </w:r>
      <w:r w:rsidRPr="00E012B2">
        <w:rPr>
          <w:lang w:val="es-CL"/>
        </w:rPr>
        <w:t xml:space="preserve"> 5 Top </w:t>
      </w:r>
      <w:proofErr w:type="gramStart"/>
      <w:r w:rsidRPr="00E012B2">
        <w:rPr>
          <w:lang w:val="es-CL"/>
        </w:rPr>
        <w:t>restaurantes  o</w:t>
      </w:r>
      <w:proofErr w:type="gramEnd"/>
      <w:r w:rsidRPr="00E012B2">
        <w:rPr>
          <w:lang w:val="es-CL"/>
        </w:rPr>
        <w:t xml:space="preserve"> cafeterías de moda </w:t>
      </w:r>
      <w:r w:rsidRPr="001D1525">
        <w:rPr>
          <w:lang w:val="es-CL"/>
        </w:rPr>
        <w:t>para sorprender a tus clientes</w:t>
      </w:r>
      <w:r w:rsidR="001D1525">
        <w:rPr>
          <w:lang w:val="es-CL"/>
        </w:rPr>
        <w:t>.</w:t>
      </w:r>
    </w:p>
    <w:p w14:paraId="2FEA72C3" w14:textId="1DAF3316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color w:val="538135" w:themeColor="accent6" w:themeShade="BF"/>
          <w:lang w:val="es-CL"/>
        </w:rPr>
        <w:t>Nuevas tecnologías</w:t>
      </w:r>
      <w:r w:rsidRPr="00E012B2">
        <w:rPr>
          <w:lang w:val="es-CL"/>
        </w:rPr>
        <w:t xml:space="preserve"> </w:t>
      </w:r>
      <w:r w:rsidRPr="00E012B2">
        <w:rPr>
          <w:lang w:val="es-CL"/>
        </w:rPr>
        <w:tab/>
        <w:t>Innovación / Seguridad de datos</w:t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</w:p>
    <w:p w14:paraId="5041709D" w14:textId="7F7BC34D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color w:val="538135" w:themeColor="accent6" w:themeShade="BF"/>
          <w:lang w:val="es-CL"/>
        </w:rPr>
        <w:t>Estudios Boutique v/s Grandes Estudios</w:t>
      </w:r>
      <w:r w:rsidRPr="00E012B2">
        <w:rPr>
          <w:color w:val="538135" w:themeColor="accent6" w:themeShade="BF"/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  <w:r w:rsidRPr="00E012B2">
        <w:rPr>
          <w:lang w:val="es-CL"/>
        </w:rPr>
        <w:tab/>
      </w:r>
    </w:p>
    <w:p w14:paraId="798A25B3" w14:textId="654791DB" w:rsidR="00E012B2" w:rsidRPr="00E012B2" w:rsidRDefault="00E012B2" w:rsidP="00E012B2">
      <w:pPr>
        <w:pStyle w:val="Prrafodelista"/>
        <w:spacing w:line="240" w:lineRule="auto"/>
        <w:jc w:val="both"/>
        <w:rPr>
          <w:lang w:val="es-CL"/>
        </w:rPr>
      </w:pPr>
      <w:r w:rsidRPr="00E012B2">
        <w:rPr>
          <w:color w:val="538135" w:themeColor="accent6" w:themeShade="BF"/>
          <w:lang w:val="es-CL"/>
        </w:rPr>
        <w:t>Alegatos</w:t>
      </w:r>
      <w:r w:rsidRPr="00E012B2">
        <w:rPr>
          <w:lang w:val="es-CL"/>
        </w:rPr>
        <w:tab/>
      </w:r>
      <w:r w:rsidR="001D1525">
        <w:rPr>
          <w:lang w:val="es-CL"/>
        </w:rPr>
        <w:tab/>
      </w:r>
      <w:r w:rsidRPr="00E012B2">
        <w:rPr>
          <w:lang w:val="es-CL"/>
        </w:rPr>
        <w:t>Columna irreverente sobre alegatos públicos buenos.</w:t>
      </w:r>
      <w:r w:rsidRPr="00E012B2">
        <w:rPr>
          <w:lang w:val="es-CL"/>
        </w:rPr>
        <w:tab/>
      </w:r>
      <w:r w:rsidRPr="00E012B2">
        <w:rPr>
          <w:lang w:val="es-CL"/>
        </w:rPr>
        <w:tab/>
      </w:r>
    </w:p>
    <w:p w14:paraId="43D54F18" w14:textId="3A135730" w:rsidR="00E012B2" w:rsidRPr="00E012B2" w:rsidRDefault="001D1525" w:rsidP="00E012B2">
      <w:pPr>
        <w:pStyle w:val="Prrafodelista"/>
        <w:spacing w:line="240" w:lineRule="auto"/>
        <w:jc w:val="both"/>
        <w:rPr>
          <w:lang w:val="es-CL"/>
        </w:rPr>
      </w:pPr>
      <w:r>
        <w:rPr>
          <w:color w:val="538135" w:themeColor="accent6" w:themeShade="BF"/>
          <w:lang w:val="es-CL"/>
        </w:rPr>
        <w:t>“</w:t>
      </w:r>
      <w:proofErr w:type="spellStart"/>
      <w:r w:rsidR="00E012B2" w:rsidRPr="00E012B2">
        <w:rPr>
          <w:color w:val="538135" w:themeColor="accent6" w:themeShade="BF"/>
          <w:lang w:val="es-CL"/>
        </w:rPr>
        <w:t>Cooltura</w:t>
      </w:r>
      <w:proofErr w:type="spellEnd"/>
      <w:r>
        <w:rPr>
          <w:color w:val="538135" w:themeColor="accent6" w:themeShade="BF"/>
          <w:lang w:val="es-CL"/>
        </w:rPr>
        <w:t>”</w:t>
      </w:r>
      <w:r w:rsidR="00E012B2" w:rsidRPr="00E012B2">
        <w:rPr>
          <w:lang w:val="es-CL"/>
        </w:rPr>
        <w:tab/>
      </w:r>
      <w:r>
        <w:rPr>
          <w:lang w:val="es-CL"/>
        </w:rPr>
        <w:tab/>
      </w:r>
      <w:r w:rsidR="00E012B2" w:rsidRPr="00E012B2">
        <w:rPr>
          <w:lang w:val="es-CL"/>
        </w:rPr>
        <w:t xml:space="preserve">Libros recomendados y </w:t>
      </w:r>
      <w:proofErr w:type="spellStart"/>
      <w:r w:rsidR="00E012B2" w:rsidRPr="00E012B2">
        <w:rPr>
          <w:lang w:val="es-CL"/>
        </w:rPr>
        <w:t>must</w:t>
      </w:r>
      <w:proofErr w:type="spellEnd"/>
      <w:r w:rsidR="00E012B2" w:rsidRPr="00E012B2">
        <w:rPr>
          <w:lang w:val="es-CL"/>
        </w:rPr>
        <w:t xml:space="preserve"> </w:t>
      </w:r>
      <w:proofErr w:type="spellStart"/>
      <w:r w:rsidR="00E012B2" w:rsidRPr="00E012B2">
        <w:rPr>
          <w:lang w:val="es-CL"/>
        </w:rPr>
        <w:t>know</w:t>
      </w:r>
      <w:proofErr w:type="spellEnd"/>
      <w:r w:rsidR="00E012B2" w:rsidRPr="00E012B2">
        <w:rPr>
          <w:lang w:val="es-CL"/>
        </w:rPr>
        <w:t xml:space="preserve"> por </w:t>
      </w:r>
      <w:r>
        <w:rPr>
          <w:lang w:val="es-CL"/>
        </w:rPr>
        <w:t xml:space="preserve">la historiadora </w:t>
      </w:r>
      <w:r w:rsidR="00E012B2" w:rsidRPr="00E012B2">
        <w:rPr>
          <w:lang w:val="es-CL"/>
        </w:rPr>
        <w:t>Magdalena Guzmán</w:t>
      </w:r>
      <w:r w:rsidR="00E012B2" w:rsidRPr="00E012B2">
        <w:rPr>
          <w:lang w:val="es-CL"/>
        </w:rPr>
        <w:tab/>
      </w:r>
    </w:p>
    <w:p w14:paraId="53509F3B" w14:textId="224FAD50" w:rsidR="00A32F06" w:rsidRDefault="00A32F06" w:rsidP="001E04DB">
      <w:pPr>
        <w:pStyle w:val="Prrafodelista"/>
        <w:spacing w:line="480" w:lineRule="auto"/>
        <w:rPr>
          <w:color w:val="FF0000"/>
          <w:sz w:val="28"/>
          <w:szCs w:val="28"/>
          <w:lang w:val="es-CL"/>
        </w:rPr>
      </w:pPr>
    </w:p>
    <w:p w14:paraId="56F98CA0" w14:textId="77777777" w:rsidR="008C7350" w:rsidRPr="004B388B" w:rsidRDefault="008C7350" w:rsidP="008C7350">
      <w:pPr>
        <w:spacing w:line="480" w:lineRule="auto"/>
        <w:ind w:left="360"/>
        <w:rPr>
          <w:b/>
          <w:color w:val="0070C0"/>
          <w:sz w:val="24"/>
          <w:szCs w:val="24"/>
          <w:u w:val="single"/>
          <w:lang w:val="es-CL"/>
        </w:rPr>
      </w:pPr>
      <w:r w:rsidRPr="004B388B">
        <w:rPr>
          <w:b/>
          <w:color w:val="0070C0"/>
          <w:sz w:val="24"/>
          <w:szCs w:val="24"/>
          <w:u w:val="single"/>
          <w:lang w:val="es-CL"/>
        </w:rPr>
        <w:t xml:space="preserve">Pg 4 </w:t>
      </w:r>
    </w:p>
    <w:p w14:paraId="4B16F267" w14:textId="1FAEC75B" w:rsidR="003F373C" w:rsidRPr="004B388B" w:rsidRDefault="008C7350" w:rsidP="004B388B">
      <w:pPr>
        <w:pStyle w:val="Prrafodelista"/>
        <w:spacing w:line="480" w:lineRule="auto"/>
        <w:rPr>
          <w:sz w:val="28"/>
          <w:szCs w:val="28"/>
          <w:lang w:val="es-CL"/>
        </w:rPr>
      </w:pPr>
      <w:proofErr w:type="spellStart"/>
      <w:r>
        <w:rPr>
          <w:sz w:val="28"/>
          <w:szCs w:val="28"/>
          <w:lang w:val="es-CL"/>
        </w:rPr>
        <w:t>Cover</w:t>
      </w:r>
      <w:proofErr w:type="spellEnd"/>
      <w:r>
        <w:rPr>
          <w:sz w:val="28"/>
          <w:szCs w:val="28"/>
          <w:lang w:val="es-CL"/>
        </w:rPr>
        <w:t xml:space="preserve"> LA PLAZA</w:t>
      </w:r>
    </w:p>
    <w:p w14:paraId="4A5E3548" w14:textId="77777777" w:rsidR="008C7350" w:rsidRPr="004B388B" w:rsidRDefault="008C7350" w:rsidP="008C7350">
      <w:pPr>
        <w:spacing w:line="480" w:lineRule="auto"/>
        <w:ind w:left="360"/>
        <w:rPr>
          <w:b/>
          <w:color w:val="0070C0"/>
          <w:sz w:val="24"/>
          <w:szCs w:val="24"/>
          <w:u w:val="single"/>
          <w:lang w:val="es-CL"/>
        </w:rPr>
      </w:pPr>
      <w:r w:rsidRPr="004B388B">
        <w:rPr>
          <w:b/>
          <w:color w:val="0070C0"/>
          <w:sz w:val="24"/>
          <w:szCs w:val="24"/>
          <w:u w:val="single"/>
          <w:lang w:val="es-CL"/>
        </w:rPr>
        <w:t>Pg 5</w:t>
      </w:r>
    </w:p>
    <w:p w14:paraId="266F4CF3" w14:textId="0F22BFCF" w:rsidR="00A832DB" w:rsidRPr="003F373C" w:rsidRDefault="00A832DB" w:rsidP="004B388B">
      <w:pPr>
        <w:spacing w:line="480" w:lineRule="auto"/>
        <w:ind w:left="360"/>
        <w:rPr>
          <w:b/>
          <w:color w:val="0070C0"/>
          <w:sz w:val="32"/>
          <w:szCs w:val="32"/>
          <w:u w:val="single"/>
          <w:lang w:val="es-CL"/>
        </w:rPr>
      </w:pPr>
      <w:r>
        <w:rPr>
          <w:b/>
          <w:noProof/>
          <w:color w:val="0070C0"/>
          <w:sz w:val="32"/>
          <w:szCs w:val="32"/>
          <w:u w:val="single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8B57CC3" wp14:editId="65804424">
            <wp:simplePos x="0" y="0"/>
            <wp:positionH relativeFrom="column">
              <wp:posOffset>-228600</wp:posOffset>
            </wp:positionH>
            <wp:positionV relativeFrom="paragraph">
              <wp:posOffset>247650</wp:posOffset>
            </wp:positionV>
            <wp:extent cx="6858000" cy="3898900"/>
            <wp:effectExtent l="0" t="0" r="0" b="12700"/>
            <wp:wrapSquare wrapText="bothSides"/>
            <wp:docPr id="1" name="Imagen 1" descr="Macintosh HD:Users:YETI:Desktop:Captura de pantalla 2018-06-05 a la(s) 15.46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YETI:Desktop:Captura de pantalla 2018-06-05 a la(s) 15.46.4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3474"/>
        <w:gridCol w:w="3539"/>
      </w:tblGrid>
      <w:tr w:rsidR="00A832DB" w:rsidRPr="00A832DB" w14:paraId="60040261" w14:textId="77777777" w:rsidTr="00A832DB">
        <w:trPr>
          <w:trHeight w:val="1155"/>
        </w:trPr>
        <w:tc>
          <w:tcPr>
            <w:tcW w:w="4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AD2E8"/>
            <w:vAlign w:val="center"/>
            <w:hideMark/>
          </w:tcPr>
          <w:p w14:paraId="16E7C4D8" w14:textId="77777777" w:rsidR="00A832DB" w:rsidRPr="00A832DB" w:rsidRDefault="00A832DB" w:rsidP="00A832DB">
            <w:pPr>
              <w:spacing w:after="0" w:line="240" w:lineRule="auto"/>
              <w:rPr>
                <w:rFonts w:ascii="Helvetica" w:hAnsi="Helvetica" w:cs="Times New Roman"/>
                <w:sz w:val="18"/>
                <w:szCs w:val="18"/>
                <w:lang w:val="es-CL" w:eastAsia="es-ES"/>
              </w:rPr>
            </w:pPr>
          </w:p>
        </w:tc>
        <w:tc>
          <w:tcPr>
            <w:tcW w:w="4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AD2E8"/>
            <w:vAlign w:val="center"/>
            <w:hideMark/>
          </w:tcPr>
          <w:p w14:paraId="54775FA5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b/>
                <w:bCs/>
                <w:color w:val="000000"/>
                <w:sz w:val="35"/>
                <w:szCs w:val="35"/>
                <w:lang w:val="es-CL" w:eastAsia="es-ES"/>
              </w:rPr>
              <w:t>Valor Unitario</w:t>
            </w:r>
          </w:p>
        </w:tc>
        <w:tc>
          <w:tcPr>
            <w:tcW w:w="4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AD2E8"/>
            <w:vAlign w:val="center"/>
            <w:hideMark/>
          </w:tcPr>
          <w:p w14:paraId="029D1A3B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b/>
                <w:bCs/>
                <w:color w:val="000000"/>
                <w:sz w:val="35"/>
                <w:szCs w:val="35"/>
                <w:lang w:val="es-CL" w:eastAsia="es-ES"/>
              </w:rPr>
              <w:t>Valor por 6 Números</w:t>
            </w:r>
          </w:p>
        </w:tc>
      </w:tr>
      <w:tr w:rsidR="00A832DB" w:rsidRPr="00A832DB" w14:paraId="2A45EE4B" w14:textId="77777777" w:rsidTr="00A832DB">
        <w:trPr>
          <w:trHeight w:val="1170"/>
        </w:trPr>
        <w:tc>
          <w:tcPr>
            <w:tcW w:w="4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AF4"/>
            <w:vAlign w:val="center"/>
            <w:hideMark/>
          </w:tcPr>
          <w:p w14:paraId="14DC1EE2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b/>
                <w:bCs/>
                <w:color w:val="000000"/>
                <w:sz w:val="35"/>
                <w:szCs w:val="35"/>
                <w:lang w:val="es-CL" w:eastAsia="es-ES"/>
              </w:rPr>
              <w:t>Contraportada</w:t>
            </w:r>
          </w:p>
        </w:tc>
        <w:tc>
          <w:tcPr>
            <w:tcW w:w="4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AF4"/>
            <w:vAlign w:val="center"/>
            <w:hideMark/>
          </w:tcPr>
          <w:p w14:paraId="5B996DD6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color w:val="000000"/>
                <w:sz w:val="32"/>
                <w:szCs w:val="32"/>
                <w:lang w:val="es-CL" w:eastAsia="es-ES"/>
              </w:rPr>
              <w:t>1.800.000</w:t>
            </w:r>
          </w:p>
        </w:tc>
        <w:tc>
          <w:tcPr>
            <w:tcW w:w="4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AF4"/>
            <w:vAlign w:val="center"/>
            <w:hideMark/>
          </w:tcPr>
          <w:p w14:paraId="28178B40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color w:val="000000"/>
                <w:sz w:val="32"/>
                <w:szCs w:val="32"/>
                <w:lang w:val="es-CL" w:eastAsia="es-ES"/>
              </w:rPr>
              <w:t>9.600.000</w:t>
            </w:r>
          </w:p>
        </w:tc>
      </w:tr>
      <w:tr w:rsidR="00A832DB" w:rsidRPr="00A832DB" w14:paraId="5E52619E" w14:textId="77777777" w:rsidTr="00A832DB">
        <w:trPr>
          <w:trHeight w:val="1155"/>
        </w:trPr>
        <w:tc>
          <w:tcPr>
            <w:tcW w:w="4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AD2E8"/>
            <w:vAlign w:val="center"/>
            <w:hideMark/>
          </w:tcPr>
          <w:p w14:paraId="57D37721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b/>
                <w:bCs/>
                <w:color w:val="000000"/>
                <w:sz w:val="35"/>
                <w:szCs w:val="35"/>
                <w:lang w:val="es-CL" w:eastAsia="es-ES"/>
              </w:rPr>
              <w:t>Contraportada + Página</w:t>
            </w:r>
          </w:p>
        </w:tc>
        <w:tc>
          <w:tcPr>
            <w:tcW w:w="4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AD2E8"/>
            <w:vAlign w:val="center"/>
            <w:hideMark/>
          </w:tcPr>
          <w:p w14:paraId="668E1C8E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color w:val="000000"/>
                <w:sz w:val="32"/>
                <w:szCs w:val="32"/>
                <w:lang w:val="es-CL" w:eastAsia="es-ES"/>
              </w:rPr>
              <w:t>3.000.000</w:t>
            </w:r>
          </w:p>
        </w:tc>
        <w:tc>
          <w:tcPr>
            <w:tcW w:w="4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AD2E8"/>
            <w:vAlign w:val="center"/>
            <w:hideMark/>
          </w:tcPr>
          <w:p w14:paraId="74EA5F2E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color w:val="000000"/>
                <w:sz w:val="32"/>
                <w:szCs w:val="32"/>
                <w:lang w:val="es-CL" w:eastAsia="es-ES"/>
              </w:rPr>
              <w:t>16.000.000</w:t>
            </w:r>
          </w:p>
        </w:tc>
      </w:tr>
      <w:tr w:rsidR="00A832DB" w:rsidRPr="00A832DB" w14:paraId="022FEFF3" w14:textId="77777777" w:rsidTr="00A832DB">
        <w:trPr>
          <w:trHeight w:val="1155"/>
        </w:trPr>
        <w:tc>
          <w:tcPr>
            <w:tcW w:w="4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AF4"/>
            <w:vAlign w:val="center"/>
            <w:hideMark/>
          </w:tcPr>
          <w:p w14:paraId="1977D89F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b/>
                <w:bCs/>
                <w:color w:val="000000"/>
                <w:sz w:val="35"/>
                <w:szCs w:val="35"/>
                <w:lang w:val="es-CL" w:eastAsia="es-ES"/>
              </w:rPr>
              <w:t>Página Completa</w:t>
            </w:r>
          </w:p>
        </w:tc>
        <w:tc>
          <w:tcPr>
            <w:tcW w:w="4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AF4"/>
            <w:vAlign w:val="center"/>
            <w:hideMark/>
          </w:tcPr>
          <w:p w14:paraId="25BE06A8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color w:val="000000"/>
                <w:sz w:val="32"/>
                <w:szCs w:val="32"/>
                <w:lang w:val="es-CL" w:eastAsia="es-ES"/>
              </w:rPr>
              <w:t>1.300.000</w:t>
            </w:r>
          </w:p>
        </w:tc>
        <w:tc>
          <w:tcPr>
            <w:tcW w:w="4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AF4"/>
            <w:vAlign w:val="center"/>
            <w:hideMark/>
          </w:tcPr>
          <w:p w14:paraId="06122C08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color w:val="000000"/>
                <w:sz w:val="32"/>
                <w:szCs w:val="32"/>
                <w:lang w:val="es-CL" w:eastAsia="es-ES"/>
              </w:rPr>
              <w:t>6.600.000</w:t>
            </w:r>
          </w:p>
        </w:tc>
      </w:tr>
      <w:tr w:rsidR="00A832DB" w:rsidRPr="00A832DB" w14:paraId="0DEBF0D2" w14:textId="77777777" w:rsidTr="00A832DB">
        <w:trPr>
          <w:trHeight w:val="1155"/>
        </w:trPr>
        <w:tc>
          <w:tcPr>
            <w:tcW w:w="4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AD2E8"/>
            <w:vAlign w:val="center"/>
            <w:hideMark/>
          </w:tcPr>
          <w:p w14:paraId="0414E3DF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b/>
                <w:bCs/>
                <w:color w:val="000000"/>
                <w:sz w:val="35"/>
                <w:szCs w:val="35"/>
                <w:lang w:val="es-CL" w:eastAsia="es-ES"/>
              </w:rPr>
              <w:t>Dos Páginas Interiores</w:t>
            </w:r>
          </w:p>
        </w:tc>
        <w:tc>
          <w:tcPr>
            <w:tcW w:w="4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AD2E8"/>
            <w:vAlign w:val="center"/>
            <w:hideMark/>
          </w:tcPr>
          <w:p w14:paraId="30768408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color w:val="000000"/>
                <w:sz w:val="32"/>
                <w:szCs w:val="32"/>
                <w:lang w:val="es-CL" w:eastAsia="es-ES"/>
              </w:rPr>
              <w:t>2.500.000</w:t>
            </w:r>
          </w:p>
        </w:tc>
        <w:tc>
          <w:tcPr>
            <w:tcW w:w="4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AD2E8"/>
            <w:vAlign w:val="center"/>
            <w:hideMark/>
          </w:tcPr>
          <w:p w14:paraId="4DB40335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color w:val="000000"/>
                <w:sz w:val="32"/>
                <w:szCs w:val="32"/>
                <w:lang w:val="es-CL" w:eastAsia="es-ES"/>
              </w:rPr>
              <w:t>14.000.000</w:t>
            </w:r>
          </w:p>
        </w:tc>
      </w:tr>
      <w:tr w:rsidR="00A832DB" w:rsidRPr="00A832DB" w14:paraId="49AEB433" w14:textId="77777777" w:rsidTr="00A832DB">
        <w:trPr>
          <w:trHeight w:val="1170"/>
        </w:trPr>
        <w:tc>
          <w:tcPr>
            <w:tcW w:w="4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AF4"/>
            <w:vAlign w:val="center"/>
            <w:hideMark/>
          </w:tcPr>
          <w:p w14:paraId="2F825AF1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b/>
                <w:bCs/>
                <w:color w:val="000000"/>
                <w:sz w:val="35"/>
                <w:szCs w:val="35"/>
                <w:lang w:val="es-CL" w:eastAsia="es-ES"/>
              </w:rPr>
              <w:t>1/3 de Página Vertical</w:t>
            </w:r>
          </w:p>
        </w:tc>
        <w:tc>
          <w:tcPr>
            <w:tcW w:w="4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AF4"/>
            <w:vAlign w:val="center"/>
            <w:hideMark/>
          </w:tcPr>
          <w:p w14:paraId="36E7A14C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color w:val="000000"/>
                <w:sz w:val="32"/>
                <w:szCs w:val="32"/>
                <w:lang w:val="es-CL" w:eastAsia="es-ES"/>
              </w:rPr>
              <w:t>700.000</w:t>
            </w:r>
          </w:p>
        </w:tc>
        <w:tc>
          <w:tcPr>
            <w:tcW w:w="4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AF4"/>
            <w:vAlign w:val="center"/>
            <w:hideMark/>
          </w:tcPr>
          <w:p w14:paraId="6F23C0F7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color w:val="000000"/>
                <w:sz w:val="32"/>
                <w:szCs w:val="32"/>
                <w:lang w:val="es-CL" w:eastAsia="es-ES"/>
              </w:rPr>
              <w:t>4.000.000</w:t>
            </w:r>
          </w:p>
        </w:tc>
      </w:tr>
      <w:tr w:rsidR="00A832DB" w:rsidRPr="00A832DB" w14:paraId="09931289" w14:textId="77777777" w:rsidTr="00A832DB">
        <w:trPr>
          <w:trHeight w:val="1155"/>
        </w:trPr>
        <w:tc>
          <w:tcPr>
            <w:tcW w:w="4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AD2E8"/>
            <w:vAlign w:val="center"/>
            <w:hideMark/>
          </w:tcPr>
          <w:p w14:paraId="4E43D4BB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b/>
                <w:bCs/>
                <w:color w:val="000000"/>
                <w:sz w:val="35"/>
                <w:szCs w:val="35"/>
                <w:lang w:val="es-CL" w:eastAsia="es-ES"/>
              </w:rPr>
              <w:t>Branded Content</w:t>
            </w:r>
          </w:p>
        </w:tc>
        <w:tc>
          <w:tcPr>
            <w:tcW w:w="4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AD2E8"/>
            <w:vAlign w:val="center"/>
            <w:hideMark/>
          </w:tcPr>
          <w:p w14:paraId="1B44D95C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color w:val="000000"/>
                <w:sz w:val="32"/>
                <w:szCs w:val="32"/>
                <w:lang w:val="es-CL" w:eastAsia="es-ES"/>
              </w:rPr>
              <w:t>1.000.000</w:t>
            </w:r>
          </w:p>
        </w:tc>
        <w:tc>
          <w:tcPr>
            <w:tcW w:w="46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AD2E8"/>
            <w:vAlign w:val="center"/>
            <w:hideMark/>
          </w:tcPr>
          <w:p w14:paraId="3B536694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color w:val="000000"/>
                <w:sz w:val="32"/>
                <w:szCs w:val="32"/>
                <w:lang w:val="es-CL" w:eastAsia="es-ES"/>
              </w:rPr>
              <w:t>4.800.000</w:t>
            </w:r>
          </w:p>
        </w:tc>
      </w:tr>
      <w:tr w:rsidR="00A832DB" w:rsidRPr="00A832DB" w14:paraId="6DA1FD0E" w14:textId="77777777" w:rsidTr="00A832DB">
        <w:trPr>
          <w:trHeight w:val="85"/>
        </w:trPr>
        <w:tc>
          <w:tcPr>
            <w:tcW w:w="1390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DE91"/>
            <w:vAlign w:val="center"/>
            <w:hideMark/>
          </w:tcPr>
          <w:p w14:paraId="6A3AD248" w14:textId="77777777" w:rsidR="00A832DB" w:rsidRPr="00A832DB" w:rsidRDefault="00A832DB" w:rsidP="00A8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CL" w:eastAsia="es-ES"/>
              </w:rPr>
            </w:pPr>
            <w:r w:rsidRPr="00A832DB">
              <w:rPr>
                <w:rFonts w:ascii="Gotham" w:hAnsi="Gotham" w:cs="Times New Roman"/>
                <w:b/>
                <w:bCs/>
                <w:color w:val="000000"/>
                <w:sz w:val="30"/>
                <w:szCs w:val="30"/>
                <w:lang w:val="es-CL" w:eastAsia="es-ES"/>
              </w:rPr>
              <w:t>*Valores No Incluyen IVA</w:t>
            </w:r>
          </w:p>
        </w:tc>
      </w:tr>
    </w:tbl>
    <w:p w14:paraId="7A75E750" w14:textId="77777777" w:rsidR="00573488" w:rsidRDefault="00573488" w:rsidP="001E04DB">
      <w:pPr>
        <w:spacing w:line="480" w:lineRule="auto"/>
        <w:rPr>
          <w:lang w:val="es-CL"/>
        </w:rPr>
      </w:pPr>
    </w:p>
    <w:p w14:paraId="1837D131" w14:textId="77777777" w:rsidR="003F373C" w:rsidRDefault="003F373C" w:rsidP="001E04DB">
      <w:pPr>
        <w:spacing w:line="480" w:lineRule="auto"/>
        <w:rPr>
          <w:lang w:val="es-CL"/>
        </w:rPr>
      </w:pPr>
    </w:p>
    <w:p w14:paraId="3060F249" w14:textId="77777777" w:rsidR="003F373C" w:rsidRDefault="003F373C" w:rsidP="001E04DB">
      <w:pPr>
        <w:spacing w:line="480" w:lineRule="auto"/>
        <w:rPr>
          <w:lang w:val="es-CL"/>
        </w:rPr>
      </w:pPr>
    </w:p>
    <w:p w14:paraId="123B97D0" w14:textId="2E0C2FA0" w:rsidR="003F373C" w:rsidRPr="004B388B" w:rsidRDefault="004B388B" w:rsidP="004B388B">
      <w:pPr>
        <w:spacing w:line="480" w:lineRule="auto"/>
        <w:ind w:left="360"/>
        <w:rPr>
          <w:b/>
          <w:color w:val="0070C0"/>
          <w:sz w:val="24"/>
          <w:szCs w:val="24"/>
          <w:u w:val="single"/>
          <w:lang w:val="es-CL"/>
        </w:rPr>
      </w:pPr>
      <w:proofErr w:type="spellStart"/>
      <w:r w:rsidRPr="004B388B">
        <w:rPr>
          <w:b/>
          <w:color w:val="0070C0"/>
          <w:sz w:val="24"/>
          <w:szCs w:val="24"/>
          <w:u w:val="single"/>
          <w:lang w:val="es-CL"/>
        </w:rPr>
        <w:t>Pg</w:t>
      </w:r>
      <w:proofErr w:type="spellEnd"/>
      <w:r w:rsidRPr="004B388B">
        <w:rPr>
          <w:b/>
          <w:color w:val="0070C0"/>
          <w:sz w:val="24"/>
          <w:szCs w:val="24"/>
          <w:u w:val="single"/>
          <w:lang w:val="es-CL"/>
        </w:rPr>
        <w:t xml:space="preserve"> 6</w:t>
      </w:r>
    </w:p>
    <w:p w14:paraId="133BD05F" w14:textId="0FAF1A22" w:rsidR="003F373C" w:rsidRPr="00EA1307" w:rsidRDefault="004B388B" w:rsidP="001E04DB">
      <w:pPr>
        <w:spacing w:line="480" w:lineRule="auto"/>
        <w:rPr>
          <w:sz w:val="28"/>
          <w:szCs w:val="28"/>
          <w:lang w:val="es-CL"/>
        </w:rPr>
      </w:pPr>
      <w:r w:rsidRPr="00EA1307">
        <w:rPr>
          <w:sz w:val="28"/>
          <w:szCs w:val="28"/>
          <w:lang w:val="es-CL"/>
        </w:rPr>
        <w:t>Detrás de</w:t>
      </w:r>
      <w:r w:rsidR="00EA1307">
        <w:rPr>
          <w:sz w:val="28"/>
          <w:szCs w:val="28"/>
          <w:lang w:val="es-CL"/>
        </w:rPr>
        <w:t xml:space="preserve">l </w:t>
      </w:r>
      <w:r w:rsidRPr="00EA1307">
        <w:rPr>
          <w:sz w:val="28"/>
          <w:szCs w:val="28"/>
          <w:lang w:val="es-CL"/>
        </w:rPr>
        <w:t>proyecto</w:t>
      </w:r>
      <w:r w:rsidR="00EA1307">
        <w:rPr>
          <w:sz w:val="28"/>
          <w:szCs w:val="28"/>
          <w:lang w:val="es-CL"/>
        </w:rPr>
        <w:t xml:space="preserve"> LA PLAZA</w:t>
      </w:r>
      <w:r w:rsidRPr="00EA1307">
        <w:rPr>
          <w:sz w:val="28"/>
          <w:szCs w:val="28"/>
          <w:lang w:val="es-CL"/>
        </w:rPr>
        <w:t xml:space="preserve"> está </w:t>
      </w:r>
      <w:r w:rsidRPr="00EA1307">
        <w:rPr>
          <w:b/>
          <w:sz w:val="28"/>
          <w:szCs w:val="28"/>
          <w:lang w:val="es-CL"/>
        </w:rPr>
        <w:t>Felipe Costabal</w:t>
      </w:r>
      <w:r w:rsidRPr="00EA1307">
        <w:rPr>
          <w:sz w:val="28"/>
          <w:szCs w:val="28"/>
          <w:lang w:val="es-CL"/>
        </w:rPr>
        <w:t>, Periodista y máster de la Universidad de Navarra con más de 12 años de experiencia en marketing y comunicación digital</w:t>
      </w:r>
      <w:r w:rsidR="00EA1307" w:rsidRPr="00EA1307">
        <w:rPr>
          <w:sz w:val="28"/>
          <w:szCs w:val="28"/>
          <w:lang w:val="es-CL"/>
        </w:rPr>
        <w:t xml:space="preserve"> y la </w:t>
      </w:r>
      <w:r w:rsidR="00EA1307" w:rsidRPr="00EA1307">
        <w:rPr>
          <w:b/>
          <w:sz w:val="28"/>
          <w:szCs w:val="28"/>
          <w:lang w:val="es-CL"/>
        </w:rPr>
        <w:t>Carola Cifuentes</w:t>
      </w:r>
      <w:r w:rsidR="00EA1307" w:rsidRPr="00EA1307">
        <w:rPr>
          <w:sz w:val="28"/>
          <w:szCs w:val="28"/>
          <w:lang w:val="es-CL"/>
        </w:rPr>
        <w:t>, Periodista experta en comunicaciones legales y en construir identidad corporativa para Estudios de Abogados.</w:t>
      </w:r>
    </w:p>
    <w:sectPr w:rsidR="003F373C" w:rsidRPr="00EA1307" w:rsidSect="008C735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otham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60B1"/>
    <w:multiLevelType w:val="hybridMultilevel"/>
    <w:tmpl w:val="3D961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ED4"/>
    <w:multiLevelType w:val="hybridMultilevel"/>
    <w:tmpl w:val="A030D2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B"/>
    <w:rsid w:val="0006065E"/>
    <w:rsid w:val="00065AA9"/>
    <w:rsid w:val="00084A8E"/>
    <w:rsid w:val="001D1525"/>
    <w:rsid w:val="001E04DB"/>
    <w:rsid w:val="003F373C"/>
    <w:rsid w:val="004B388B"/>
    <w:rsid w:val="00516A9D"/>
    <w:rsid w:val="00573488"/>
    <w:rsid w:val="008C7350"/>
    <w:rsid w:val="009A1C93"/>
    <w:rsid w:val="00A32F06"/>
    <w:rsid w:val="00A832DB"/>
    <w:rsid w:val="00BE07F5"/>
    <w:rsid w:val="00BF1A3F"/>
    <w:rsid w:val="00E012B2"/>
    <w:rsid w:val="00EA1307"/>
    <w:rsid w:val="00F7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ECAB1"/>
  <w15:docId w15:val="{9FCC361D-B847-47CF-8333-7B25BD5E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4DB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E0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0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04D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1E04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1E04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A832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s-C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32D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2DB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3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2902A8-2C29-460E-9CDF-250AEAD1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Cifuentes</dc:creator>
  <cp:keywords/>
  <dc:description/>
  <cp:lastModifiedBy>Carolina Cifuentes</cp:lastModifiedBy>
  <cp:revision>2</cp:revision>
  <dcterms:created xsi:type="dcterms:W3CDTF">2018-06-06T17:32:00Z</dcterms:created>
  <dcterms:modified xsi:type="dcterms:W3CDTF">2018-06-06T17:32:00Z</dcterms:modified>
</cp:coreProperties>
</file>