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C0E2F" w14:textId="146EB272" w:rsidR="00EB1931" w:rsidRDefault="00EB1931" w:rsidP="00EB1931">
      <w:pPr>
        <w:spacing w:line="360" w:lineRule="auto"/>
        <w:ind w:firstLine="720"/>
        <w:jc w:val="center"/>
        <w:rPr>
          <w:rFonts w:ascii="Bahnschrift" w:hAnsi="Bahnschrift"/>
        </w:rPr>
      </w:pPr>
      <w:bookmarkStart w:id="0" w:name="_GoBack"/>
      <w:r>
        <w:rPr>
          <w:rFonts w:ascii="Bahnschrift" w:hAnsi="Bahnschrift"/>
          <w:noProof/>
        </w:rPr>
        <w:drawing>
          <wp:anchor distT="0" distB="0" distL="114300" distR="114300" simplePos="0" relativeHeight="251658240" behindDoc="0" locked="0" layoutInCell="1" allowOverlap="1" wp14:anchorId="75C08B50" wp14:editId="176AECF6">
            <wp:simplePos x="3333750" y="457200"/>
            <wp:positionH relativeFrom="margin">
              <wp:align>center</wp:align>
            </wp:positionH>
            <wp:positionV relativeFrom="margin">
              <wp:align>top</wp:align>
            </wp:positionV>
            <wp:extent cx="1552575" cy="4000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mai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26A1583" w14:textId="77777777" w:rsidR="00D92E09" w:rsidRDefault="00D92E09" w:rsidP="00D92E09">
      <w:pPr>
        <w:spacing w:line="480" w:lineRule="auto"/>
        <w:rPr>
          <w:rFonts w:ascii="Bahnschrift" w:hAnsi="Bahnschrift"/>
        </w:rPr>
      </w:pPr>
    </w:p>
    <w:p w14:paraId="7B856BB0" w14:textId="1651FD2B" w:rsidR="00D92E09" w:rsidRDefault="00D71700" w:rsidP="00D92E09">
      <w:pPr>
        <w:spacing w:before="100" w:beforeAutospacing="1" w:after="100" w:afterAutospacing="1" w:line="360" w:lineRule="auto"/>
        <w:rPr>
          <w:rFonts w:ascii="Bahnschrift" w:hAnsi="Bahnschrift"/>
        </w:rPr>
      </w:pPr>
      <w:r>
        <w:rPr>
          <w:rFonts w:ascii="Bahnschrift" w:hAnsi="Bahnschrift"/>
        </w:rPr>
        <w:t>Hello</w:t>
      </w:r>
      <w:r w:rsidR="00733866">
        <w:rPr>
          <w:rFonts w:ascii="Bahnschrift" w:hAnsi="Bahnschrift"/>
        </w:rPr>
        <w:t xml:space="preserve"> from </w:t>
      </w:r>
      <w:r w:rsidR="00733866" w:rsidRPr="00733866">
        <w:rPr>
          <w:rFonts w:ascii="Bahnschrift" w:hAnsi="Bahnschrift"/>
          <w:i/>
          <w:color w:val="00B050"/>
          <w:sz w:val="28"/>
          <w:szCs w:val="28"/>
        </w:rPr>
        <w:t>New Mexico!</w:t>
      </w:r>
      <w:r w:rsidR="00733866">
        <w:rPr>
          <w:rFonts w:ascii="Bahnschrift" w:hAnsi="Bahnschrift"/>
        </w:rPr>
        <w:t xml:space="preserve">  </w:t>
      </w:r>
    </w:p>
    <w:p w14:paraId="1C24814F" w14:textId="26007B42" w:rsidR="00EB1931" w:rsidRPr="00EB1931" w:rsidRDefault="00733866" w:rsidP="00D92E09">
      <w:pPr>
        <w:spacing w:before="100" w:beforeAutospacing="1" w:after="100" w:afterAutospacing="1" w:line="360" w:lineRule="auto"/>
        <w:ind w:firstLine="720"/>
        <w:rPr>
          <w:rFonts w:ascii="Bahnschrift" w:hAnsi="Bahnschrift"/>
        </w:rPr>
      </w:pPr>
      <w:r>
        <w:rPr>
          <w:rFonts w:ascii="Bahnschrift" w:hAnsi="Bahnschrift"/>
        </w:rPr>
        <w:t xml:space="preserve">We are </w:t>
      </w:r>
      <w:r w:rsidR="00EB1931" w:rsidRPr="00EB1931">
        <w:rPr>
          <w:rFonts w:ascii="Bahnschrift" w:hAnsi="Bahnschrift"/>
        </w:rPr>
        <w:t xml:space="preserve">reaching out </w:t>
      </w:r>
      <w:r>
        <w:rPr>
          <w:rFonts w:ascii="Bahnschrift" w:hAnsi="Bahnschrift"/>
        </w:rPr>
        <w:t xml:space="preserve">to share with you some of the amazing advancements OptiPulse, Inc. is currently making </w:t>
      </w:r>
      <w:r w:rsidR="00667DDF">
        <w:rPr>
          <w:rFonts w:ascii="Bahnschrift" w:hAnsi="Bahnschrift"/>
        </w:rPr>
        <w:t>for</w:t>
      </w:r>
      <w:r w:rsidR="00D92E09">
        <w:rPr>
          <w:rFonts w:ascii="Bahnschrift" w:hAnsi="Bahnschrift"/>
        </w:rPr>
        <w:t xml:space="preserve"> the </w:t>
      </w:r>
      <w:r w:rsidR="00667DDF">
        <w:rPr>
          <w:rFonts w:ascii="Bahnschrift" w:hAnsi="Bahnschrift"/>
        </w:rPr>
        <w:t>Telecommunications marke</w:t>
      </w:r>
      <w:r w:rsidR="00D92E09">
        <w:rPr>
          <w:rFonts w:ascii="Bahnschrift" w:hAnsi="Bahnschrift"/>
        </w:rPr>
        <w:t>t.</w:t>
      </w:r>
      <w:r>
        <w:rPr>
          <w:rFonts w:ascii="Bahnschrift" w:hAnsi="Bahnschrift"/>
        </w:rPr>
        <w:t xml:space="preserve">  </w:t>
      </w:r>
      <w:r w:rsidR="00EB1931" w:rsidRPr="00EB1931">
        <w:rPr>
          <w:rFonts w:ascii="Bahnschrift" w:hAnsi="Bahnschrift"/>
        </w:rPr>
        <w:t>We are an emerging photonics company built on a platform of owned intellectual property developed by John Joseph</w:t>
      </w:r>
      <w:r w:rsidR="00D71700">
        <w:rPr>
          <w:rFonts w:ascii="Bahnschrift" w:hAnsi="Bahnschrift"/>
        </w:rPr>
        <w:t xml:space="preserve"> the</w:t>
      </w:r>
      <w:r w:rsidR="00EB1931" w:rsidRPr="00EB1931">
        <w:rPr>
          <w:rFonts w:ascii="Bahnschrift" w:hAnsi="Bahnschrift"/>
        </w:rPr>
        <w:t xml:space="preserve"> Founder, Chairman, </w:t>
      </w:r>
      <w:r w:rsidR="00D71700">
        <w:rPr>
          <w:rFonts w:ascii="Bahnschrift" w:hAnsi="Bahnschrift"/>
        </w:rPr>
        <w:t xml:space="preserve">and </w:t>
      </w:r>
      <w:r w:rsidR="00EB1931" w:rsidRPr="00EB1931">
        <w:rPr>
          <w:rFonts w:ascii="Bahnschrift" w:hAnsi="Bahnschrift"/>
        </w:rPr>
        <w:t>President.</w:t>
      </w:r>
      <w:r w:rsidR="00D1771A">
        <w:rPr>
          <w:rFonts w:ascii="Bahnschrift" w:hAnsi="Bahnschrift"/>
        </w:rPr>
        <w:t xml:space="preserve">  </w:t>
      </w:r>
      <w:r w:rsidR="00D71700">
        <w:rPr>
          <w:rFonts w:ascii="Bahnschrift" w:hAnsi="Bahnschrift"/>
        </w:rPr>
        <w:t>With</w:t>
      </w:r>
      <w:r w:rsidR="00EB1931" w:rsidRPr="00EB1931">
        <w:rPr>
          <w:rFonts w:ascii="Bahnschrift" w:hAnsi="Bahnschrift"/>
        </w:rPr>
        <w:t xml:space="preserve"> a </w:t>
      </w:r>
      <w:r w:rsidR="00D71700">
        <w:rPr>
          <w:rFonts w:ascii="Bahnschrift" w:hAnsi="Bahnschrift"/>
        </w:rPr>
        <w:t xml:space="preserve">rapidly </w:t>
      </w:r>
      <w:r w:rsidR="00EB1931" w:rsidRPr="00EB1931">
        <w:rPr>
          <w:rFonts w:ascii="Bahnschrift" w:hAnsi="Bahnschrift"/>
        </w:rPr>
        <w:t xml:space="preserve">growing and deeply experienced management team and staff led by </w:t>
      </w:r>
      <w:r w:rsidR="00D1771A">
        <w:rPr>
          <w:rFonts w:ascii="Bahnschrift" w:hAnsi="Bahnschrift"/>
        </w:rPr>
        <w:t xml:space="preserve">our </w:t>
      </w:r>
      <w:r w:rsidR="00EB1931" w:rsidRPr="00EB1931">
        <w:rPr>
          <w:rFonts w:ascii="Bahnschrift" w:hAnsi="Bahnschrift"/>
        </w:rPr>
        <w:t xml:space="preserve">CEO Mathis </w:t>
      </w:r>
      <w:r w:rsidR="00D1771A" w:rsidRPr="00EB1931">
        <w:rPr>
          <w:rFonts w:ascii="Bahnschrift" w:hAnsi="Bahnschrift"/>
        </w:rPr>
        <w:t>Shinnick</w:t>
      </w:r>
      <w:r w:rsidR="00D1771A">
        <w:rPr>
          <w:rFonts w:ascii="Bahnschrift" w:hAnsi="Bahnschrift"/>
        </w:rPr>
        <w:t>,</w:t>
      </w:r>
      <w:r w:rsidR="00D1771A" w:rsidRPr="00EB1931">
        <w:rPr>
          <w:rFonts w:ascii="Bahnschrift" w:hAnsi="Bahnschrift"/>
        </w:rPr>
        <w:t xml:space="preserve"> OptiPulse</w:t>
      </w:r>
      <w:r w:rsidR="00EB1931" w:rsidRPr="00EB1931">
        <w:rPr>
          <w:rFonts w:ascii="Bahnschrift" w:hAnsi="Bahnschrift"/>
        </w:rPr>
        <w:t xml:space="preserve"> is beginning to disrupt existing markets and business relationships dependent on a generation of technology supplanted by OptiPulse enabled solutions.</w:t>
      </w:r>
    </w:p>
    <w:p w14:paraId="5618C1D7" w14:textId="77777777" w:rsidR="00D92E09" w:rsidRDefault="00EB1931" w:rsidP="00D92E09">
      <w:pPr>
        <w:spacing w:before="100" w:beforeAutospacing="1" w:after="100" w:afterAutospacing="1" w:line="360" w:lineRule="auto"/>
        <w:rPr>
          <w:rFonts w:ascii="Bahnschrift" w:hAnsi="Bahnschrift"/>
          <w:color w:val="000000"/>
          <w:sz w:val="24"/>
          <w:szCs w:val="24"/>
        </w:rPr>
      </w:pPr>
      <w:r w:rsidRPr="00EB1931">
        <w:rPr>
          <w:rFonts w:ascii="Bahnschrift" w:hAnsi="Bahnschrift"/>
          <w:color w:val="000000"/>
          <w:sz w:val="24"/>
          <w:szCs w:val="24"/>
        </w:rPr>
        <w:t xml:space="preserve">            Here at OptiPulse we have invented a new technology that enables </w:t>
      </w:r>
      <w:r w:rsidRPr="00EB1931">
        <w:rPr>
          <w:rFonts w:ascii="Bahnschrift" w:hAnsi="Bahnschrift"/>
          <w:b/>
          <w:bCs/>
          <w:i/>
          <w:iCs/>
          <w:color w:val="000000"/>
          <w:sz w:val="28"/>
          <w:szCs w:val="28"/>
        </w:rPr>
        <w:t>long distance, light-based wireless, 10 Gigabit data</w:t>
      </w:r>
      <w:r w:rsidRPr="00EB1931">
        <w:rPr>
          <w:rFonts w:ascii="Bahnschrift" w:hAnsi="Bahnschrift"/>
          <w:b/>
          <w:bCs/>
          <w:color w:val="000000"/>
          <w:sz w:val="28"/>
          <w:szCs w:val="28"/>
        </w:rPr>
        <w:t xml:space="preserve"> </w:t>
      </w:r>
      <w:r w:rsidRPr="00EB1931">
        <w:rPr>
          <w:rFonts w:ascii="Bahnschrift" w:hAnsi="Bahnschrift"/>
          <w:b/>
          <w:bCs/>
          <w:i/>
          <w:iCs/>
          <w:color w:val="000000"/>
          <w:sz w:val="28"/>
          <w:szCs w:val="28"/>
        </w:rPr>
        <w:t>transmission</w:t>
      </w:r>
      <w:r w:rsidRPr="00EB1931">
        <w:rPr>
          <w:rFonts w:ascii="Bahnschrift" w:hAnsi="Bahnschrift"/>
          <w:color w:val="000000"/>
          <w:sz w:val="24"/>
          <w:szCs w:val="24"/>
        </w:rPr>
        <w:t xml:space="preserve"> at about a fourth of the cost of competing technologies; providing inexpensive high-speed broadband internet to </w:t>
      </w:r>
      <w:r w:rsidRPr="00EB1931">
        <w:rPr>
          <w:rFonts w:ascii="Bahnschrift" w:hAnsi="Bahnschrift"/>
          <w:b/>
          <w:bCs/>
          <w:color w:val="00B050"/>
          <w:sz w:val="24"/>
          <w:szCs w:val="24"/>
          <w:u w:val="single"/>
        </w:rPr>
        <w:t>EVERYONE</w:t>
      </w:r>
      <w:r w:rsidRPr="00EB1931">
        <w:rPr>
          <w:rFonts w:ascii="Bahnschrift" w:hAnsi="Bahnschrift"/>
          <w:color w:val="000000"/>
          <w:sz w:val="24"/>
          <w:szCs w:val="24"/>
        </w:rPr>
        <w:t xml:space="preserve">!  </w:t>
      </w:r>
    </w:p>
    <w:p w14:paraId="672883ED" w14:textId="099B503F" w:rsidR="00EB1931" w:rsidRPr="00EB1931" w:rsidRDefault="00EB1931" w:rsidP="00D92E09">
      <w:pPr>
        <w:spacing w:before="100" w:beforeAutospacing="1" w:after="100" w:afterAutospacing="1" w:line="360" w:lineRule="auto"/>
        <w:ind w:firstLine="720"/>
        <w:rPr>
          <w:rFonts w:ascii="Bahnschrift" w:hAnsi="Bahnschrift"/>
          <w:color w:val="000000"/>
          <w:sz w:val="24"/>
          <w:szCs w:val="24"/>
        </w:rPr>
      </w:pPr>
      <w:r w:rsidRPr="00EB1931">
        <w:rPr>
          <w:rFonts w:ascii="Bahnschrift" w:hAnsi="Bahnschrift"/>
          <w:color w:val="000000"/>
          <w:sz w:val="24"/>
          <w:szCs w:val="24"/>
        </w:rPr>
        <w:t xml:space="preserve">The broadband service OptiPulse enables is as significant a leap in bandwidth as was the introduction of fiber optic access.  Unlike fiber optic cable deployment, </w:t>
      </w:r>
      <w:r w:rsidRPr="00EB1931">
        <w:rPr>
          <w:rFonts w:ascii="Bahnschrift" w:hAnsi="Bahnschrift"/>
          <w:b/>
          <w:bCs/>
          <w:color w:val="00B050"/>
          <w:sz w:val="24"/>
          <w:szCs w:val="24"/>
          <w:u w:val="single"/>
        </w:rPr>
        <w:t>OUR</w:t>
      </w:r>
      <w:r w:rsidRPr="00EB1931">
        <w:rPr>
          <w:rFonts w:ascii="Bahnschrift" w:hAnsi="Bahnschrift"/>
          <w:color w:val="000000"/>
          <w:sz w:val="24"/>
          <w:szCs w:val="24"/>
        </w:rPr>
        <w:t xml:space="preserve"> technology will be available worldwide with short lead times and lower cost without all the bureaucratic installation difficulties typically found in fiber network development. </w:t>
      </w:r>
    </w:p>
    <w:p w14:paraId="396125AC" w14:textId="77777777" w:rsidR="00D92E09" w:rsidRDefault="00EB1931" w:rsidP="00D92E09">
      <w:pPr>
        <w:spacing w:before="100" w:beforeAutospacing="1" w:after="100" w:afterAutospacing="1" w:line="360" w:lineRule="auto"/>
        <w:rPr>
          <w:rFonts w:ascii="Bahnschrift" w:hAnsi="Bahnschrift"/>
          <w:color w:val="000000"/>
          <w:sz w:val="24"/>
          <w:szCs w:val="24"/>
        </w:rPr>
      </w:pPr>
      <w:r w:rsidRPr="00EB1931">
        <w:rPr>
          <w:rFonts w:ascii="Bahnschrift" w:hAnsi="Bahnschrift"/>
          <w:color w:val="000000"/>
          <w:sz w:val="24"/>
          <w:szCs w:val="24"/>
        </w:rPr>
        <w:t xml:space="preserve">The need for higher quality and faster data at a price we </w:t>
      </w:r>
      <w:r w:rsidRPr="00EB1931">
        <w:rPr>
          <w:rFonts w:ascii="Bahnschrift" w:hAnsi="Bahnschrift"/>
          <w:b/>
          <w:bCs/>
          <w:color w:val="00B050"/>
          <w:sz w:val="24"/>
          <w:szCs w:val="24"/>
          <w:u w:val="single"/>
        </w:rPr>
        <w:t>ALL</w:t>
      </w:r>
      <w:r w:rsidRPr="00EB1931">
        <w:rPr>
          <w:rFonts w:ascii="Bahnschrift" w:hAnsi="Bahnschrift"/>
          <w:color w:val="000000"/>
          <w:sz w:val="24"/>
          <w:szCs w:val="24"/>
        </w:rPr>
        <w:t xml:space="preserve"> can afford is finally here!</w:t>
      </w:r>
    </w:p>
    <w:p w14:paraId="4F63DDDB" w14:textId="6D74EAD0" w:rsidR="00EB1931" w:rsidRPr="00EB1931" w:rsidRDefault="00EB1931" w:rsidP="00D92E09">
      <w:pPr>
        <w:spacing w:before="100" w:beforeAutospacing="1" w:after="100" w:afterAutospacing="1" w:line="360" w:lineRule="auto"/>
        <w:ind w:firstLine="720"/>
        <w:rPr>
          <w:rFonts w:ascii="Bahnschrift" w:hAnsi="Bahnschrift"/>
          <w:color w:val="000000"/>
          <w:sz w:val="24"/>
          <w:szCs w:val="24"/>
        </w:rPr>
      </w:pPr>
      <w:r w:rsidRPr="00EB1931">
        <w:rPr>
          <w:rFonts w:ascii="Bahnschrift" w:hAnsi="Bahnschrift"/>
          <w:color w:val="000000"/>
          <w:sz w:val="24"/>
          <w:szCs w:val="24"/>
        </w:rPr>
        <w:t>Whether you are interested in joining the OptiPulse team as an investor, strategic partner, or just a person in the world ready to stop paying outrageous prices for less than satisfactory internet speeds…</w:t>
      </w:r>
    </w:p>
    <w:p w14:paraId="37AEDBCF" w14:textId="20813C09" w:rsidR="00EB1931" w:rsidRPr="00EB1931" w:rsidRDefault="00EB1931" w:rsidP="00D92E09">
      <w:pPr>
        <w:spacing w:before="100" w:beforeAutospacing="1" w:after="100" w:afterAutospacing="1" w:line="360" w:lineRule="auto"/>
        <w:ind w:firstLine="720"/>
        <w:jc w:val="center"/>
        <w:rPr>
          <w:rFonts w:ascii="Bahnschrift" w:hAnsi="Bahnschrift"/>
          <w:color w:val="000000"/>
          <w:sz w:val="24"/>
          <w:szCs w:val="24"/>
        </w:rPr>
      </w:pPr>
      <w:r w:rsidRPr="00EB1931">
        <w:rPr>
          <w:rFonts w:ascii="Bahnschrift" w:hAnsi="Bahnschrift"/>
          <w:b/>
          <w:bCs/>
          <w:color w:val="00B050"/>
          <w:sz w:val="24"/>
          <w:szCs w:val="24"/>
          <w:u w:val="single"/>
        </w:rPr>
        <w:t>CALL US</w:t>
      </w:r>
      <w:r w:rsidR="00D1771A" w:rsidRPr="00EB1931">
        <w:rPr>
          <w:rFonts w:ascii="Bahnschrift" w:hAnsi="Bahnschrift"/>
          <w:color w:val="000000"/>
          <w:sz w:val="24"/>
          <w:szCs w:val="24"/>
        </w:rPr>
        <w:t>: (</w:t>
      </w:r>
      <w:r w:rsidRPr="00EB1931">
        <w:rPr>
          <w:rFonts w:ascii="Bahnschrift" w:hAnsi="Bahnschrift"/>
          <w:color w:val="000000"/>
          <w:sz w:val="24"/>
          <w:szCs w:val="24"/>
        </w:rPr>
        <w:t>505) 224 - 5115; and speak to a representative today.</w:t>
      </w:r>
    </w:p>
    <w:p w14:paraId="4A336D70" w14:textId="2FB0379B" w:rsidR="00EB1931" w:rsidRPr="00EB1931" w:rsidRDefault="00EB1931" w:rsidP="00D92E09">
      <w:pPr>
        <w:spacing w:before="100" w:beforeAutospacing="1" w:after="100" w:afterAutospacing="1" w:line="360" w:lineRule="auto"/>
        <w:jc w:val="center"/>
        <w:rPr>
          <w:rFonts w:ascii="Bahnschrift" w:hAnsi="Bahnschrift"/>
          <w:color w:val="000000"/>
          <w:sz w:val="24"/>
          <w:szCs w:val="24"/>
        </w:rPr>
      </w:pPr>
      <w:r w:rsidRPr="00EB1931">
        <w:rPr>
          <w:rFonts w:ascii="Bahnschrift" w:hAnsi="Bahnschrift"/>
          <w:b/>
          <w:bCs/>
          <w:color w:val="00B050"/>
          <w:sz w:val="24"/>
          <w:szCs w:val="24"/>
          <w:u w:val="single"/>
        </w:rPr>
        <w:t>EMAIL US</w:t>
      </w:r>
      <w:r w:rsidRPr="00EB1931">
        <w:rPr>
          <w:rFonts w:ascii="Bahnschrift" w:hAnsi="Bahnschrift"/>
          <w:color w:val="000000"/>
          <w:sz w:val="24"/>
          <w:szCs w:val="24"/>
        </w:rPr>
        <w:t xml:space="preserve">:  </w:t>
      </w:r>
      <w:hyperlink r:id="rId6" w:history="1">
        <w:r w:rsidRPr="00EB1931">
          <w:rPr>
            <w:rStyle w:val="Hyperlink"/>
            <w:rFonts w:ascii="Bahnschrift" w:hAnsi="Bahnschrift"/>
            <w:sz w:val="24"/>
            <w:szCs w:val="24"/>
          </w:rPr>
          <w:t>info@optipulse.com</w:t>
        </w:r>
      </w:hyperlink>
      <w:r w:rsidRPr="00EB1931">
        <w:rPr>
          <w:rFonts w:ascii="Bahnschrift" w:hAnsi="Bahnschrift"/>
          <w:color w:val="000000"/>
          <w:sz w:val="24"/>
          <w:szCs w:val="24"/>
        </w:rPr>
        <w:t xml:space="preserve"> ; to request your Business Plan, Investment Package, or Information Packet</w:t>
      </w:r>
      <w:r w:rsidR="00D92E09">
        <w:rPr>
          <w:rFonts w:ascii="Bahnschrift" w:hAnsi="Bahnschrift"/>
          <w:color w:val="000000"/>
          <w:sz w:val="24"/>
          <w:szCs w:val="24"/>
        </w:rPr>
        <w:t xml:space="preserve"> regarding service in your area.  </w:t>
      </w:r>
      <w:r w:rsidRPr="00EB1931">
        <w:rPr>
          <w:rFonts w:ascii="Bahnschrift" w:hAnsi="Bahnschrift"/>
          <w:color w:val="000000"/>
          <w:sz w:val="24"/>
          <w:szCs w:val="24"/>
        </w:rPr>
        <w:t>We look forward to hearing from you!</w:t>
      </w:r>
    </w:p>
    <w:p w14:paraId="364EB047" w14:textId="77777777" w:rsidR="00D92E09" w:rsidRDefault="00D92E09" w:rsidP="00D92E09">
      <w:pPr>
        <w:rPr>
          <w:color w:val="000000"/>
          <w:sz w:val="24"/>
          <w:szCs w:val="24"/>
        </w:rPr>
      </w:pPr>
      <w:r>
        <w:rPr>
          <w:rFonts w:ascii="Arial" w:hAnsi="Arial" w:cs="Arial"/>
          <w:color w:val="595959"/>
          <w:sz w:val="20"/>
          <w:szCs w:val="20"/>
        </w:rPr>
        <w:t>Best Regards,</w:t>
      </w:r>
    </w:p>
    <w:p w14:paraId="03CD707C" w14:textId="77777777" w:rsidR="00D92E09" w:rsidRDefault="00D92E09" w:rsidP="00D92E09">
      <w:pPr>
        <w:rPr>
          <w:color w:val="000000"/>
          <w:sz w:val="24"/>
          <w:szCs w:val="24"/>
        </w:rPr>
      </w:pPr>
      <w:r>
        <w:rPr>
          <w:rFonts w:ascii="Arial" w:hAnsi="Arial" w:cs="Arial"/>
          <w:color w:val="595959"/>
          <w:sz w:val="20"/>
          <w:szCs w:val="20"/>
        </w:rPr>
        <w:t> </w:t>
      </w:r>
      <w:r>
        <w:rPr>
          <w:color w:val="000000"/>
          <w:sz w:val="24"/>
          <w:szCs w:val="24"/>
        </w:rPr>
        <w:br/>
      </w:r>
      <w:r>
        <w:rPr>
          <w:rFonts w:ascii="Arial" w:hAnsi="Arial" w:cs="Arial"/>
          <w:color w:val="3DAD78"/>
          <w:sz w:val="24"/>
          <w:szCs w:val="24"/>
        </w:rPr>
        <w:t>Eric “Six” Gieryng</w:t>
      </w:r>
    </w:p>
    <w:p w14:paraId="7B60EC9B" w14:textId="77777777" w:rsidR="00D92E09" w:rsidRDefault="00D92E09" w:rsidP="00D92E09">
      <w:pPr>
        <w:spacing w:after="240" w:line="276" w:lineRule="auto"/>
        <w:rPr>
          <w:color w:val="000000"/>
          <w:sz w:val="24"/>
          <w:szCs w:val="24"/>
        </w:rPr>
      </w:pPr>
      <w:r>
        <w:rPr>
          <w:i/>
          <w:iCs/>
          <w:color w:val="595959"/>
          <w:sz w:val="24"/>
          <w:szCs w:val="24"/>
        </w:rPr>
        <w:t>Senior Technical Assistant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8450"/>
      </w:tblGrid>
      <w:tr w:rsidR="00D92E09" w14:paraId="1349D5DA" w14:textId="77777777" w:rsidTr="00D92E09">
        <w:tc>
          <w:tcPr>
            <w:tcW w:w="900" w:type="dxa"/>
            <w:hideMark/>
          </w:tcPr>
          <w:p w14:paraId="5061F2EA" w14:textId="77777777" w:rsidR="00D92E09" w:rsidRDefault="00D92E09">
            <w:pPr>
              <w:spacing w:line="252" w:lineRule="auto"/>
            </w:pPr>
            <w:r>
              <w:rPr>
                <w:rFonts w:ascii="Arial" w:hAnsi="Arial" w:cs="Arial"/>
                <w:color w:val="3DAD78"/>
                <w:sz w:val="20"/>
                <w:szCs w:val="20"/>
              </w:rPr>
              <w:t>Phone</w:t>
            </w:r>
          </w:p>
        </w:tc>
        <w:tc>
          <w:tcPr>
            <w:tcW w:w="8450" w:type="dxa"/>
            <w:hideMark/>
          </w:tcPr>
          <w:p w14:paraId="58B0D78B" w14:textId="77777777" w:rsidR="00D92E09" w:rsidRDefault="00D92E09">
            <w:pPr>
              <w:spacing w:line="252" w:lineRule="auto"/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505.224.5115</w:t>
            </w:r>
          </w:p>
        </w:tc>
      </w:tr>
      <w:tr w:rsidR="00D92E09" w14:paraId="7C93AC23" w14:textId="77777777" w:rsidTr="00D92E09">
        <w:tc>
          <w:tcPr>
            <w:tcW w:w="900" w:type="dxa"/>
            <w:hideMark/>
          </w:tcPr>
          <w:p w14:paraId="129DC452" w14:textId="77777777" w:rsidR="00D92E09" w:rsidRDefault="00D92E09">
            <w:pPr>
              <w:spacing w:line="252" w:lineRule="auto"/>
            </w:pPr>
            <w:r>
              <w:rPr>
                <w:rFonts w:ascii="Arial" w:hAnsi="Arial" w:cs="Arial"/>
                <w:color w:val="3DAD78"/>
                <w:sz w:val="20"/>
                <w:szCs w:val="20"/>
              </w:rPr>
              <w:t>Mobile</w:t>
            </w:r>
          </w:p>
        </w:tc>
        <w:tc>
          <w:tcPr>
            <w:tcW w:w="8450" w:type="dxa"/>
            <w:hideMark/>
          </w:tcPr>
          <w:p w14:paraId="49813323" w14:textId="77777777" w:rsidR="00D92E09" w:rsidRDefault="00D92E09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619.361.9528</w:t>
            </w:r>
          </w:p>
        </w:tc>
      </w:tr>
      <w:tr w:rsidR="00D92E09" w14:paraId="2789A5BF" w14:textId="77777777" w:rsidTr="00D92E09">
        <w:tc>
          <w:tcPr>
            <w:tcW w:w="900" w:type="dxa"/>
            <w:hideMark/>
          </w:tcPr>
          <w:p w14:paraId="78E5DD66" w14:textId="77777777" w:rsidR="00D92E09" w:rsidRDefault="00D92E09">
            <w:pPr>
              <w:spacing w:line="252" w:lineRule="auto"/>
            </w:pPr>
            <w:r>
              <w:rPr>
                <w:rFonts w:ascii="Arial" w:hAnsi="Arial" w:cs="Arial"/>
                <w:color w:val="3DAD78"/>
                <w:sz w:val="20"/>
                <w:szCs w:val="20"/>
              </w:rPr>
              <w:t>Email</w:t>
            </w:r>
          </w:p>
        </w:tc>
        <w:tc>
          <w:tcPr>
            <w:tcW w:w="8450" w:type="dxa"/>
            <w:hideMark/>
          </w:tcPr>
          <w:p w14:paraId="256B7C3B" w14:textId="77777777" w:rsidR="00D92E09" w:rsidRDefault="00D92E09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color w:val="2F5496"/>
                  <w:sz w:val="20"/>
                  <w:szCs w:val="20"/>
                </w:rPr>
                <w:t>egieryng@optipulse.com</w:t>
              </w:r>
            </w:hyperlink>
          </w:p>
        </w:tc>
      </w:tr>
      <w:tr w:rsidR="00D92E09" w14:paraId="74D43E4C" w14:textId="77777777" w:rsidTr="00D92E09">
        <w:tc>
          <w:tcPr>
            <w:tcW w:w="900" w:type="dxa"/>
            <w:hideMark/>
          </w:tcPr>
          <w:p w14:paraId="66A860B5" w14:textId="77777777" w:rsidR="00D92E09" w:rsidRDefault="00D92E09">
            <w:pPr>
              <w:spacing w:line="252" w:lineRule="auto"/>
            </w:pPr>
            <w:r>
              <w:rPr>
                <w:rFonts w:ascii="Arial" w:hAnsi="Arial" w:cs="Arial"/>
                <w:color w:val="3DAD78"/>
                <w:sz w:val="20"/>
                <w:szCs w:val="20"/>
              </w:rPr>
              <w:t>Website</w:t>
            </w:r>
          </w:p>
        </w:tc>
        <w:tc>
          <w:tcPr>
            <w:tcW w:w="8450" w:type="dxa"/>
            <w:hideMark/>
          </w:tcPr>
          <w:p w14:paraId="6492F52A" w14:textId="77777777" w:rsidR="00D92E09" w:rsidRDefault="00D92E09">
            <w:pPr>
              <w:spacing w:line="276" w:lineRule="auto"/>
            </w:pPr>
            <w:hyperlink r:id="rId8" w:tgtFrame="_blank" w:history="1">
              <w:r>
                <w:rPr>
                  <w:rStyle w:val="Hyperlink"/>
                  <w:rFonts w:ascii="Arial" w:hAnsi="Arial" w:cs="Arial"/>
                  <w:color w:val="2F5496"/>
                  <w:sz w:val="20"/>
                  <w:szCs w:val="20"/>
                </w:rPr>
                <w:t>www.optipulse.com</w:t>
              </w:r>
            </w:hyperlink>
          </w:p>
        </w:tc>
      </w:tr>
    </w:tbl>
    <w:p w14:paraId="69B60599" w14:textId="77777777" w:rsidR="00EB1931" w:rsidRPr="00EB1931" w:rsidRDefault="00EB1931" w:rsidP="00EB1931">
      <w:pPr>
        <w:spacing w:line="360" w:lineRule="auto"/>
        <w:rPr>
          <w:rFonts w:ascii="Bahnschrift" w:hAnsi="Bahnschrift"/>
        </w:rPr>
      </w:pPr>
    </w:p>
    <w:sectPr w:rsidR="00EB1931" w:rsidRPr="00EB1931" w:rsidSect="00EB19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31"/>
    <w:rsid w:val="0006266E"/>
    <w:rsid w:val="00667DDF"/>
    <w:rsid w:val="00733866"/>
    <w:rsid w:val="008E1183"/>
    <w:rsid w:val="00A14F0F"/>
    <w:rsid w:val="00B71CB3"/>
    <w:rsid w:val="00D1771A"/>
    <w:rsid w:val="00D71700"/>
    <w:rsid w:val="00D92E09"/>
    <w:rsid w:val="00EB1931"/>
    <w:rsid w:val="00F8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352C"/>
  <w15:chartTrackingRefBased/>
  <w15:docId w15:val="{651B64FE-49B2-4A5C-A798-AF439B67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9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93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9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17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puls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ieryng@optipuls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optipulse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5E913-4025-4412-B8A6-13436634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Gieryng</dc:creator>
  <cp:keywords/>
  <dc:description/>
  <cp:lastModifiedBy>Eric Gieryng</cp:lastModifiedBy>
  <cp:revision>8</cp:revision>
  <cp:lastPrinted>2018-06-07T15:37:00Z</cp:lastPrinted>
  <dcterms:created xsi:type="dcterms:W3CDTF">2018-06-06T19:47:00Z</dcterms:created>
  <dcterms:modified xsi:type="dcterms:W3CDTF">2018-06-07T15:37:00Z</dcterms:modified>
</cp:coreProperties>
</file>