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A8250" w14:textId="62E9F057" w:rsidR="00B9417F" w:rsidRDefault="00A80759">
      <w:r>
        <w:t>Need a tan fast? Scared of harmful effects from the sun? We’</w:t>
      </w:r>
      <w:r w:rsidR="00304ACF">
        <w:t>ve got your back!</w:t>
      </w:r>
      <w:r>
        <w:t xml:space="preserve"> </w:t>
      </w:r>
      <w:r w:rsidR="00304ACF">
        <w:t>Made</w:t>
      </w:r>
      <w:r w:rsidR="11342534">
        <w:t xml:space="preserve"> from the high</w:t>
      </w:r>
      <w:r w:rsidR="00304ACF">
        <w:t>est quality natural ingredients,</w:t>
      </w:r>
      <w:r w:rsidR="11342534">
        <w:t xml:space="preserve"> Certified Tanaholics Skin Nourishing Sunless Tanner creates a medium g</w:t>
      </w:r>
      <w:r w:rsidR="00080801">
        <w:t>olden tan while providing silky-</w:t>
      </w:r>
      <w:r w:rsidR="11342534">
        <w:t xml:space="preserve">soft, color enhancing moisture to your skin. </w:t>
      </w:r>
    </w:p>
    <w:p w14:paraId="46AA42E2" w14:textId="11C46D6A" w:rsidR="00B9417F" w:rsidRDefault="00B9417F">
      <w:r>
        <w:t>Directions for use</w:t>
      </w:r>
      <w:r w:rsidR="00080801">
        <w:t>:</w:t>
      </w:r>
    </w:p>
    <w:p w14:paraId="0CD4A5BB" w14:textId="759FD7E8" w:rsidR="00B9417F" w:rsidRDefault="00962E26" w:rsidP="00B9417F">
      <w:pPr>
        <w:pStyle w:val="ListParagraph"/>
        <w:numPr>
          <w:ilvl w:val="0"/>
          <w:numId w:val="1"/>
        </w:numPr>
      </w:pPr>
      <w:r>
        <w:t>Cleanse</w:t>
      </w:r>
      <w:r w:rsidR="00B9417F">
        <w:t xml:space="preserve"> and exfoliate skin</w:t>
      </w:r>
    </w:p>
    <w:p w14:paraId="75B353BC" w14:textId="7978B18C" w:rsidR="00962E26" w:rsidRDefault="00962E26" w:rsidP="00B9417F">
      <w:pPr>
        <w:pStyle w:val="ListParagraph"/>
        <w:numPr>
          <w:ilvl w:val="0"/>
          <w:numId w:val="1"/>
        </w:numPr>
      </w:pPr>
      <w:r>
        <w:t xml:space="preserve">Apply your favorite moisturizer to dryer areas like knees, elbows, ankles, and wrists </w:t>
      </w:r>
    </w:p>
    <w:p w14:paraId="54E6B14D" w14:textId="4D2D6470" w:rsidR="00B9417F" w:rsidRDefault="00962E26" w:rsidP="00B9417F">
      <w:pPr>
        <w:pStyle w:val="ListParagraph"/>
        <w:numPr>
          <w:ilvl w:val="0"/>
          <w:numId w:val="1"/>
        </w:numPr>
      </w:pPr>
      <w:r>
        <w:t xml:space="preserve">Smooth </w:t>
      </w:r>
      <w:r w:rsidR="11342534">
        <w:t>a</w:t>
      </w:r>
      <w:r>
        <w:t xml:space="preserve"> </w:t>
      </w:r>
      <w:r w:rsidR="11342534">
        <w:t xml:space="preserve"> generous amount </w:t>
      </w:r>
      <w:r>
        <w:t xml:space="preserve">of product anywhere you’d like to tan </w:t>
      </w:r>
    </w:p>
    <w:p w14:paraId="312CC3EB" w14:textId="4B43A32C" w:rsidR="003A52B1" w:rsidRDefault="00962E26" w:rsidP="00B9417F">
      <w:pPr>
        <w:pStyle w:val="ListParagraph"/>
        <w:numPr>
          <w:ilvl w:val="0"/>
          <w:numId w:val="1"/>
        </w:numPr>
      </w:pPr>
      <w:r>
        <w:t>Massage into</w:t>
      </w:r>
      <w:r w:rsidR="003A52B1">
        <w:t xml:space="preserve"> skin</w:t>
      </w:r>
    </w:p>
    <w:p w14:paraId="1D64EC42" w14:textId="551DDCFA" w:rsidR="003A52B1" w:rsidRDefault="00962E26" w:rsidP="00B9417F">
      <w:pPr>
        <w:pStyle w:val="ListParagraph"/>
        <w:numPr>
          <w:ilvl w:val="0"/>
          <w:numId w:val="1"/>
        </w:numPr>
      </w:pPr>
      <w:r>
        <w:t xml:space="preserve">Kick back and relax a minute, allowing product to dry  </w:t>
      </w:r>
    </w:p>
    <w:p w14:paraId="5D2ADF9A" w14:textId="157F1619" w:rsidR="003A52B1" w:rsidRDefault="003A52B1" w:rsidP="00B9417F">
      <w:pPr>
        <w:pStyle w:val="ListParagraph"/>
        <w:numPr>
          <w:ilvl w:val="0"/>
          <w:numId w:val="1"/>
        </w:numPr>
      </w:pPr>
      <w:r>
        <w:t>Wash hands thoroughly with soap and water after application</w:t>
      </w:r>
    </w:p>
    <w:p w14:paraId="477F87A3" w14:textId="406CB736" w:rsidR="00797216" w:rsidRDefault="00A80759" w:rsidP="00797216">
      <w:pPr>
        <w:pStyle w:val="ListParagraph"/>
        <w:numPr>
          <w:ilvl w:val="0"/>
          <w:numId w:val="1"/>
        </w:numPr>
      </w:pPr>
      <w:r>
        <w:t xml:space="preserve">Watch your skin begin to glow as your tan develops over the next several hours </w:t>
      </w:r>
    </w:p>
    <w:p w14:paraId="50D10ADC" w14:textId="30582989" w:rsidR="003A52B1" w:rsidRDefault="003A52B1" w:rsidP="003A52B1">
      <w:r>
        <w:t>For best results</w:t>
      </w:r>
      <w:r w:rsidR="00A80759">
        <w:t>:</w:t>
      </w:r>
    </w:p>
    <w:p w14:paraId="7E9A73AF" w14:textId="77777777" w:rsidR="003A52B1" w:rsidRDefault="003A52B1" w:rsidP="003A52B1">
      <w:pPr>
        <w:pStyle w:val="ListParagraph"/>
        <w:numPr>
          <w:ilvl w:val="0"/>
          <w:numId w:val="3"/>
        </w:numPr>
      </w:pPr>
      <w:r>
        <w:t xml:space="preserve">Allow </w:t>
      </w:r>
      <w:r w:rsidR="00E80E10">
        <w:t>the tanner to</w:t>
      </w:r>
      <w:r>
        <w:t xml:space="preserve"> stay on your skin for several hours before showering or swimming</w:t>
      </w:r>
    </w:p>
    <w:p w14:paraId="0654F1A5" w14:textId="49FD43E6" w:rsidR="003A52B1" w:rsidRDefault="11342534" w:rsidP="003A52B1">
      <w:pPr>
        <w:pStyle w:val="ListParagraph"/>
        <w:numPr>
          <w:ilvl w:val="0"/>
          <w:numId w:val="3"/>
        </w:numPr>
      </w:pPr>
      <w:r>
        <w:t>For an even darker look, repeat the application process for two or more days in a row</w:t>
      </w:r>
    </w:p>
    <w:p w14:paraId="03C6FE2B" w14:textId="4A71C6D5" w:rsidR="00E80E10" w:rsidRDefault="00E80E10" w:rsidP="003A52B1">
      <w:pPr>
        <w:pStyle w:val="ListParagraph"/>
        <w:numPr>
          <w:ilvl w:val="0"/>
          <w:numId w:val="3"/>
        </w:numPr>
      </w:pPr>
      <w:r>
        <w:t>Reapply as needed to achieve the results you desire</w:t>
      </w:r>
    </w:p>
    <w:p w14:paraId="3E038118" w14:textId="5D45FC5F" w:rsidR="00E61A47" w:rsidRDefault="00E61A47" w:rsidP="00E61A47">
      <w:r>
        <w:t>Warning</w:t>
      </w:r>
      <w:r w:rsidR="00690ADC">
        <w:t xml:space="preserve">: For external use only.  Does not contain sunscreen and does not </w:t>
      </w:r>
      <w:r w:rsidR="000F3D2E">
        <w:t>protect</w:t>
      </w:r>
      <w:r w:rsidR="00690ADC">
        <w:t xml:space="preserve"> </w:t>
      </w:r>
      <w:r w:rsidR="000F3D2E">
        <w:t>against</w:t>
      </w:r>
      <w:r w:rsidR="00690ADC">
        <w:t xml:space="preserve"> sunburn.</w:t>
      </w:r>
      <w:r w:rsidR="00663E16">
        <w:t xml:space="preserve">  </w:t>
      </w:r>
    </w:p>
    <w:p w14:paraId="04116615" w14:textId="77777777" w:rsidR="00E80E10" w:rsidRDefault="00E80E10" w:rsidP="00E80E10"/>
    <w:p w14:paraId="2A85D86C" w14:textId="77777777" w:rsidR="00E80E10" w:rsidRDefault="00304ACF" w:rsidP="00E80E10">
      <w:hyperlink r:id="rId6" w:history="1">
        <w:r w:rsidR="00E80E10" w:rsidRPr="00E140A2">
          <w:rPr>
            <w:rStyle w:val="Hyperlink"/>
          </w:rPr>
          <w:t>www.certifiedtanaholics.com</w:t>
        </w:r>
      </w:hyperlink>
      <w:bookmarkStart w:id="0" w:name="_GoBack"/>
      <w:bookmarkEnd w:id="0"/>
    </w:p>
    <w:p w14:paraId="6BCC61D3" w14:textId="77777777" w:rsidR="00E80E10" w:rsidRDefault="00E80E10" w:rsidP="00204010">
      <w:pPr>
        <w:spacing w:after="0" w:line="240" w:lineRule="auto"/>
      </w:pPr>
      <w:r>
        <w:t>Never tested on animals</w:t>
      </w:r>
    </w:p>
    <w:p w14:paraId="1AD1DD81" w14:textId="02A055B8" w:rsidR="00E80E10" w:rsidRDefault="11342534" w:rsidP="00204010">
      <w:pPr>
        <w:spacing w:after="0" w:line="240" w:lineRule="auto"/>
      </w:pPr>
      <w:r>
        <w:t>Manufactured for Certified Tanaholics L.L.C in the USA</w:t>
      </w:r>
    </w:p>
    <w:p w14:paraId="7565E01E" w14:textId="0A3A844C" w:rsidR="11342534" w:rsidRDefault="11342534" w:rsidP="11342534">
      <w:pPr>
        <w:spacing w:after="0" w:line="240" w:lineRule="auto"/>
      </w:pPr>
      <w:r>
        <w:t>Certifiedtanaholics.com</w:t>
      </w:r>
    </w:p>
    <w:p w14:paraId="1D5FD44A" w14:textId="0D1FE4C9" w:rsidR="00E80E10" w:rsidRDefault="00E80E10" w:rsidP="00204010">
      <w:pPr>
        <w:spacing w:after="0" w:line="240" w:lineRule="auto"/>
      </w:pPr>
      <w:r>
        <w:t>Raleigh, NC  27614</w:t>
      </w:r>
    </w:p>
    <w:p w14:paraId="1B98BDE0" w14:textId="60EFB7EE" w:rsidR="00204010" w:rsidRDefault="00204010" w:rsidP="00204010">
      <w:pPr>
        <w:spacing w:after="0" w:line="240" w:lineRule="auto"/>
      </w:pPr>
    </w:p>
    <w:p w14:paraId="6770031F" w14:textId="4F34980C" w:rsidR="00912D0F" w:rsidRDefault="00912D0F" w:rsidP="00204010">
      <w:pPr>
        <w:spacing w:after="0" w:line="240" w:lineRule="auto"/>
      </w:pPr>
    </w:p>
    <w:p w14:paraId="2FB9F1C2" w14:textId="19D1DB91" w:rsidR="00912D0F" w:rsidRDefault="00912D0F" w:rsidP="00204010">
      <w:pPr>
        <w:spacing w:after="0" w:line="240" w:lineRule="auto"/>
      </w:pPr>
      <w:r>
        <w:t>Ingredient List</w:t>
      </w:r>
    </w:p>
    <w:p w14:paraId="7F326EF8" w14:textId="77777777" w:rsidR="00912D0F" w:rsidRDefault="00912D0F" w:rsidP="00204010">
      <w:pPr>
        <w:spacing w:after="0" w:line="240" w:lineRule="auto"/>
      </w:pPr>
    </w:p>
    <w:p w14:paraId="5B0F0169" w14:textId="77777777" w:rsidR="00D90EAA" w:rsidRPr="00D90EAA" w:rsidRDefault="00D90EAA" w:rsidP="00D90EAA">
      <w:pPr>
        <w:spacing w:after="0" w:line="240" w:lineRule="auto"/>
        <w:rPr>
          <w:sz w:val="20"/>
        </w:rPr>
      </w:pPr>
      <w:r w:rsidRPr="00D90EAA">
        <w:rPr>
          <w:sz w:val="20"/>
        </w:rPr>
        <w:t xml:space="preserve">Water, Aloe </w:t>
      </w:r>
      <w:proofErr w:type="spellStart"/>
      <w:r w:rsidRPr="00D90EAA">
        <w:rPr>
          <w:sz w:val="20"/>
        </w:rPr>
        <w:t>Barbadensis</w:t>
      </w:r>
      <w:proofErr w:type="spellEnd"/>
      <w:r w:rsidRPr="00D90EAA">
        <w:rPr>
          <w:sz w:val="20"/>
        </w:rPr>
        <w:t xml:space="preserve"> Gel, Glycine </w:t>
      </w:r>
      <w:proofErr w:type="spellStart"/>
      <w:r w:rsidRPr="00D90EAA">
        <w:rPr>
          <w:sz w:val="20"/>
        </w:rPr>
        <w:t>Soja</w:t>
      </w:r>
      <w:proofErr w:type="spellEnd"/>
      <w:r w:rsidRPr="00D90EAA">
        <w:rPr>
          <w:sz w:val="20"/>
        </w:rPr>
        <w:t xml:space="preserve"> (Soybean) </w:t>
      </w:r>
      <w:proofErr w:type="spellStart"/>
      <w:r w:rsidRPr="00D90EAA">
        <w:rPr>
          <w:sz w:val="20"/>
        </w:rPr>
        <w:t>Oil,Dihydroxyacetone</w:t>
      </w:r>
      <w:proofErr w:type="spellEnd"/>
      <w:r w:rsidRPr="00D90EAA">
        <w:rPr>
          <w:sz w:val="20"/>
        </w:rPr>
        <w:t xml:space="preserve">, Caramel, </w:t>
      </w:r>
      <w:proofErr w:type="spellStart"/>
      <w:r w:rsidRPr="00D90EAA">
        <w:rPr>
          <w:sz w:val="20"/>
        </w:rPr>
        <w:t>Caprylic</w:t>
      </w:r>
      <w:proofErr w:type="spellEnd"/>
      <w:r w:rsidRPr="00D90EAA">
        <w:rPr>
          <w:sz w:val="20"/>
        </w:rPr>
        <w:t>/</w:t>
      </w:r>
      <w:proofErr w:type="spellStart"/>
      <w:r w:rsidRPr="00D90EAA">
        <w:rPr>
          <w:sz w:val="20"/>
        </w:rPr>
        <w:t>Capric</w:t>
      </w:r>
      <w:proofErr w:type="spellEnd"/>
      <w:r w:rsidRPr="00D90EAA">
        <w:rPr>
          <w:sz w:val="20"/>
        </w:rPr>
        <w:t xml:space="preserve"> Triglyceride, Citrus Reticulata (Mandarin Orange) Oil, </w:t>
      </w:r>
      <w:proofErr w:type="spellStart"/>
      <w:r w:rsidRPr="00D90EAA">
        <w:rPr>
          <w:sz w:val="20"/>
        </w:rPr>
        <w:t>Argania</w:t>
      </w:r>
      <w:proofErr w:type="spellEnd"/>
      <w:r w:rsidRPr="00D90EAA">
        <w:rPr>
          <w:sz w:val="20"/>
        </w:rPr>
        <w:t xml:space="preserve"> </w:t>
      </w:r>
      <w:proofErr w:type="spellStart"/>
      <w:r w:rsidRPr="00D90EAA">
        <w:rPr>
          <w:sz w:val="20"/>
        </w:rPr>
        <w:t>Spinosa</w:t>
      </w:r>
      <w:proofErr w:type="spellEnd"/>
      <w:r w:rsidRPr="00D90EAA">
        <w:rPr>
          <w:sz w:val="20"/>
        </w:rPr>
        <w:t xml:space="preserve"> (</w:t>
      </w:r>
      <w:proofErr w:type="spellStart"/>
      <w:r w:rsidRPr="00D90EAA">
        <w:rPr>
          <w:sz w:val="20"/>
        </w:rPr>
        <w:t>Argan</w:t>
      </w:r>
      <w:proofErr w:type="spellEnd"/>
      <w:r w:rsidRPr="00D90EAA">
        <w:rPr>
          <w:sz w:val="20"/>
        </w:rPr>
        <w:t xml:space="preserve">) Oil, </w:t>
      </w:r>
      <w:proofErr w:type="spellStart"/>
      <w:r w:rsidRPr="00D90EAA">
        <w:rPr>
          <w:sz w:val="20"/>
        </w:rPr>
        <w:t>Retinyl</w:t>
      </w:r>
      <w:proofErr w:type="spellEnd"/>
      <w:r w:rsidRPr="00D90EAA">
        <w:rPr>
          <w:sz w:val="20"/>
        </w:rPr>
        <w:t xml:space="preserve"> Palmitate &amp; </w:t>
      </w:r>
      <w:proofErr w:type="spellStart"/>
      <w:r w:rsidRPr="00D90EAA">
        <w:rPr>
          <w:sz w:val="20"/>
        </w:rPr>
        <w:t>Ascorbyl</w:t>
      </w:r>
      <w:proofErr w:type="spellEnd"/>
      <w:r w:rsidRPr="00D90EAA">
        <w:rPr>
          <w:sz w:val="20"/>
        </w:rPr>
        <w:t xml:space="preserve"> Palmitate &amp; </w:t>
      </w:r>
      <w:proofErr w:type="spellStart"/>
      <w:r w:rsidRPr="00D90EAA">
        <w:rPr>
          <w:sz w:val="20"/>
        </w:rPr>
        <w:t>Tocopheryl</w:t>
      </w:r>
      <w:proofErr w:type="spellEnd"/>
      <w:r w:rsidRPr="00D90EAA">
        <w:rPr>
          <w:sz w:val="20"/>
        </w:rPr>
        <w:t xml:space="preserve"> Acetate, Saccharomyces Magnesium Ferment, Hydrolysate</w:t>
      </w:r>
    </w:p>
    <w:p w14:paraId="69B5EF29" w14:textId="77777777" w:rsidR="00D90EAA" w:rsidRPr="00D90EAA" w:rsidRDefault="00D90EAA" w:rsidP="00D90EAA">
      <w:pPr>
        <w:spacing w:after="0" w:line="240" w:lineRule="auto"/>
        <w:rPr>
          <w:sz w:val="20"/>
        </w:rPr>
      </w:pPr>
      <w:r w:rsidRPr="00D90EAA">
        <w:rPr>
          <w:sz w:val="20"/>
        </w:rPr>
        <w:t xml:space="preserve">Saccharomyces Potassium Ferment Hydrolysate, Adenosine Triphosphate, Palmitoyl Oligopeptide &amp; Palmitoyl Tetrapeptide-7 &amp; Glycerin &amp; Butylene Glycol &amp; </w:t>
      </w:r>
      <w:proofErr w:type="spellStart"/>
      <w:r w:rsidRPr="00D90EAA">
        <w:rPr>
          <w:sz w:val="20"/>
        </w:rPr>
        <w:t>Carbomer</w:t>
      </w:r>
      <w:proofErr w:type="spellEnd"/>
      <w:r w:rsidRPr="00D90EAA">
        <w:rPr>
          <w:sz w:val="20"/>
        </w:rPr>
        <w:t xml:space="preserve"> &amp; </w:t>
      </w:r>
      <w:proofErr w:type="spellStart"/>
      <w:r w:rsidRPr="00D90EAA">
        <w:rPr>
          <w:sz w:val="20"/>
        </w:rPr>
        <w:t>Polysorbate</w:t>
      </w:r>
      <w:proofErr w:type="spellEnd"/>
      <w:r w:rsidRPr="00D90EAA">
        <w:rPr>
          <w:sz w:val="20"/>
        </w:rPr>
        <w:t xml:space="preserve"> 20, Olea </w:t>
      </w:r>
      <w:proofErr w:type="spellStart"/>
      <w:r w:rsidRPr="00D90EAA">
        <w:rPr>
          <w:sz w:val="20"/>
        </w:rPr>
        <w:t>Europaea</w:t>
      </w:r>
      <w:proofErr w:type="spellEnd"/>
      <w:r w:rsidRPr="00D90EAA">
        <w:rPr>
          <w:sz w:val="20"/>
        </w:rPr>
        <w:t xml:space="preserve"> (Olive) Oil, </w:t>
      </w:r>
      <w:proofErr w:type="spellStart"/>
      <w:r w:rsidRPr="00D90EAA">
        <w:rPr>
          <w:sz w:val="20"/>
        </w:rPr>
        <w:t>Triticum</w:t>
      </w:r>
      <w:proofErr w:type="spellEnd"/>
      <w:r w:rsidRPr="00D90EAA">
        <w:rPr>
          <w:sz w:val="20"/>
        </w:rPr>
        <w:t xml:space="preserve"> </w:t>
      </w:r>
      <w:proofErr w:type="spellStart"/>
      <w:r w:rsidRPr="00D90EAA">
        <w:rPr>
          <w:sz w:val="20"/>
        </w:rPr>
        <w:t>Aestivum</w:t>
      </w:r>
      <w:proofErr w:type="spellEnd"/>
      <w:r w:rsidRPr="00D90EAA">
        <w:rPr>
          <w:sz w:val="20"/>
        </w:rPr>
        <w:t xml:space="preserve"> (Wheat) Peptide, </w:t>
      </w:r>
      <w:proofErr w:type="spellStart"/>
      <w:r w:rsidRPr="00D90EAA">
        <w:rPr>
          <w:sz w:val="20"/>
        </w:rPr>
        <w:t>Avena</w:t>
      </w:r>
      <w:proofErr w:type="spellEnd"/>
      <w:r w:rsidRPr="00D90EAA">
        <w:rPr>
          <w:sz w:val="20"/>
        </w:rPr>
        <w:t xml:space="preserve"> Sativa (Oat) Oil, </w:t>
      </w:r>
      <w:proofErr w:type="spellStart"/>
      <w:r w:rsidRPr="00D90EAA">
        <w:rPr>
          <w:sz w:val="20"/>
        </w:rPr>
        <w:t>Glycince</w:t>
      </w:r>
      <w:proofErr w:type="spellEnd"/>
      <w:r w:rsidRPr="00D90EAA">
        <w:rPr>
          <w:sz w:val="20"/>
        </w:rPr>
        <w:t xml:space="preserve"> </w:t>
      </w:r>
      <w:proofErr w:type="spellStart"/>
      <w:r w:rsidRPr="00D90EAA">
        <w:rPr>
          <w:sz w:val="20"/>
        </w:rPr>
        <w:t>Soja</w:t>
      </w:r>
      <w:proofErr w:type="spellEnd"/>
      <w:r w:rsidRPr="00D90EAA">
        <w:rPr>
          <w:sz w:val="20"/>
        </w:rPr>
        <w:t xml:space="preserve"> (Soy) Peptide, Yeast Extract, Cupric Sulfate, Zinc Sulfate, Bana Fruit Extract, </w:t>
      </w:r>
      <w:proofErr w:type="spellStart"/>
      <w:r w:rsidRPr="00D90EAA">
        <w:rPr>
          <w:sz w:val="20"/>
        </w:rPr>
        <w:t>Juglans</w:t>
      </w:r>
      <w:proofErr w:type="spellEnd"/>
      <w:r w:rsidRPr="00D90EAA">
        <w:rPr>
          <w:sz w:val="20"/>
        </w:rPr>
        <w:t xml:space="preserve"> </w:t>
      </w:r>
      <w:proofErr w:type="spellStart"/>
      <w:r w:rsidRPr="00D90EAA">
        <w:rPr>
          <w:sz w:val="20"/>
        </w:rPr>
        <w:t>Regia</w:t>
      </w:r>
      <w:proofErr w:type="spellEnd"/>
      <w:r w:rsidRPr="00D90EAA">
        <w:rPr>
          <w:sz w:val="20"/>
        </w:rPr>
        <w:t xml:space="preserve"> (Walnut) Extract, </w:t>
      </w:r>
      <w:proofErr w:type="spellStart"/>
      <w:r w:rsidRPr="00D90EAA">
        <w:rPr>
          <w:sz w:val="20"/>
        </w:rPr>
        <w:t>Hydrolized</w:t>
      </w:r>
      <w:proofErr w:type="spellEnd"/>
      <w:r w:rsidRPr="00D90EAA">
        <w:rPr>
          <w:sz w:val="20"/>
        </w:rPr>
        <w:t xml:space="preserve"> Collagen, Tyrosine, </w:t>
      </w:r>
      <w:proofErr w:type="spellStart"/>
      <w:r w:rsidRPr="00D90EAA">
        <w:rPr>
          <w:sz w:val="20"/>
        </w:rPr>
        <w:t>Panthenol</w:t>
      </w:r>
      <w:proofErr w:type="spellEnd"/>
      <w:r w:rsidRPr="00D90EAA">
        <w:rPr>
          <w:sz w:val="20"/>
        </w:rPr>
        <w:t xml:space="preserve">, Polyacrylamide &amp; C13-14 </w:t>
      </w:r>
      <w:proofErr w:type="spellStart"/>
      <w:r w:rsidRPr="00D90EAA">
        <w:rPr>
          <w:sz w:val="20"/>
        </w:rPr>
        <w:t>Isoparaffin</w:t>
      </w:r>
      <w:proofErr w:type="spellEnd"/>
      <w:r w:rsidRPr="00D90EAA">
        <w:rPr>
          <w:sz w:val="20"/>
        </w:rPr>
        <w:t xml:space="preserve"> &amp; Laureth-7, </w:t>
      </w:r>
      <w:proofErr w:type="spellStart"/>
      <w:r w:rsidRPr="00D90EAA">
        <w:rPr>
          <w:sz w:val="20"/>
        </w:rPr>
        <w:t>Phenoxyethanol</w:t>
      </w:r>
      <w:proofErr w:type="spellEnd"/>
    </w:p>
    <w:p w14:paraId="03A4E5D1" w14:textId="77777777" w:rsidR="00D90EAA" w:rsidRPr="00D90EAA" w:rsidRDefault="00D90EAA" w:rsidP="00D90EAA">
      <w:pPr>
        <w:spacing w:after="0" w:line="240" w:lineRule="auto"/>
        <w:rPr>
          <w:sz w:val="20"/>
        </w:rPr>
      </w:pPr>
      <w:proofErr w:type="spellStart"/>
      <w:r w:rsidRPr="00D90EAA">
        <w:rPr>
          <w:sz w:val="20"/>
        </w:rPr>
        <w:t>Dimethicone</w:t>
      </w:r>
      <w:proofErr w:type="spellEnd"/>
      <w:r w:rsidRPr="00D90EAA">
        <w:rPr>
          <w:sz w:val="20"/>
        </w:rPr>
        <w:t>, D&amp;C Red 33 (CI 17200)</w:t>
      </w:r>
    </w:p>
    <w:p w14:paraId="4D2D177A" w14:textId="77777777" w:rsidR="00204010" w:rsidRDefault="00204010" w:rsidP="00204010">
      <w:pPr>
        <w:spacing w:after="0" w:line="240" w:lineRule="auto"/>
      </w:pPr>
    </w:p>
    <w:p w14:paraId="1490841E" w14:textId="2934335A" w:rsidR="3E5094C2" w:rsidRDefault="3E5094C2" w:rsidP="3E5094C2">
      <w:pPr>
        <w:spacing w:after="0" w:line="240" w:lineRule="auto"/>
        <w:rPr>
          <w:b/>
          <w:bCs/>
        </w:rPr>
      </w:pPr>
      <w:r w:rsidRPr="3E5094C2">
        <w:rPr>
          <w:b/>
          <w:bCs/>
        </w:rPr>
        <w:t>COPY NOTE</w:t>
      </w:r>
    </w:p>
    <w:p w14:paraId="130FAC1A" w14:textId="648DA25D" w:rsidR="3E5094C2" w:rsidRDefault="3E5094C2" w:rsidP="3E5094C2">
      <w:pPr>
        <w:spacing w:after="0" w:line="240" w:lineRule="auto"/>
        <w:rPr>
          <w:b/>
          <w:bCs/>
        </w:rPr>
      </w:pPr>
    </w:p>
    <w:p w14:paraId="4FC156AE" w14:textId="0150A9DF" w:rsidR="3E5094C2" w:rsidRDefault="3E5094C2" w:rsidP="3E5094C2">
      <w:pPr>
        <w:spacing w:after="0" w:line="240" w:lineRule="auto"/>
        <w:rPr>
          <w:b/>
          <w:bCs/>
        </w:rPr>
      </w:pPr>
      <w:r w:rsidRPr="3E5094C2">
        <w:rPr>
          <w:b/>
          <w:bCs/>
        </w:rPr>
        <w:t>The primary display panel should also include the following information:</w:t>
      </w:r>
    </w:p>
    <w:p w14:paraId="2E926DAD" w14:textId="7098CCAE" w:rsidR="3E5094C2" w:rsidRDefault="3E5094C2" w:rsidP="3E5094C2">
      <w:pPr>
        <w:spacing w:after="0" w:line="240" w:lineRule="auto"/>
        <w:rPr>
          <w:b/>
          <w:bCs/>
        </w:rPr>
      </w:pPr>
    </w:p>
    <w:p w14:paraId="4EC42742" w14:textId="00302362" w:rsidR="3E5094C2" w:rsidRDefault="3E5094C2" w:rsidP="3E5094C2">
      <w:pPr>
        <w:spacing w:after="0" w:line="240" w:lineRule="auto"/>
      </w:pPr>
      <w:r>
        <w:t xml:space="preserve">8 </w:t>
      </w:r>
      <w:proofErr w:type="spellStart"/>
      <w:r>
        <w:t>fl</w:t>
      </w:r>
      <w:proofErr w:type="spellEnd"/>
      <w:r>
        <w:t xml:space="preserve"> </w:t>
      </w:r>
      <w:proofErr w:type="spellStart"/>
      <w:r>
        <w:t>oz</w:t>
      </w:r>
      <w:proofErr w:type="spellEnd"/>
      <w:r>
        <w:t xml:space="preserve"> (237ml)</w:t>
      </w:r>
    </w:p>
    <w:sectPr w:rsidR="3E509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D5E"/>
    <w:multiLevelType w:val="hybridMultilevel"/>
    <w:tmpl w:val="2716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001B3"/>
    <w:multiLevelType w:val="hybridMultilevel"/>
    <w:tmpl w:val="B96E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30B04"/>
    <w:multiLevelType w:val="hybridMultilevel"/>
    <w:tmpl w:val="B7E2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7F"/>
    <w:rsid w:val="00023D4D"/>
    <w:rsid w:val="000709DA"/>
    <w:rsid w:val="00080801"/>
    <w:rsid w:val="000F3D2E"/>
    <w:rsid w:val="00113A91"/>
    <w:rsid w:val="00171027"/>
    <w:rsid w:val="001B6D0A"/>
    <w:rsid w:val="001F3991"/>
    <w:rsid w:val="00204010"/>
    <w:rsid w:val="00304ACF"/>
    <w:rsid w:val="003A52B1"/>
    <w:rsid w:val="00435C28"/>
    <w:rsid w:val="0046353D"/>
    <w:rsid w:val="005040BD"/>
    <w:rsid w:val="005A005B"/>
    <w:rsid w:val="00663E16"/>
    <w:rsid w:val="00690ADC"/>
    <w:rsid w:val="00797216"/>
    <w:rsid w:val="00912D0F"/>
    <w:rsid w:val="00962E26"/>
    <w:rsid w:val="00A80759"/>
    <w:rsid w:val="00B9417F"/>
    <w:rsid w:val="00D90EAA"/>
    <w:rsid w:val="00DD5E20"/>
    <w:rsid w:val="00E61A47"/>
    <w:rsid w:val="00E80E10"/>
    <w:rsid w:val="00FB4939"/>
    <w:rsid w:val="11342534"/>
    <w:rsid w:val="3E5094C2"/>
    <w:rsid w:val="7374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7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E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E1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E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E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rtifiedtanaholic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inVentiv Health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Gorman</dc:creator>
  <cp:lastModifiedBy>Rich Gorman</cp:lastModifiedBy>
  <cp:revision>2</cp:revision>
  <dcterms:created xsi:type="dcterms:W3CDTF">2018-05-14T12:38:00Z</dcterms:created>
  <dcterms:modified xsi:type="dcterms:W3CDTF">2018-05-14T12:38:00Z</dcterms:modified>
</cp:coreProperties>
</file>