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4B6DE" w14:textId="50122B1F" w:rsidR="00F359D1" w:rsidRDefault="00625D21"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63360" behindDoc="0" locked="0" layoutInCell="1" allowOverlap="1" wp14:anchorId="0D88F54B" wp14:editId="335F6291">
                <wp:simplePos x="0" y="0"/>
                <wp:positionH relativeFrom="margin">
                  <wp:posOffset>-449580</wp:posOffset>
                </wp:positionH>
                <wp:positionV relativeFrom="margin">
                  <wp:posOffset>45720</wp:posOffset>
                </wp:positionV>
                <wp:extent cx="7391400" cy="1092835"/>
                <wp:effectExtent l="0" t="0" r="19050" b="297815"/>
                <wp:wrapSquare wrapText="bothSides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1092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dist="27432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49D051B1" w14:textId="2EC0993A" w:rsidR="00625D21" w:rsidRDefault="00546CAB" w:rsidP="00625D2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3D1E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25D21" w:rsidRPr="006F3D1E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“Indispensable!”</w:t>
                            </w:r>
                          </w:p>
                          <w:p w14:paraId="42483336" w14:textId="1D7863A1" w:rsidR="00625D21" w:rsidRPr="00625D21" w:rsidRDefault="00625D21" w:rsidP="00625D21">
                            <w:pPr>
                              <w:jc w:val="center"/>
                            </w:pPr>
                            <w:r>
                              <w:t>--The Sacramento Bee</w:t>
                            </w:r>
                          </w:p>
                          <w:p w14:paraId="51D89606" w14:textId="77777777" w:rsidR="00625D21" w:rsidRDefault="00625D21" w:rsidP="00625D21">
                            <w:pPr>
                              <w:spacing w:after="0"/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8F54B" id="Rectangle 46" o:spid="_x0000_s1026" style="position:absolute;margin-left:-35.4pt;margin-top:3.6pt;width:582pt;height:86.05pt;z-index:25166336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" fillcolor="window" strokecolor="windowText" strokeweight="1pt">
                <v:shadow on="t" color="black" origin=",-.5" offset="0,21.6pt"/>
                <v:textbox inset=",7.2pt,,7.2pt">
                  <w:txbxContent>
                    <w:p w14:paraId="49D051B1" w14:textId="2EC0993A" w:rsidR="00625D21" w:rsidRDefault="00546CAB" w:rsidP="00625D2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3D1E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25D21" w:rsidRPr="006F3D1E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“Indispensable!”</w:t>
                      </w:r>
                    </w:p>
                    <w:p w14:paraId="42483336" w14:textId="1D7863A1" w:rsidR="00625D21" w:rsidRPr="00625D21" w:rsidRDefault="00625D21" w:rsidP="00625D21">
                      <w:pPr>
                        <w:jc w:val="center"/>
                      </w:pPr>
                      <w:r>
                        <w:t>--The Sacramento Bee</w:t>
                      </w:r>
                    </w:p>
                    <w:p w14:paraId="51D89606" w14:textId="77777777" w:rsidR="00625D21" w:rsidRDefault="00625D21" w:rsidP="00625D21">
                      <w:pPr>
                        <w:spacing w:after="0"/>
                        <w:rPr>
                          <w:color w:val="262626" w:themeColor="text1" w:themeTint="D9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1D7FE58" w14:textId="77777777" w:rsidR="00546CAB" w:rsidRDefault="00546CAB" w:rsidP="00F359D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7AB4D9A5" w14:textId="77777777" w:rsidR="00546CAB" w:rsidRDefault="00546CAB" w:rsidP="00F359D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552049FB" w14:textId="77777777" w:rsidR="00546CAB" w:rsidRDefault="00546CAB" w:rsidP="00F359D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41183EF6" w14:textId="070E92BE" w:rsidR="00F359D1" w:rsidRPr="00F359D1" w:rsidRDefault="00F359D1" w:rsidP="00F359D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359D1">
        <w:rPr>
          <w:rFonts w:ascii="Times New Roman" w:hAnsi="Times New Roman" w:cs="Times New Roman"/>
          <w:b/>
          <w:sz w:val="52"/>
          <w:szCs w:val="52"/>
        </w:rPr>
        <w:t>Aging Done Smart</w:t>
      </w:r>
    </w:p>
    <w:p w14:paraId="1D71B21E" w14:textId="77777777" w:rsidR="00BF0B58" w:rsidRDefault="00BF0B58"/>
    <w:p w14:paraId="5E04578D" w14:textId="47CEDF4D" w:rsidR="00BF0B58" w:rsidRDefault="00BF0B58">
      <w:bookmarkStart w:id="0" w:name="_GoBack"/>
      <w:bookmarkEnd w:id="0"/>
    </w:p>
    <w:p w14:paraId="6FEDD9C0" w14:textId="1CD79D4D" w:rsidR="00BF0B58" w:rsidRDefault="00BF0B58"/>
    <w:p w14:paraId="0BE1533A" w14:textId="4BA9BCB8" w:rsidR="00BF0B58" w:rsidRDefault="00BF0B58"/>
    <w:p w14:paraId="37FF01E8" w14:textId="0A82D336" w:rsidR="00BF0B58" w:rsidRDefault="00BF0B58"/>
    <w:p w14:paraId="04512243" w14:textId="39599E15" w:rsidR="00BF0B58" w:rsidRDefault="00BF0B58"/>
    <w:p w14:paraId="0E6B2B81" w14:textId="0424098B" w:rsidR="00BF0B58" w:rsidRDefault="00BF0B58"/>
    <w:p w14:paraId="3BB11336" w14:textId="0B708280" w:rsidR="00BF0B58" w:rsidRDefault="00BF0B58"/>
    <w:p w14:paraId="5FAA4432" w14:textId="150A7E89" w:rsidR="00BF0B58" w:rsidRDefault="00BF0B58"/>
    <w:p w14:paraId="288BC3A2" w14:textId="77777777" w:rsidR="00546CAB" w:rsidRPr="00F359D1" w:rsidRDefault="00546CAB" w:rsidP="00546CA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359D1">
        <w:rPr>
          <w:rFonts w:ascii="Times New Roman" w:hAnsi="Times New Roman" w:cs="Times New Roman"/>
          <w:sz w:val="36"/>
          <w:szCs w:val="36"/>
        </w:rPr>
        <w:t xml:space="preserve">An Easy Pocket Guide </w:t>
      </w:r>
    </w:p>
    <w:p w14:paraId="076F257B" w14:textId="64BDB2B1" w:rsidR="00BF0B58" w:rsidRDefault="00546CAB" w:rsidP="00546CAB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61312" behindDoc="0" locked="0" layoutInCell="1" allowOverlap="1" wp14:anchorId="54965045" wp14:editId="46D26B5F">
                <wp:simplePos x="0" y="0"/>
                <wp:positionH relativeFrom="margin">
                  <wp:posOffset>-478155</wp:posOffset>
                </wp:positionH>
                <wp:positionV relativeFrom="margin">
                  <wp:posOffset>7389495</wp:posOffset>
                </wp:positionV>
                <wp:extent cx="7429500" cy="1076325"/>
                <wp:effectExtent l="0" t="0" r="19050" b="31432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74320" dir="5400000" algn="t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73BF2" w14:textId="1D5F62F3" w:rsidR="00BF0B58" w:rsidRPr="00546CAB" w:rsidRDefault="00BF0B58" w:rsidP="00546CAB">
                            <w:pPr>
                              <w:spacing w:after="0"/>
                              <w:jc w:val="center"/>
                              <w:rPr>
                                <w:b/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</w:p>
                          <w:p w14:paraId="6F63C0D1" w14:textId="48FA7042" w:rsidR="00546CAB" w:rsidRPr="00546CAB" w:rsidRDefault="00546CAB" w:rsidP="00546CAB">
                            <w:pPr>
                              <w:spacing w:after="0"/>
                              <w:jc w:val="center"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546CAB"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>NICOLE D. CARR, M.P.A. with GLENN L. SPITZER, ESQ.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65045" id="Rectangle 1" o:spid="_x0000_s1027" style="position:absolute;left:0;text-align:left;margin-left:-37.65pt;margin-top:581.85pt;width:585pt;height:84.75pt;z-index:25166131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" fillcolor="white [3212]" strokecolor="black [3213]" strokeweight="1pt">
                <v:shadow on="t" color="black" origin=",-.5" offset="0,21.6pt"/>
                <v:textbox inset=",7.2pt,,7.2pt">
                  <w:txbxContent>
                    <w:p w14:paraId="55F73BF2" w14:textId="1D5F62F3" w:rsidR="00BF0B58" w:rsidRPr="00546CAB" w:rsidRDefault="00BF0B58" w:rsidP="00546CAB">
                      <w:pPr>
                        <w:spacing w:after="0"/>
                        <w:jc w:val="center"/>
                        <w:rPr>
                          <w:b/>
                          <w:color w:val="262626" w:themeColor="text1" w:themeTint="D9"/>
                          <w:sz w:val="26"/>
                          <w:szCs w:val="26"/>
                        </w:rPr>
                      </w:pPr>
                    </w:p>
                    <w:p w14:paraId="6F63C0D1" w14:textId="48FA7042" w:rsidR="00546CAB" w:rsidRPr="00546CAB" w:rsidRDefault="00546CAB" w:rsidP="00546CAB">
                      <w:pPr>
                        <w:spacing w:after="0"/>
                        <w:jc w:val="center"/>
                        <w:rPr>
                          <w:b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546CAB">
                        <w:rPr>
                          <w:b/>
                          <w:color w:val="262626" w:themeColor="text1" w:themeTint="D9"/>
                          <w:sz w:val="28"/>
                          <w:szCs w:val="28"/>
                        </w:rPr>
                        <w:t>NICOLE D. CARR, M.P.A. with GLENN L. SPITZER, ESQ.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F359D1">
        <w:rPr>
          <w:rFonts w:ascii="Times New Roman" w:hAnsi="Times New Roman" w:cs="Times New Roman"/>
          <w:sz w:val="36"/>
          <w:szCs w:val="36"/>
        </w:rPr>
        <w:t>to Legal, Financial and Emotional Health</w:t>
      </w:r>
    </w:p>
    <w:sectPr w:rsidR="00BF0B58" w:rsidSect="00AF399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05"/>
    <w:rsid w:val="001377CE"/>
    <w:rsid w:val="00546CAB"/>
    <w:rsid w:val="00625D21"/>
    <w:rsid w:val="006F3D1E"/>
    <w:rsid w:val="00AF399E"/>
    <w:rsid w:val="00B31BCF"/>
    <w:rsid w:val="00BF0B58"/>
    <w:rsid w:val="00D94405"/>
    <w:rsid w:val="00E560EF"/>
    <w:rsid w:val="00E832D5"/>
    <w:rsid w:val="00E91DB7"/>
    <w:rsid w:val="00F3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FFC9"/>
  <w15:chartTrackingRefBased/>
  <w15:docId w15:val="{95F81FB0-AC15-4DDB-B92A-7FA25B92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6D3A-EA95-4AED-8B67-93770FAE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Carr</dc:creator>
  <cp:keywords/>
  <dc:description/>
  <cp:lastModifiedBy>Nicole Carr</cp:lastModifiedBy>
  <cp:revision>5</cp:revision>
  <dcterms:created xsi:type="dcterms:W3CDTF">2018-05-12T05:03:00Z</dcterms:created>
  <dcterms:modified xsi:type="dcterms:W3CDTF">2018-05-12T21:06:00Z</dcterms:modified>
</cp:coreProperties>
</file>