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6D42" w:rsidRDefault="001D6D42">
      <w:pPr>
        <w:rPr>
          <w:rFonts w:ascii="Arial" w:eastAsia="Arial" w:hAnsi="Arial" w:cs="Arial"/>
          <w:color w:val="054B10"/>
          <w:sz w:val="50"/>
          <w:szCs w:val="50"/>
        </w:rPr>
      </w:pPr>
      <w:bookmarkStart w:id="0" w:name="_gjdgxs" w:colFirst="0" w:colLast="0"/>
      <w:bookmarkEnd w:id="0"/>
    </w:p>
    <w:p w:rsidR="001D6D42" w:rsidRDefault="00625B53">
      <w:pPr>
        <w:jc w:val="center"/>
        <w:rPr>
          <w:rFonts w:ascii="Arial" w:eastAsia="Arial" w:hAnsi="Arial" w:cs="Arial"/>
          <w:color w:val="054B10"/>
          <w:sz w:val="48"/>
          <w:szCs w:val="48"/>
        </w:rPr>
      </w:pPr>
      <w:bookmarkStart w:id="1" w:name="_30j0zll" w:colFirst="0" w:colLast="0"/>
      <w:bookmarkEnd w:id="1"/>
      <w:r>
        <w:rPr>
          <w:noProof/>
        </w:rPr>
        <w:drawing>
          <wp:inline distT="0" distB="0" distL="0" distR="0">
            <wp:extent cx="2676797" cy="1299490"/>
            <wp:effectExtent l="0" t="0" r="0" b="0"/>
            <wp:docPr id="1" name="image2.png" descr="Moorpark Pantry Plus Moorpark Food Pantry Moorpark Catholic Charit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oorpark Pantry Plus Moorpark Food Pantry Moorpark Catholic Charitie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797" cy="1299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D42" w:rsidRDefault="001D6D42">
      <w:pPr>
        <w:jc w:val="center"/>
        <w:rPr>
          <w:rFonts w:ascii="Milonga" w:eastAsia="Milonga" w:hAnsi="Milonga" w:cs="Milonga"/>
          <w:color w:val="054B10"/>
        </w:rPr>
      </w:pPr>
    </w:p>
    <w:p w:rsidR="001D6D42" w:rsidRDefault="00625B53">
      <w:pPr>
        <w:jc w:val="center"/>
        <w:rPr>
          <w:rFonts w:ascii="Milonga" w:eastAsia="Milonga" w:hAnsi="Milonga" w:cs="Milonga"/>
          <w:color w:val="054B10"/>
          <w:sz w:val="48"/>
          <w:szCs w:val="48"/>
        </w:rPr>
      </w:pPr>
      <w:r>
        <w:rPr>
          <w:rFonts w:ascii="Milonga" w:eastAsia="Milonga" w:hAnsi="Milonga" w:cs="Milonga"/>
          <w:color w:val="054B10"/>
          <w:sz w:val="48"/>
          <w:szCs w:val="48"/>
        </w:rPr>
        <w:t>The 5th Annual</w:t>
      </w:r>
    </w:p>
    <w:p w:rsidR="001D6D42" w:rsidRDefault="00625B53">
      <w:pPr>
        <w:jc w:val="center"/>
        <w:rPr>
          <w:rFonts w:ascii="Gentium Basic" w:eastAsia="Gentium Basic" w:hAnsi="Gentium Basic" w:cs="Gentium Basic"/>
          <w:b/>
          <w:color w:val="054B10"/>
          <w:sz w:val="56"/>
          <w:szCs w:val="56"/>
        </w:rPr>
      </w:pPr>
      <w:r>
        <w:rPr>
          <w:rFonts w:ascii="Gentium Basic" w:eastAsia="Gentium Basic" w:hAnsi="Gentium Basic" w:cs="Gentium Basic"/>
          <w:b/>
          <w:color w:val="054B10"/>
          <w:sz w:val="56"/>
          <w:szCs w:val="56"/>
        </w:rPr>
        <w:t xml:space="preserve">Moorpark Pantry Plus </w:t>
      </w:r>
    </w:p>
    <w:p w:rsidR="001D6D42" w:rsidRDefault="00625B53">
      <w:pPr>
        <w:jc w:val="center"/>
        <w:rPr>
          <w:rFonts w:ascii="Gentium Basic" w:eastAsia="Gentium Basic" w:hAnsi="Gentium Basic" w:cs="Gentium Basic"/>
          <w:b/>
          <w:color w:val="054B10"/>
          <w:sz w:val="56"/>
          <w:szCs w:val="56"/>
        </w:rPr>
      </w:pPr>
      <w:r>
        <w:rPr>
          <w:rFonts w:ascii="Gentium Basic" w:eastAsia="Gentium Basic" w:hAnsi="Gentium Basic" w:cs="Gentium Basic"/>
          <w:b/>
          <w:color w:val="054B10"/>
          <w:sz w:val="56"/>
          <w:szCs w:val="56"/>
        </w:rPr>
        <w:t>Harvest Dinner &amp; Casino Night</w:t>
      </w:r>
    </w:p>
    <w:p w:rsidR="001D6D42" w:rsidRDefault="001D6D42">
      <w:pPr>
        <w:jc w:val="center"/>
        <w:rPr>
          <w:rFonts w:ascii="Calibri" w:eastAsia="Calibri" w:hAnsi="Calibri" w:cs="Calibri"/>
          <w:sz w:val="36"/>
          <w:szCs w:val="36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b/>
          <w:sz w:val="48"/>
          <w:szCs w:val="48"/>
        </w:rPr>
      </w:pPr>
      <w:bookmarkStart w:id="2" w:name="_1fob9te" w:colFirst="0" w:colLast="0"/>
      <w:bookmarkEnd w:id="2"/>
      <w:r>
        <w:rPr>
          <w:rFonts w:ascii="Gentium Basic" w:eastAsia="Gentium Basic" w:hAnsi="Gentium Basic" w:cs="Gentium Basic"/>
          <w:b/>
          <w:color w:val="054B10"/>
          <w:sz w:val="48"/>
          <w:szCs w:val="48"/>
        </w:rPr>
        <w:t>Friday, October 27, 2017</w:t>
      </w: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>Doors open at 6:00pm!</w:t>
      </w:r>
    </w:p>
    <w:p w:rsidR="001D6D42" w:rsidRDefault="001D6D42">
      <w:pPr>
        <w:jc w:val="center"/>
        <w:rPr>
          <w:rFonts w:ascii="Gentium Basic" w:eastAsia="Gentium Basic" w:hAnsi="Gentium Basic" w:cs="Gentium Basic"/>
          <w:sz w:val="40"/>
          <w:szCs w:val="40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b/>
          <w:sz w:val="48"/>
          <w:szCs w:val="48"/>
        </w:rPr>
      </w:pPr>
      <w:r>
        <w:rPr>
          <w:rFonts w:ascii="Gentium Basic" w:eastAsia="Gentium Basic" w:hAnsi="Gentium Basic" w:cs="Gentium Basic"/>
          <w:b/>
          <w:color w:val="054B10"/>
          <w:sz w:val="48"/>
          <w:szCs w:val="48"/>
        </w:rPr>
        <w:t>Moorpark Country Club</w:t>
      </w: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 xml:space="preserve">11800 Championship Drive </w:t>
      </w:r>
    </w:p>
    <w:p w:rsidR="001D6D42" w:rsidRDefault="00625B53">
      <w:pPr>
        <w:jc w:val="center"/>
        <w:rPr>
          <w:rFonts w:ascii="Gentium Basic" w:eastAsia="Gentium Basic" w:hAnsi="Gentium Basic" w:cs="Gentium Basic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>Moorpark, California 93021</w:t>
      </w:r>
    </w:p>
    <w:p w:rsidR="001D6D42" w:rsidRDefault="001D6D42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  <w:bookmarkStart w:id="3" w:name="_3znysh7" w:colFirst="0" w:colLast="0"/>
      <w:bookmarkEnd w:id="3"/>
    </w:p>
    <w:p w:rsidR="001D6D42" w:rsidRDefault="001D6D42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  <w:bookmarkStart w:id="4" w:name="_2et92p0" w:colFirst="0" w:colLast="0"/>
      <w:bookmarkEnd w:id="4"/>
      <w:r>
        <w:rPr>
          <w:rFonts w:ascii="Gentium Basic" w:eastAsia="Gentium Basic" w:hAnsi="Gentium Basic" w:cs="Gentium Basic"/>
          <w:color w:val="054B10"/>
          <w:sz w:val="36"/>
          <w:szCs w:val="36"/>
        </w:rPr>
        <w:t xml:space="preserve">Join us for an unforgettable evening as we celebrate and support </w:t>
      </w:r>
      <w:r>
        <w:rPr>
          <w:rFonts w:ascii="Gentium Basic" w:eastAsia="Gentium Basic" w:hAnsi="Gentium Basic" w:cs="Gentium Basic"/>
          <w:color w:val="054B10"/>
          <w:sz w:val="44"/>
          <w:szCs w:val="44"/>
        </w:rPr>
        <w:t>Moorpark Pantry Plus</w:t>
      </w:r>
      <w:r>
        <w:rPr>
          <w:rFonts w:ascii="Gentium Basic" w:eastAsia="Gentium Basic" w:hAnsi="Gentium Basic" w:cs="Gentium Basic"/>
          <w:color w:val="054B10"/>
          <w:sz w:val="36"/>
          <w:szCs w:val="36"/>
        </w:rPr>
        <w:t xml:space="preserve">.  </w:t>
      </w:r>
    </w:p>
    <w:p w:rsidR="001D6D42" w:rsidRDefault="001D6D42">
      <w:pPr>
        <w:jc w:val="center"/>
        <w:rPr>
          <w:rFonts w:ascii="Gentium Basic" w:eastAsia="Gentium Basic" w:hAnsi="Gentium Basic" w:cs="Gentium Basic"/>
          <w:color w:val="054B10"/>
          <w:sz w:val="32"/>
          <w:szCs w:val="32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  <w:r>
        <w:rPr>
          <w:rFonts w:ascii="Gentium Basic" w:eastAsia="Gentium Basic" w:hAnsi="Gentium Basic" w:cs="Gentium Basic"/>
          <w:color w:val="054B10"/>
          <w:sz w:val="36"/>
          <w:szCs w:val="36"/>
        </w:rPr>
        <w:t xml:space="preserve">All proceeds go to Moorpark Pantry Plus to serve </w:t>
      </w:r>
    </w:p>
    <w:p w:rsidR="001D6D42" w:rsidRDefault="00625B53">
      <w:pPr>
        <w:jc w:val="center"/>
        <w:rPr>
          <w:rFonts w:ascii="Gentium Basic" w:eastAsia="Gentium Basic" w:hAnsi="Gentium Basic" w:cs="Gentium Basic"/>
          <w:sz w:val="36"/>
          <w:szCs w:val="36"/>
        </w:rPr>
      </w:pPr>
      <w:r>
        <w:rPr>
          <w:rFonts w:ascii="Gentium Basic" w:eastAsia="Gentium Basic" w:hAnsi="Gentium Basic" w:cs="Gentium Basic"/>
          <w:color w:val="054B10"/>
          <w:sz w:val="36"/>
          <w:szCs w:val="36"/>
        </w:rPr>
        <w:t>the greater community!</w:t>
      </w:r>
    </w:p>
    <w:p w:rsidR="001D6D42" w:rsidRDefault="001D6D42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sz w:val="36"/>
          <w:szCs w:val="36"/>
        </w:rPr>
      </w:pPr>
      <w:r>
        <w:rPr>
          <w:rFonts w:ascii="Gentium Basic" w:eastAsia="Gentium Basic" w:hAnsi="Gentium Basic" w:cs="Gentium Basic"/>
          <w:color w:val="054B10"/>
          <w:sz w:val="36"/>
          <w:szCs w:val="36"/>
        </w:rPr>
        <w:t>The benefit will feature casino tables and great raffle prizes!</w:t>
      </w:r>
    </w:p>
    <w:p w:rsidR="001D6D42" w:rsidRDefault="001D6D42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36"/>
          <w:szCs w:val="36"/>
        </w:rPr>
      </w:pPr>
      <w:r>
        <w:rPr>
          <w:rFonts w:ascii="Gentium Basic" w:eastAsia="Gentium Basic" w:hAnsi="Gentium Basic" w:cs="Gentium Basic"/>
          <w:color w:val="054B10"/>
          <w:sz w:val="36"/>
          <w:szCs w:val="36"/>
        </w:rPr>
        <w:t>Reserve your tickets ONLINE</w:t>
      </w:r>
      <w:r>
        <w:rPr>
          <w:rFonts w:ascii="Gentium Basic" w:eastAsia="Gentium Basic" w:hAnsi="Gentium Basic" w:cs="Gentium Basic"/>
          <w:color w:val="054B10"/>
          <w:sz w:val="36"/>
          <w:szCs w:val="36"/>
        </w:rPr>
        <w:t xml:space="preserve"> for the early bird price of $85 per person. </w:t>
      </w:r>
    </w:p>
    <w:p w:rsidR="001D6D42" w:rsidRDefault="00625B53" w:rsidP="008503AD">
      <w:pPr>
        <w:ind w:firstLine="720"/>
        <w:jc w:val="center"/>
        <w:rPr>
          <w:rFonts w:ascii="Gentium Basic" w:eastAsia="Gentium Basic" w:hAnsi="Gentium Basic" w:cs="Gentium Basic"/>
          <w:color w:val="054B10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>www.pantryplus.org</w:t>
      </w:r>
    </w:p>
    <w:p w:rsidR="001D6D42" w:rsidRDefault="00625B53">
      <w:pPr>
        <w:jc w:val="center"/>
        <w:rPr>
          <w:rFonts w:ascii="Gentium Basic" w:eastAsia="Gentium Basic" w:hAnsi="Gentium Basic" w:cs="Gentium Basic"/>
          <w:color w:val="054B10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 xml:space="preserve">E-mail: </w:t>
      </w:r>
      <w:hyperlink r:id="rId7">
        <w:r>
          <w:rPr>
            <w:rFonts w:ascii="Gentium Basic" w:eastAsia="Gentium Basic" w:hAnsi="Gentium Basic" w:cs="Gentium Basic"/>
            <w:color w:val="054B10"/>
            <w:sz w:val="40"/>
            <w:szCs w:val="40"/>
          </w:rPr>
          <w:t>events@pantryplus.org</w:t>
        </w:r>
      </w:hyperlink>
      <w:r>
        <w:rPr>
          <w:rFonts w:ascii="Gentium Basic" w:eastAsia="Gentium Basic" w:hAnsi="Gentium Basic" w:cs="Gentium Basic"/>
          <w:color w:val="054B10"/>
          <w:sz w:val="40"/>
          <w:szCs w:val="40"/>
        </w:rPr>
        <w:t xml:space="preserve"> </w:t>
      </w:r>
    </w:p>
    <w:p w:rsidR="001D6D42" w:rsidRPr="008503AD" w:rsidRDefault="00625B53" w:rsidP="008503AD">
      <w:pPr>
        <w:jc w:val="center"/>
        <w:rPr>
          <w:rFonts w:ascii="Gentium Basic" w:eastAsia="Gentium Basic" w:hAnsi="Gentium Basic" w:cs="Gentium Basic"/>
          <w:color w:val="054B10"/>
          <w:sz w:val="40"/>
          <w:szCs w:val="40"/>
        </w:rPr>
      </w:pPr>
      <w:r>
        <w:rPr>
          <w:rFonts w:ascii="Gentium Basic" w:eastAsia="Gentium Basic" w:hAnsi="Gentium Basic" w:cs="Gentium Basic"/>
          <w:color w:val="054B10"/>
          <w:sz w:val="40"/>
          <w:szCs w:val="40"/>
        </w:rPr>
        <w:t xml:space="preserve">Phone: (805) 529-0720 </w:t>
      </w:r>
      <w:bookmarkStart w:id="5" w:name="_GoBack"/>
      <w:bookmarkEnd w:id="5"/>
    </w:p>
    <w:sectPr w:rsidR="001D6D42" w:rsidRPr="00850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B53" w:rsidRDefault="00625B53" w:rsidP="008503AD">
      <w:r>
        <w:separator/>
      </w:r>
    </w:p>
  </w:endnote>
  <w:endnote w:type="continuationSeparator" w:id="0">
    <w:p w:rsidR="00625B53" w:rsidRDefault="00625B53" w:rsidP="0085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onga">
    <w:altName w:val="Calibri"/>
    <w:panose1 w:val="020B0604020202020204"/>
    <w:charset w:val="00"/>
    <w:family w:val="auto"/>
    <w:pitch w:val="default"/>
  </w:font>
  <w:font w:name="Gentium Basic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B53" w:rsidRDefault="00625B53" w:rsidP="008503AD">
      <w:r>
        <w:separator/>
      </w:r>
    </w:p>
  </w:footnote>
  <w:footnote w:type="continuationSeparator" w:id="0">
    <w:p w:rsidR="00625B53" w:rsidRDefault="00625B53" w:rsidP="0085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AD" w:rsidRDefault="00850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D42"/>
    <w:rsid w:val="001D6D42"/>
    <w:rsid w:val="00625B53"/>
    <w:rsid w:val="00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34C96"/>
  <w15:docId w15:val="{FBD112A3-1BF8-BB42-A6E9-AEC241AA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" w:eastAsia="zh-CN" w:bidi="th-TH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03A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8503AD"/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8503A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503AD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vents@pantryplu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Owens</cp:lastModifiedBy>
  <cp:revision>2</cp:revision>
  <dcterms:created xsi:type="dcterms:W3CDTF">2018-04-16T16:47:00Z</dcterms:created>
  <dcterms:modified xsi:type="dcterms:W3CDTF">2018-04-16T16:47:00Z</dcterms:modified>
</cp:coreProperties>
</file>