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2C460" w14:textId="44E1D0B1" w:rsidR="00CA7915" w:rsidRPr="00CA7915" w:rsidRDefault="00CA7915" w:rsidP="00CA7915">
      <w:pPr>
        <w:spacing w:after="0" w:line="240" w:lineRule="auto"/>
        <w:rPr>
          <w:rFonts w:ascii="inherit" w:eastAsia="Times New Roman" w:hAnsi="inherit" w:cs="Times New Roman"/>
          <w:b/>
          <w:bCs/>
          <w:color w:val="000000"/>
          <w:sz w:val="28"/>
          <w:szCs w:val="24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4"/>
        </w:rPr>
        <w:t>[LOGO] Services</w:t>
      </w:r>
      <w:r>
        <w:rPr>
          <w:rFonts w:ascii="inherit" w:eastAsia="Times New Roman" w:hAnsi="inherit" w:cs="Times New Roman"/>
          <w:b/>
          <w:bCs/>
          <w:color w:val="000000"/>
          <w:sz w:val="28"/>
          <w:szCs w:val="24"/>
        </w:rPr>
        <w:tab/>
        <w:t>About Us Why Triada Networks? Contact Us [Call to Action]</w:t>
      </w:r>
    </w:p>
    <w:p w14:paraId="6D13AC34" w14:textId="1927F8DC" w:rsidR="00CA7915" w:rsidRPr="00CA7915" w:rsidRDefault="00CA7915" w:rsidP="00CA7915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000000"/>
          <w:sz w:val="48"/>
          <w:szCs w:val="24"/>
        </w:rPr>
      </w:pPr>
      <w:proofErr w:type="spellStart"/>
      <w:r w:rsidRPr="00CA7915">
        <w:rPr>
          <w:rFonts w:ascii="inherit" w:eastAsia="Times New Roman" w:hAnsi="inherit" w:cs="Times New Roman"/>
          <w:b/>
          <w:bCs/>
          <w:color w:val="000000"/>
          <w:sz w:val="48"/>
          <w:szCs w:val="24"/>
        </w:rPr>
        <w:t>Cyber attacks</w:t>
      </w:r>
      <w:proofErr w:type="spellEnd"/>
      <w:r w:rsidRPr="00CA7915">
        <w:rPr>
          <w:rFonts w:ascii="inherit" w:eastAsia="Times New Roman" w:hAnsi="inherit" w:cs="Times New Roman"/>
          <w:b/>
          <w:bCs/>
          <w:color w:val="000000"/>
          <w:sz w:val="48"/>
          <w:szCs w:val="24"/>
        </w:rPr>
        <w:t xml:space="preserve"> happen.</w:t>
      </w:r>
    </w:p>
    <w:p w14:paraId="26C237CF" w14:textId="77057604" w:rsidR="00CA7915" w:rsidRDefault="00CA7915" w:rsidP="00CA7915">
      <w:pPr>
        <w:spacing w:after="0" w:line="240" w:lineRule="auto"/>
        <w:jc w:val="center"/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</w:pPr>
      <w:r w:rsidRPr="00CA7915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 xml:space="preserve">Is your </w:t>
      </w:r>
      <w:r w:rsidR="00BE4725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Asset Management</w:t>
      </w:r>
      <w:r w:rsidRPr="00CA7915"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 xml:space="preserve"> Firm prepared?</w:t>
      </w:r>
    </w:p>
    <w:p w14:paraId="5D9A480E" w14:textId="6A3BF4B7" w:rsidR="00CA7915" w:rsidRPr="00CA7915" w:rsidRDefault="00CA7915" w:rsidP="00CA7915">
      <w:pPr>
        <w:spacing w:after="0" w:line="240" w:lineRule="auto"/>
        <w:jc w:val="center"/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</w:pPr>
      <w:r>
        <w:rPr>
          <w:rFonts w:ascii="inherit" w:eastAsia="Times New Roman" w:hAnsi="inherit" w:cs="Times New Roman"/>
          <w:i/>
          <w:iCs/>
          <w:color w:val="000000"/>
          <w:sz w:val="24"/>
          <w:szCs w:val="24"/>
        </w:rPr>
        <w:t>[Call to Action 1] [Call to Action 2]</w:t>
      </w:r>
    </w:p>
    <w:p w14:paraId="3563E741" w14:textId="77777777" w:rsidR="00BE4725" w:rsidRDefault="00BE4725" w:rsidP="00CA7915">
      <w:pPr>
        <w:spacing w:after="0" w:line="240" w:lineRule="auto"/>
        <w:jc w:val="center"/>
        <w:rPr>
          <w:rFonts w:ascii="Lato" w:eastAsia="Times New Roman" w:hAnsi="Lato" w:cs="Times New Roman"/>
          <w:color w:val="000000"/>
          <w:sz w:val="37"/>
          <w:szCs w:val="37"/>
        </w:rPr>
      </w:pPr>
    </w:p>
    <w:p w14:paraId="3B682D60" w14:textId="77777777" w:rsidR="00BE4725" w:rsidRDefault="00CA7915" w:rsidP="00CA7915">
      <w:pPr>
        <w:spacing w:after="0" w:line="240" w:lineRule="auto"/>
        <w:jc w:val="center"/>
        <w:rPr>
          <w:rFonts w:ascii="Lato" w:eastAsia="Times New Roman" w:hAnsi="Lato" w:cs="Times New Roman"/>
          <w:color w:val="000000"/>
          <w:sz w:val="37"/>
          <w:szCs w:val="37"/>
        </w:rPr>
      </w:pPr>
      <w:r w:rsidRPr="00CA7915">
        <w:rPr>
          <w:rFonts w:ascii="Lato" w:eastAsia="Times New Roman" w:hAnsi="Lato" w:cs="Times New Roman"/>
          <w:color w:val="000000"/>
          <w:sz w:val="37"/>
          <w:szCs w:val="37"/>
        </w:rPr>
        <w:t xml:space="preserve">Nearly half of all </w:t>
      </w:r>
      <w:proofErr w:type="spellStart"/>
      <w:r w:rsidRPr="00CA7915">
        <w:rPr>
          <w:rFonts w:ascii="Lato" w:eastAsia="Times New Roman" w:hAnsi="Lato" w:cs="Times New Roman"/>
          <w:color w:val="000000"/>
          <w:sz w:val="37"/>
          <w:szCs w:val="37"/>
        </w:rPr>
        <w:t>cyber attacks</w:t>
      </w:r>
      <w:proofErr w:type="spellEnd"/>
      <w:r w:rsidRPr="00CA7915">
        <w:rPr>
          <w:rFonts w:ascii="Lato" w:eastAsia="Times New Roman" w:hAnsi="Lato" w:cs="Times New Roman"/>
          <w:color w:val="000000"/>
          <w:sz w:val="37"/>
          <w:szCs w:val="37"/>
        </w:rPr>
        <w:t xml:space="preserve"> target small businesses</w:t>
      </w:r>
    </w:p>
    <w:p w14:paraId="55A994E4" w14:textId="6EFE09B0" w:rsidR="00CA7915" w:rsidRPr="00CA7915" w:rsidRDefault="00BE4725" w:rsidP="00CA7915">
      <w:pPr>
        <w:spacing w:after="0" w:line="240" w:lineRule="auto"/>
        <w:jc w:val="center"/>
        <w:rPr>
          <w:rFonts w:ascii="Lato" w:eastAsia="Times New Roman" w:hAnsi="Lato" w:cs="Times New Roman"/>
          <w:color w:val="999999"/>
          <w:sz w:val="37"/>
          <w:szCs w:val="37"/>
        </w:rPr>
      </w:pPr>
      <w:r>
        <w:rPr>
          <w:rFonts w:ascii="Lato" w:eastAsia="Times New Roman" w:hAnsi="Lato" w:cs="Times New Roman"/>
          <w:color w:val="000000"/>
          <w:sz w:val="37"/>
          <w:szCs w:val="37"/>
        </w:rPr>
        <w:t>asset managers are the top of that list</w:t>
      </w:r>
      <w:r w:rsidR="00CA7915" w:rsidRPr="00CA7915">
        <w:rPr>
          <w:rFonts w:ascii="Lato" w:eastAsia="Times New Roman" w:hAnsi="Lato" w:cs="Times New Roman"/>
          <w:color w:val="000000"/>
          <w:sz w:val="37"/>
          <w:szCs w:val="37"/>
        </w:rPr>
        <w:br/>
        <w:t>As a result, 6 out of 10 of those go on to fail within the next 6 months.</w:t>
      </w:r>
      <w:r w:rsidR="00CA7915" w:rsidRPr="00CA7915">
        <w:rPr>
          <w:rFonts w:ascii="Lato" w:eastAsia="Times New Roman" w:hAnsi="Lato" w:cs="Times New Roman"/>
          <w:color w:val="000000"/>
          <w:sz w:val="37"/>
          <w:szCs w:val="37"/>
        </w:rPr>
        <w:br/>
        <w:t xml:space="preserve">At Triada Networks, we provide </w:t>
      </w:r>
      <w:r>
        <w:rPr>
          <w:rFonts w:ascii="Lato" w:eastAsia="Times New Roman" w:hAnsi="Lato" w:cs="Times New Roman"/>
          <w:color w:val="000000"/>
          <w:sz w:val="37"/>
          <w:szCs w:val="37"/>
        </w:rPr>
        <w:t xml:space="preserve">asset </w:t>
      </w:r>
      <w:proofErr w:type="spellStart"/>
      <w:r>
        <w:rPr>
          <w:rFonts w:ascii="Lato" w:eastAsia="Times New Roman" w:hAnsi="Lato" w:cs="Times New Roman"/>
          <w:color w:val="000000"/>
          <w:sz w:val="37"/>
          <w:szCs w:val="37"/>
        </w:rPr>
        <w:t>mangagers</w:t>
      </w:r>
      <w:proofErr w:type="spellEnd"/>
      <w:r w:rsidR="00CA7915" w:rsidRPr="00CA7915">
        <w:rPr>
          <w:rFonts w:ascii="Lato" w:eastAsia="Times New Roman" w:hAnsi="Lato" w:cs="Times New Roman"/>
          <w:color w:val="000000"/>
          <w:sz w:val="37"/>
          <w:szCs w:val="37"/>
        </w:rPr>
        <w:t xml:space="preserve"> with the </w:t>
      </w:r>
      <w:proofErr w:type="gramStart"/>
      <w:r w:rsidR="00CA7915" w:rsidRPr="00CA7915">
        <w:rPr>
          <w:rFonts w:ascii="Lato" w:eastAsia="Times New Roman" w:hAnsi="Lato" w:cs="Times New Roman"/>
          <w:color w:val="000000"/>
          <w:sz w:val="37"/>
          <w:szCs w:val="37"/>
        </w:rPr>
        <w:t>large scale</w:t>
      </w:r>
      <w:proofErr w:type="gramEnd"/>
      <w:r w:rsidR="00CA7915" w:rsidRPr="00CA7915">
        <w:rPr>
          <w:rFonts w:ascii="Lato" w:eastAsia="Times New Roman" w:hAnsi="Lato" w:cs="Times New Roman"/>
          <w:color w:val="000000"/>
          <w:sz w:val="37"/>
          <w:szCs w:val="37"/>
        </w:rPr>
        <w:t xml:space="preserve"> protection and IT support they need to safeguard their future.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7"/>
        <w:gridCol w:w="2697"/>
        <w:gridCol w:w="2698"/>
      </w:tblGrid>
      <w:tr w:rsidR="00BE4725" w14:paraId="356E8D5C" w14:textId="77777777" w:rsidTr="00BE4725">
        <w:trPr>
          <w:jc w:val="center"/>
        </w:trPr>
        <w:tc>
          <w:tcPr>
            <w:tcW w:w="2697" w:type="dxa"/>
          </w:tcPr>
          <w:p w14:paraId="4FD0756A" w14:textId="77777777" w:rsidR="00BE4725" w:rsidRPr="00CA7915" w:rsidRDefault="00BE4725" w:rsidP="00BE4725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kern w:val="36"/>
                <w:sz w:val="29"/>
                <w:szCs w:val="29"/>
              </w:rPr>
            </w:pPr>
            <w:r w:rsidRPr="00CA7915">
              <w:rPr>
                <w:rFonts w:ascii="inherit" w:eastAsia="Times New Roman" w:hAnsi="inherit" w:cs="Times New Roman"/>
                <w:kern w:val="36"/>
                <w:sz w:val="29"/>
                <w:szCs w:val="29"/>
              </w:rPr>
              <w:t>On-Demand &amp; Personalized Customer Service</w:t>
            </w:r>
          </w:p>
          <w:p w14:paraId="0B35563A" w14:textId="77777777" w:rsidR="00BE4725" w:rsidRPr="00CA7915" w:rsidRDefault="00BE4725" w:rsidP="00BE4725">
            <w:pPr>
              <w:jc w:val="center"/>
              <w:rPr>
                <w:rFonts w:ascii="Lato" w:eastAsia="Times New Roman" w:hAnsi="Lato" w:cs="Times New Roman"/>
                <w:sz w:val="26"/>
                <w:szCs w:val="26"/>
              </w:rPr>
            </w:pPr>
            <w:r w:rsidRPr="00CA7915">
              <w:rPr>
                <w:rFonts w:ascii="Lato" w:eastAsia="Times New Roman" w:hAnsi="Lato" w:cs="Times New Roman"/>
                <w:sz w:val="26"/>
                <w:szCs w:val="26"/>
              </w:rPr>
              <w:t>Get the response and real-time results you need from anywhere in the world.</w:t>
            </w:r>
          </w:p>
          <w:p w14:paraId="14B94168" w14:textId="77777777" w:rsidR="00BE4725" w:rsidRDefault="00BE4725" w:rsidP="00CA7915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color w:val="03243A"/>
                <w:kern w:val="36"/>
                <w:sz w:val="29"/>
                <w:szCs w:val="29"/>
              </w:rPr>
            </w:pPr>
          </w:p>
        </w:tc>
        <w:tc>
          <w:tcPr>
            <w:tcW w:w="2697" w:type="dxa"/>
          </w:tcPr>
          <w:p w14:paraId="2977F9A9" w14:textId="77777777" w:rsidR="00BE4725" w:rsidRPr="00CA7915" w:rsidRDefault="00BE4725" w:rsidP="00BE4725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kern w:val="36"/>
                <w:sz w:val="29"/>
                <w:szCs w:val="29"/>
              </w:rPr>
            </w:pPr>
            <w:r w:rsidRPr="00CA7915">
              <w:rPr>
                <w:rFonts w:ascii="inherit" w:eastAsia="Times New Roman" w:hAnsi="inherit" w:cs="Times New Roman"/>
                <w:kern w:val="36"/>
                <w:sz w:val="29"/>
                <w:szCs w:val="29"/>
              </w:rPr>
              <w:t>Money-back Guarantee</w:t>
            </w:r>
          </w:p>
          <w:p w14:paraId="7AB181DC" w14:textId="77777777" w:rsidR="00BE4725" w:rsidRPr="00CA7915" w:rsidRDefault="00BE4725" w:rsidP="00BE4725">
            <w:pPr>
              <w:jc w:val="center"/>
              <w:rPr>
                <w:rFonts w:ascii="Lato" w:eastAsia="Times New Roman" w:hAnsi="Lato" w:cs="Times New Roman"/>
                <w:sz w:val="26"/>
                <w:szCs w:val="26"/>
              </w:rPr>
            </w:pPr>
            <w:r w:rsidRPr="00CA7915">
              <w:rPr>
                <w:rFonts w:ascii="Lato" w:eastAsia="Times New Roman" w:hAnsi="Lato" w:cs="Times New Roman"/>
                <w:sz w:val="26"/>
                <w:szCs w:val="26"/>
              </w:rPr>
              <w:t>If you’re not 100% satisfied, neither are we.</w:t>
            </w:r>
          </w:p>
          <w:p w14:paraId="220EF2FF" w14:textId="77777777" w:rsidR="00BE4725" w:rsidRDefault="00BE4725" w:rsidP="00CA7915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color w:val="03243A"/>
                <w:kern w:val="36"/>
                <w:sz w:val="29"/>
                <w:szCs w:val="29"/>
              </w:rPr>
            </w:pPr>
          </w:p>
        </w:tc>
        <w:tc>
          <w:tcPr>
            <w:tcW w:w="2698" w:type="dxa"/>
          </w:tcPr>
          <w:p w14:paraId="76414A34" w14:textId="77777777" w:rsidR="00BE4725" w:rsidRPr="00CA7915" w:rsidRDefault="00BE4725" w:rsidP="00BE4725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kern w:val="36"/>
                <w:sz w:val="29"/>
                <w:szCs w:val="29"/>
              </w:rPr>
            </w:pPr>
            <w:r w:rsidRPr="00CA7915">
              <w:rPr>
                <w:rFonts w:ascii="inherit" w:eastAsia="Times New Roman" w:hAnsi="inherit" w:cs="Times New Roman"/>
                <w:kern w:val="36"/>
                <w:sz w:val="29"/>
                <w:szCs w:val="29"/>
              </w:rPr>
              <w:t>No-risk contracts</w:t>
            </w:r>
          </w:p>
          <w:p w14:paraId="328CEDAA" w14:textId="4AF5BFD8" w:rsidR="00BE4725" w:rsidRDefault="00BE4725" w:rsidP="00BE4725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color w:val="03243A"/>
                <w:kern w:val="36"/>
                <w:sz w:val="29"/>
                <w:szCs w:val="29"/>
              </w:rPr>
            </w:pPr>
            <w:r w:rsidRPr="00CA7915">
              <w:rPr>
                <w:rFonts w:ascii="Lato" w:eastAsia="Times New Roman" w:hAnsi="Lato" w:cs="Times New Roman"/>
                <w:sz w:val="26"/>
                <w:szCs w:val="26"/>
              </w:rPr>
              <w:t>Have the freedom to cancel long-term agreements</w:t>
            </w:r>
          </w:p>
        </w:tc>
      </w:tr>
    </w:tbl>
    <w:p w14:paraId="3A9648AF" w14:textId="7916AEEA" w:rsidR="00CA7915" w:rsidRPr="00CA7915" w:rsidRDefault="00CA7915" w:rsidP="00CA7915">
      <w:pPr>
        <w:spacing w:line="240" w:lineRule="auto"/>
        <w:jc w:val="center"/>
        <w:rPr>
          <w:rFonts w:ascii="Lato" w:eastAsia="Times New Roman" w:hAnsi="Lato" w:cs="Times New Roman"/>
          <w:color w:val="999999"/>
          <w:sz w:val="26"/>
          <w:szCs w:val="26"/>
        </w:rPr>
      </w:pPr>
      <w:r w:rsidRPr="00CA7915">
        <w:rPr>
          <w:rFonts w:ascii="Lato" w:eastAsia="Times New Roman" w:hAnsi="Lato" w:cs="Times New Roman"/>
          <w:color w:val="FFFFFF"/>
          <w:sz w:val="26"/>
          <w:szCs w:val="26"/>
        </w:rPr>
        <w:t>days.</w:t>
      </w:r>
    </w:p>
    <w:p w14:paraId="79D01BD8" w14:textId="77777777" w:rsidR="00BE4725" w:rsidRPr="00CA7915" w:rsidRDefault="00CA7915" w:rsidP="00CA7915">
      <w:pPr>
        <w:spacing w:before="100" w:beforeAutospacing="1" w:after="100" w:afterAutospacing="1" w:line="240" w:lineRule="auto"/>
        <w:jc w:val="center"/>
        <w:outlineLvl w:val="0"/>
        <w:rPr>
          <w:rFonts w:ascii="inherit" w:eastAsia="Times New Roman" w:hAnsi="inherit" w:cs="Times New Roman"/>
          <w:color w:val="000000"/>
          <w:kern w:val="36"/>
          <w:sz w:val="32"/>
          <w:szCs w:val="32"/>
        </w:rPr>
      </w:pPr>
      <w:r w:rsidRPr="00CA7915">
        <w:rPr>
          <w:rFonts w:ascii="inherit" w:eastAsia="Times New Roman" w:hAnsi="inherit" w:cs="Times New Roman"/>
          <w:color w:val="000000"/>
          <w:kern w:val="36"/>
          <w:sz w:val="32"/>
          <w:szCs w:val="32"/>
        </w:rPr>
        <w:t xml:space="preserve">Here's How </w:t>
      </w:r>
      <w:proofErr w:type="gramStart"/>
      <w:r w:rsidRPr="00CA7915">
        <w:rPr>
          <w:rFonts w:ascii="inherit" w:eastAsia="Times New Roman" w:hAnsi="inherit" w:cs="Times New Roman"/>
          <w:color w:val="000000"/>
          <w:kern w:val="36"/>
          <w:sz w:val="32"/>
          <w:szCs w:val="32"/>
        </w:rPr>
        <w:t>it</w:t>
      </w:r>
      <w:proofErr w:type="gramEnd"/>
      <w:r w:rsidRPr="00CA7915">
        <w:rPr>
          <w:rFonts w:ascii="inherit" w:eastAsia="Times New Roman" w:hAnsi="inherit" w:cs="Times New Roman"/>
          <w:color w:val="000000"/>
          <w:kern w:val="36"/>
          <w:sz w:val="32"/>
          <w:szCs w:val="32"/>
        </w:rPr>
        <w:t xml:space="preserve"> Works</w:t>
      </w:r>
      <w:r w:rsidR="00BE4725">
        <w:rPr>
          <w:rFonts w:ascii="inherit" w:eastAsia="Times New Roman" w:hAnsi="inherit" w:cs="Times New Roman"/>
          <w:color w:val="000000"/>
          <w:kern w:val="36"/>
          <w:sz w:val="32"/>
          <w:szCs w:val="32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7"/>
        <w:gridCol w:w="2697"/>
        <w:gridCol w:w="2698"/>
      </w:tblGrid>
      <w:tr w:rsidR="00BE4725" w14:paraId="32BBD776" w14:textId="77777777" w:rsidTr="00702C63">
        <w:trPr>
          <w:jc w:val="center"/>
        </w:trPr>
        <w:tc>
          <w:tcPr>
            <w:tcW w:w="2697" w:type="dxa"/>
          </w:tcPr>
          <w:p w14:paraId="65A6D677" w14:textId="77777777" w:rsidR="00BE4725" w:rsidRPr="00CA7915" w:rsidRDefault="00BE4725" w:rsidP="00BE4725">
            <w:pPr>
              <w:rPr>
                <w:rFonts w:ascii="Lato" w:eastAsia="Times New Roman" w:hAnsi="Lato" w:cs="Times New Roman"/>
                <w:color w:val="999999"/>
                <w:sz w:val="21"/>
                <w:szCs w:val="21"/>
              </w:rPr>
            </w:pPr>
            <w:hyperlink r:id="rId4" w:history="1">
              <w:r w:rsidRPr="00CA7915">
                <w:rPr>
                  <w:rFonts w:ascii="inherit" w:eastAsia="Times New Roman" w:hAnsi="inherit" w:cs="Times New Roman"/>
                  <w:b/>
                  <w:bCs/>
                  <w:color w:val="FFFFFF"/>
                  <w:spacing w:val="12"/>
                  <w:sz w:val="36"/>
                  <w:szCs w:val="36"/>
                  <w:shd w:val="clear" w:color="auto" w:fill="0071BB"/>
                </w:rPr>
                <w:t>1.</w:t>
              </w:r>
              <w:r w:rsidRPr="00CA7915">
                <w:rPr>
                  <w:rFonts w:ascii="inherit" w:eastAsia="Times New Roman" w:hAnsi="inherit" w:cs="Times New Roman"/>
                  <w:b/>
                  <w:bCs/>
                  <w:color w:val="FFFFFF"/>
                  <w:sz w:val="32"/>
                  <w:szCs w:val="32"/>
                  <w:shd w:val="clear" w:color="auto" w:fill="0071BB"/>
                </w:rPr>
                <w:t>Schedule a Consultation</w:t>
              </w:r>
            </w:hyperlink>
          </w:p>
          <w:p w14:paraId="4F3DCBCA" w14:textId="77777777" w:rsidR="00BE4725" w:rsidRDefault="00BE4725" w:rsidP="00702C63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color w:val="03243A"/>
                <w:kern w:val="36"/>
                <w:sz w:val="29"/>
                <w:szCs w:val="29"/>
              </w:rPr>
            </w:pPr>
          </w:p>
        </w:tc>
        <w:tc>
          <w:tcPr>
            <w:tcW w:w="2697" w:type="dxa"/>
          </w:tcPr>
          <w:p w14:paraId="2A840DB2" w14:textId="77777777" w:rsidR="00BE4725" w:rsidRPr="00CA7915" w:rsidRDefault="00BE4725" w:rsidP="00BE4725">
            <w:pPr>
              <w:rPr>
                <w:rFonts w:ascii="Lato" w:eastAsia="Times New Roman" w:hAnsi="Lato" w:cs="Times New Roman"/>
                <w:color w:val="999999"/>
                <w:sz w:val="21"/>
                <w:szCs w:val="21"/>
              </w:rPr>
            </w:pPr>
            <w:hyperlink r:id="rId5" w:history="1">
              <w:r w:rsidRPr="00CA7915">
                <w:rPr>
                  <w:rFonts w:ascii="inherit" w:eastAsia="Times New Roman" w:hAnsi="inherit" w:cs="Times New Roman"/>
                  <w:b/>
                  <w:bCs/>
                  <w:color w:val="FFFFFF"/>
                  <w:spacing w:val="12"/>
                  <w:sz w:val="36"/>
                  <w:szCs w:val="36"/>
                  <w:shd w:val="clear" w:color="auto" w:fill="0071BB"/>
                </w:rPr>
                <w:t>2.</w:t>
              </w:r>
              <w:r w:rsidRPr="00CA7915">
                <w:rPr>
                  <w:rFonts w:ascii="inherit" w:eastAsia="Times New Roman" w:hAnsi="inherit" w:cs="Times New Roman"/>
                  <w:b/>
                  <w:bCs/>
                  <w:color w:val="FFFFFF"/>
                  <w:sz w:val="32"/>
                  <w:szCs w:val="32"/>
                  <w:shd w:val="clear" w:color="auto" w:fill="0071BB"/>
                </w:rPr>
                <w:t>Get a Free Small Business Report Card</w:t>
              </w:r>
            </w:hyperlink>
          </w:p>
          <w:p w14:paraId="4C1DAA98" w14:textId="77777777" w:rsidR="00BE4725" w:rsidRDefault="00BE4725" w:rsidP="00702C63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color w:val="03243A"/>
                <w:kern w:val="36"/>
                <w:sz w:val="29"/>
                <w:szCs w:val="29"/>
              </w:rPr>
            </w:pPr>
          </w:p>
        </w:tc>
        <w:tc>
          <w:tcPr>
            <w:tcW w:w="2698" w:type="dxa"/>
          </w:tcPr>
          <w:p w14:paraId="2AAB8371" w14:textId="77777777" w:rsidR="00BE4725" w:rsidRPr="00CA7915" w:rsidRDefault="00BE4725" w:rsidP="00BE4725">
            <w:pPr>
              <w:rPr>
                <w:rFonts w:ascii="Lato" w:eastAsia="Times New Roman" w:hAnsi="Lato" w:cs="Times New Roman"/>
                <w:color w:val="999999"/>
                <w:sz w:val="21"/>
                <w:szCs w:val="21"/>
              </w:rPr>
            </w:pPr>
            <w:hyperlink r:id="rId6" w:history="1">
              <w:r w:rsidRPr="00CA7915">
                <w:rPr>
                  <w:rFonts w:ascii="inherit" w:eastAsia="Times New Roman" w:hAnsi="inherit" w:cs="Times New Roman"/>
                  <w:b/>
                  <w:bCs/>
                  <w:color w:val="FFFFFF"/>
                  <w:spacing w:val="12"/>
                  <w:sz w:val="36"/>
                  <w:szCs w:val="36"/>
                  <w:shd w:val="clear" w:color="auto" w:fill="0071BB"/>
                </w:rPr>
                <w:t>3.</w:t>
              </w:r>
              <w:r w:rsidRPr="00CA7915">
                <w:rPr>
                  <w:rFonts w:ascii="inherit" w:eastAsia="Times New Roman" w:hAnsi="inherit" w:cs="Times New Roman"/>
                  <w:b/>
                  <w:bCs/>
                  <w:color w:val="FFFFFF"/>
                  <w:sz w:val="32"/>
                  <w:szCs w:val="32"/>
                  <w:shd w:val="clear" w:color="auto" w:fill="0071BB"/>
                </w:rPr>
                <w:t>Receive a Customized Proposal in 24 hours</w:t>
              </w:r>
            </w:hyperlink>
          </w:p>
          <w:p w14:paraId="43B28597" w14:textId="68128CAC" w:rsidR="00BE4725" w:rsidRDefault="00BE4725" w:rsidP="00702C63">
            <w:pPr>
              <w:spacing w:before="100" w:beforeAutospacing="1" w:after="100" w:afterAutospacing="1"/>
              <w:jc w:val="center"/>
              <w:outlineLvl w:val="0"/>
              <w:rPr>
                <w:rFonts w:ascii="inherit" w:eastAsia="Times New Roman" w:hAnsi="inherit" w:cs="Times New Roman"/>
                <w:color w:val="03243A"/>
                <w:kern w:val="36"/>
                <w:sz w:val="29"/>
                <w:szCs w:val="29"/>
              </w:rPr>
            </w:pPr>
          </w:p>
        </w:tc>
      </w:tr>
    </w:tbl>
    <w:p w14:paraId="326F4036" w14:textId="18FB3FED" w:rsidR="00CA7915" w:rsidRPr="00CA7915" w:rsidRDefault="00CA7915" w:rsidP="00CA7915">
      <w:pPr>
        <w:spacing w:before="100" w:beforeAutospacing="1" w:after="100" w:afterAutospacing="1" w:line="240" w:lineRule="auto"/>
        <w:jc w:val="center"/>
        <w:outlineLvl w:val="0"/>
        <w:rPr>
          <w:rFonts w:ascii="inherit" w:eastAsia="Times New Roman" w:hAnsi="inherit" w:cs="Times New Roman"/>
          <w:color w:val="000000"/>
          <w:kern w:val="36"/>
          <w:sz w:val="32"/>
          <w:szCs w:val="32"/>
        </w:rPr>
      </w:pPr>
    </w:p>
    <w:p w14:paraId="48842DB9" w14:textId="63770548" w:rsidR="00CA7915" w:rsidRPr="00CA7915" w:rsidRDefault="00BE4725" w:rsidP="00CA7915">
      <w:pPr>
        <w:spacing w:after="0" w:line="240" w:lineRule="auto"/>
        <w:jc w:val="center"/>
        <w:rPr>
          <w:rFonts w:ascii="Lato" w:eastAsia="Times New Roman" w:hAnsi="Lato" w:cs="Times New Roman"/>
          <w:color w:val="999999"/>
          <w:sz w:val="23"/>
          <w:szCs w:val="23"/>
        </w:rPr>
      </w:pPr>
      <w:r w:rsidRPr="00CA7915">
        <w:rPr>
          <w:rFonts w:ascii="Lato" w:eastAsia="Times New Roman" w:hAnsi="Lato" w:cs="Times New Roman"/>
          <w:color w:val="999999"/>
          <w:sz w:val="23"/>
          <w:szCs w:val="23"/>
        </w:rPr>
        <w:t xml:space="preserve"> </w:t>
      </w:r>
      <w:r w:rsidR="00CA7915" w:rsidRPr="00CA7915">
        <w:rPr>
          <w:rFonts w:ascii="Lato" w:eastAsia="Times New Roman" w:hAnsi="Lato" w:cs="Times New Roman"/>
          <w:color w:val="999999"/>
          <w:sz w:val="23"/>
          <w:szCs w:val="23"/>
        </w:rPr>
        <w:t>“The business value is immeasurable. Triada Networks allows us to operate efficiently on a day-to-day basis, and with the support we receive, I feel like I have more freedom to be away from the office as I’m always able to access what I need from our IT systems, no matter what time or what country I’m in. It is without hesitation that I would and have recommend them to other firms!”</w:t>
      </w:r>
      <w:r w:rsidR="00CA7915" w:rsidRPr="00CA7915">
        <w:rPr>
          <w:rFonts w:ascii="Lato" w:eastAsia="Times New Roman" w:hAnsi="Lato" w:cs="Times New Roman"/>
          <w:color w:val="999999"/>
          <w:sz w:val="23"/>
          <w:szCs w:val="23"/>
        </w:rPr>
        <w:br/>
      </w:r>
      <w:r w:rsidR="00CA7915" w:rsidRPr="00CA7915">
        <w:rPr>
          <w:rFonts w:ascii="Lato" w:eastAsia="Times New Roman" w:hAnsi="Lato" w:cs="Times New Roman"/>
          <w:i/>
          <w:iCs/>
          <w:color w:val="999999"/>
          <w:sz w:val="23"/>
          <w:szCs w:val="23"/>
        </w:rPr>
        <w:t>Margaret Riley, CFO, Vedanta Capital Management</w:t>
      </w:r>
    </w:p>
    <w:p w14:paraId="11DAF20B" w14:textId="77777777" w:rsidR="00CA7915" w:rsidRPr="00CA7915" w:rsidRDefault="00CA7915" w:rsidP="00CA7915">
      <w:pPr>
        <w:spacing w:before="100" w:beforeAutospacing="1" w:after="100" w:afterAutospacing="1" w:line="240" w:lineRule="auto"/>
        <w:jc w:val="center"/>
        <w:outlineLvl w:val="0"/>
        <w:rPr>
          <w:rFonts w:ascii="inherit" w:eastAsia="Times New Roman" w:hAnsi="inherit" w:cs="Times New Roman"/>
          <w:color w:val="000000"/>
          <w:kern w:val="36"/>
          <w:sz w:val="46"/>
          <w:szCs w:val="46"/>
        </w:rPr>
      </w:pPr>
      <w:r w:rsidRPr="00CA7915">
        <w:rPr>
          <w:rFonts w:ascii="inherit" w:eastAsia="Times New Roman" w:hAnsi="inherit" w:cs="Times New Roman"/>
          <w:color w:val="000000"/>
          <w:kern w:val="36"/>
          <w:sz w:val="46"/>
          <w:szCs w:val="46"/>
        </w:rPr>
        <w:lastRenderedPageBreak/>
        <w:t>Your future is worth protecting. Set up a free consultation today.</w:t>
      </w:r>
    </w:p>
    <w:p w14:paraId="654CB3AF" w14:textId="77777777" w:rsidR="00BE4725" w:rsidRDefault="00BE4725" w:rsidP="00CA7915">
      <w:pPr>
        <w:spacing w:line="240" w:lineRule="auto"/>
        <w:jc w:val="center"/>
        <w:rPr>
          <w:rFonts w:ascii="Lato" w:eastAsia="Times New Roman" w:hAnsi="Lato" w:cs="Times New Roman"/>
          <w:color w:val="999999"/>
          <w:sz w:val="23"/>
          <w:szCs w:val="23"/>
        </w:rPr>
      </w:pPr>
      <w:r>
        <w:rPr>
          <w:rFonts w:ascii="Lato" w:eastAsia="Times New Roman" w:hAnsi="Lato" w:cs="Times New Roman"/>
          <w:color w:val="999999"/>
          <w:sz w:val="23"/>
          <w:szCs w:val="23"/>
        </w:rPr>
        <w:t>[Call to Action]</w:t>
      </w:r>
      <w:bookmarkStart w:id="0" w:name="_GoBack"/>
      <w:bookmarkEnd w:id="0"/>
    </w:p>
    <w:sectPr w:rsidR="00BE4725" w:rsidSect="00CA79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15"/>
    <w:rsid w:val="002F602E"/>
    <w:rsid w:val="00BE4725"/>
    <w:rsid w:val="00CA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F1D5B"/>
  <w15:chartTrackingRefBased/>
  <w15:docId w15:val="{89A68B00-BCAC-4947-98A7-084D5140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7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x-anchor-text-primary">
    <w:name w:val="x-anchor-text-primary"/>
    <w:basedOn w:val="DefaultParagraphFont"/>
    <w:rsid w:val="00CA7915"/>
  </w:style>
  <w:style w:type="character" w:customStyle="1" w:styleId="x-anchor-text-secondary">
    <w:name w:val="x-anchor-text-secondary"/>
    <w:basedOn w:val="DefaultParagraphFont"/>
    <w:rsid w:val="00CA7915"/>
  </w:style>
  <w:style w:type="table" w:styleId="TableGrid">
    <w:name w:val="Table Grid"/>
    <w:basedOn w:val="TableNormal"/>
    <w:uiPriority w:val="39"/>
    <w:rsid w:val="00BE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5542">
                  <w:marLeft w:val="0"/>
                  <w:marRight w:val="211"/>
                  <w:marTop w:val="14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91109">
                  <w:marLeft w:val="360"/>
                  <w:marRight w:val="36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02462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3979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8369">
                                  <w:marLeft w:val="0"/>
                                  <w:marRight w:val="5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05538">
                                      <w:marLeft w:val="0"/>
                                      <w:marRight w:val="0"/>
                                      <w:marTop w:val="0"/>
                                      <w:marBottom w:val="3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2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258123">
                                  <w:marLeft w:val="0"/>
                                  <w:marRight w:val="5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7947">
                                      <w:marLeft w:val="0"/>
                                      <w:marRight w:val="0"/>
                                      <w:marTop w:val="0"/>
                                      <w:marBottom w:val="3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3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40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90790">
                                      <w:marLeft w:val="0"/>
                                      <w:marRight w:val="0"/>
                                      <w:marTop w:val="0"/>
                                      <w:marBottom w:val="3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96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34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21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67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09831">
                                      <w:marLeft w:val="0"/>
                                      <w:marRight w:val="5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832385">
                                      <w:marLeft w:val="0"/>
                                      <w:marRight w:val="5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6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23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7093">
                                      <w:marLeft w:val="0"/>
                                      <w:marRight w:val="0"/>
                                      <w:marTop w:val="437"/>
                                      <w:marBottom w:val="2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ordpress-39810-405269.cloudwaysapps.com/" TargetMode="External"/><Relationship Id="rId5" Type="http://schemas.openxmlformats.org/officeDocument/2006/relationships/hyperlink" Target="http://wordpress-39810-405269.cloudwaysapps.com/" TargetMode="External"/><Relationship Id="rId4" Type="http://schemas.openxmlformats.org/officeDocument/2006/relationships/hyperlink" Target="http://wordpress-39810-405269.cloudwaysap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Raffi Jamgotchian</dc:creator>
  <cp:keywords/>
  <dc:description/>
  <cp:lastModifiedBy>Raffi Jamgotchian</cp:lastModifiedBy>
  <cp:revision>1</cp:revision>
  <dcterms:created xsi:type="dcterms:W3CDTF">2018-03-28T14:56:00Z</dcterms:created>
  <dcterms:modified xsi:type="dcterms:W3CDTF">2018-03-28T15:14:00Z</dcterms:modified>
</cp:coreProperties>
</file>