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5F939" w14:textId="74174328" w:rsidR="00C77020" w:rsidRDefault="00C77020">
      <w:r>
        <w:t>John B. Gibson</w:t>
      </w:r>
      <w:r>
        <w:br/>
        <w:t>Engineering Consulting</w:t>
      </w:r>
    </w:p>
    <w:p w14:paraId="3B785D01" w14:textId="1394B26D" w:rsidR="00C77020" w:rsidRDefault="00C77020"/>
    <w:p w14:paraId="4A8DC8E1" w14:textId="3C602BF1" w:rsidR="00C77020" w:rsidRDefault="00C77020"/>
    <w:p w14:paraId="4016668B" w14:textId="5BA5A1CA" w:rsidR="00C77020" w:rsidRDefault="00C77020">
      <w:r>
        <w:rPr>
          <w:rFonts w:ascii="opensans" w:hAnsi="opensans"/>
          <w:color w:val="070707"/>
          <w:shd w:val="clear" w:color="auto" w:fill="FFFFFF"/>
        </w:rPr>
        <w:t>United Intelligence Corporation</w:t>
      </w:r>
      <w:r>
        <w:rPr>
          <w:rFonts w:ascii="opensans" w:hAnsi="opensans"/>
          <w:color w:val="070707"/>
        </w:rPr>
        <w:br/>
      </w:r>
      <w:r>
        <w:rPr>
          <w:rFonts w:ascii="opensans" w:hAnsi="opensans"/>
          <w:color w:val="070707"/>
          <w:shd w:val="clear" w:color="auto" w:fill="FFFFFF"/>
        </w:rPr>
        <w:t>3053 Rancho Vista Boulevard H-153</w:t>
      </w:r>
      <w:r>
        <w:rPr>
          <w:rFonts w:ascii="opensans" w:hAnsi="opensans"/>
          <w:color w:val="070707"/>
        </w:rPr>
        <w:br/>
      </w:r>
      <w:r>
        <w:rPr>
          <w:rFonts w:ascii="opensans" w:hAnsi="opensans"/>
          <w:color w:val="070707"/>
          <w:shd w:val="clear" w:color="auto" w:fill="FFFFFF"/>
        </w:rPr>
        <w:t>Palmdale, CA 93551</w:t>
      </w:r>
      <w:r>
        <w:rPr>
          <w:rFonts w:ascii="opensans" w:hAnsi="opensans"/>
          <w:color w:val="070707"/>
        </w:rPr>
        <w:br/>
      </w:r>
      <w:r>
        <w:rPr>
          <w:rFonts w:ascii="opensans" w:hAnsi="opensans"/>
          <w:color w:val="070707"/>
          <w:shd w:val="clear" w:color="auto" w:fill="FFFFFF"/>
        </w:rPr>
        <w:t>Phone: (949) 954-0767</w:t>
      </w:r>
      <w:r>
        <w:rPr>
          <w:rFonts w:ascii="opensans" w:hAnsi="opensans"/>
          <w:color w:val="070707"/>
        </w:rPr>
        <w:br/>
      </w:r>
      <w:r>
        <w:rPr>
          <w:rFonts w:ascii="opensans" w:hAnsi="opensans"/>
          <w:color w:val="070707"/>
          <w:shd w:val="clear" w:color="auto" w:fill="FFFFFF"/>
        </w:rPr>
        <w:t>Fax: (949) 271-4637</w:t>
      </w:r>
      <w:r>
        <w:rPr>
          <w:rFonts w:ascii="opensans" w:hAnsi="opensans"/>
          <w:color w:val="070707"/>
        </w:rPr>
        <w:br/>
      </w:r>
      <w:r>
        <w:rPr>
          <w:rFonts w:ascii="opensans" w:hAnsi="opensans"/>
          <w:color w:val="070707"/>
          <w:shd w:val="clear" w:color="auto" w:fill="FFFFFF"/>
        </w:rPr>
        <w:t>URL: </w:t>
      </w:r>
      <w:hyperlink r:id="rId4" w:history="1">
        <w:r>
          <w:rPr>
            <w:rStyle w:val="Strong"/>
            <w:rFonts w:ascii="opensans" w:hAnsi="opensans"/>
            <w:color w:val="337AB7"/>
            <w:shd w:val="clear" w:color="auto" w:fill="FFFFFF"/>
          </w:rPr>
          <w:t>www.united-intelligence.com</w:t>
        </w:r>
      </w:hyperlink>
    </w:p>
    <w:p w14:paraId="7C3C9F84" w14:textId="3CC082B0" w:rsidR="00C77020" w:rsidRDefault="00C77020"/>
    <w:p w14:paraId="40627DF8" w14:textId="3089C118" w:rsidR="00C77020" w:rsidRDefault="00C77020">
      <w:r>
        <w:t>Cell: +1 949 929-8922</w:t>
      </w:r>
      <w:r>
        <w:br/>
        <w:t>Email: jgibson@united-intelligence.com</w:t>
      </w:r>
      <w:bookmarkStart w:id="0" w:name="_GoBack"/>
      <w:bookmarkEnd w:id="0"/>
    </w:p>
    <w:sectPr w:rsidR="00C7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FB"/>
    <w:rsid w:val="00C77020"/>
    <w:rsid w:val="00D010FB"/>
    <w:rsid w:val="00D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2EE7"/>
  <w15:chartTrackingRefBased/>
  <w15:docId w15:val="{3DE01FE9-389C-471F-9DB7-BC19CBD0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7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ted-intellig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Gibson</dc:creator>
  <cp:keywords/>
  <dc:description/>
  <cp:lastModifiedBy>John Gibson</cp:lastModifiedBy>
  <cp:revision>2</cp:revision>
  <dcterms:created xsi:type="dcterms:W3CDTF">2018-03-23T00:34:00Z</dcterms:created>
  <dcterms:modified xsi:type="dcterms:W3CDTF">2018-03-23T00:42:00Z</dcterms:modified>
</cp:coreProperties>
</file>