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61C47" w14:textId="77777777" w:rsidR="00AC7C09" w:rsidRPr="00AC7C09" w:rsidRDefault="00AC7C09">
      <w:pPr>
        <w:rPr>
          <w:sz w:val="24"/>
          <w:szCs w:val="24"/>
        </w:rPr>
      </w:pPr>
    </w:p>
    <w:p w14:paraId="44D6AE43" w14:textId="593C6B07" w:rsidR="00AC7C09" w:rsidRDefault="00AC7C09" w:rsidP="00AC7C09">
      <w:pPr>
        <w:jc w:val="center"/>
        <w:rPr>
          <w:sz w:val="96"/>
          <w:szCs w:val="96"/>
        </w:rPr>
      </w:pPr>
      <w:r>
        <w:rPr>
          <w:noProof/>
          <w:sz w:val="32"/>
          <w:szCs w:val="32"/>
        </w:rPr>
        <w:drawing>
          <wp:inline distT="0" distB="0" distL="0" distR="0" wp14:anchorId="7DE2BE2F" wp14:editId="347AE7E8">
            <wp:extent cx="2416591" cy="113982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4795" cy="1162561"/>
                    </a:xfrm>
                    <a:prstGeom prst="rect">
                      <a:avLst/>
                    </a:prstGeom>
                    <a:noFill/>
                    <a:ln>
                      <a:noFill/>
                    </a:ln>
                  </pic:spPr>
                </pic:pic>
              </a:graphicData>
            </a:graphic>
          </wp:inline>
        </w:drawing>
      </w:r>
    </w:p>
    <w:p w14:paraId="6517FCFA" w14:textId="6418A490" w:rsidR="00852F7D" w:rsidRDefault="00AC7C09" w:rsidP="00AC7C09">
      <w:pPr>
        <w:jc w:val="center"/>
        <w:rPr>
          <w:sz w:val="120"/>
          <w:szCs w:val="120"/>
        </w:rPr>
      </w:pPr>
      <w:r w:rsidRPr="000257E8">
        <w:rPr>
          <w:sz w:val="120"/>
          <w:szCs w:val="120"/>
        </w:rPr>
        <w:t>MIRACLE WHITE</w:t>
      </w:r>
    </w:p>
    <w:p w14:paraId="206E0AB2" w14:textId="77777777" w:rsidR="00805F6B" w:rsidRPr="000257E8" w:rsidRDefault="00805F6B" w:rsidP="00AC7C09">
      <w:pPr>
        <w:jc w:val="center"/>
        <w:rPr>
          <w:sz w:val="120"/>
          <w:szCs w:val="120"/>
        </w:rPr>
      </w:pPr>
    </w:p>
    <w:p w14:paraId="1196F9A5" w14:textId="67F3DC32" w:rsidR="00AC7C09" w:rsidRDefault="00AC7C09">
      <w:pPr>
        <w:rPr>
          <w:sz w:val="32"/>
          <w:szCs w:val="32"/>
        </w:rPr>
      </w:pPr>
    </w:p>
    <w:p w14:paraId="11535F48" w14:textId="5887FFBC" w:rsidR="00AC7C09" w:rsidRDefault="00AC7C09">
      <w:pPr>
        <w:rPr>
          <w:noProof/>
          <w:sz w:val="32"/>
          <w:szCs w:val="32"/>
        </w:rPr>
      </w:pPr>
      <w:r>
        <w:rPr>
          <w:noProof/>
          <w:sz w:val="32"/>
          <w:szCs w:val="32"/>
        </w:rPr>
        <w:t xml:space="preserve">              </w:t>
      </w:r>
      <w:r>
        <w:rPr>
          <w:noProof/>
          <w:sz w:val="32"/>
          <w:szCs w:val="32"/>
        </w:rPr>
        <w:drawing>
          <wp:inline distT="0" distB="0" distL="0" distR="0" wp14:anchorId="65049C00" wp14:editId="7A8A8C68">
            <wp:extent cx="25146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9699" cy="1686466"/>
                    </a:xfrm>
                    <a:prstGeom prst="rect">
                      <a:avLst/>
                    </a:prstGeom>
                    <a:noFill/>
                    <a:ln>
                      <a:noFill/>
                    </a:ln>
                  </pic:spPr>
                </pic:pic>
              </a:graphicData>
            </a:graphic>
          </wp:inline>
        </w:drawing>
      </w:r>
      <w:r>
        <w:rPr>
          <w:noProof/>
          <w:sz w:val="32"/>
          <w:szCs w:val="32"/>
        </w:rPr>
        <w:t xml:space="preserve">        </w:t>
      </w:r>
      <w:r>
        <w:rPr>
          <w:noProof/>
          <w:sz w:val="32"/>
          <w:szCs w:val="32"/>
        </w:rPr>
        <w:drawing>
          <wp:inline distT="0" distB="0" distL="0" distR="0" wp14:anchorId="689A6D0F" wp14:editId="17B695AF">
            <wp:extent cx="1714500"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324E5452" w14:textId="7EE6805B" w:rsidR="00AC7C09" w:rsidRDefault="00AC7C09">
      <w:pPr>
        <w:rPr>
          <w:noProof/>
          <w:sz w:val="32"/>
          <w:szCs w:val="32"/>
        </w:rPr>
      </w:pPr>
    </w:p>
    <w:p w14:paraId="6BD72FD9" w14:textId="77777777" w:rsidR="00AC7C09" w:rsidRDefault="00AC7C09">
      <w:pPr>
        <w:rPr>
          <w:noProof/>
          <w:sz w:val="32"/>
          <w:szCs w:val="32"/>
        </w:rPr>
      </w:pPr>
    </w:p>
    <w:p w14:paraId="642D066A" w14:textId="0DE1033A" w:rsidR="00AC7C09" w:rsidRPr="00AC7C09" w:rsidRDefault="00AC7C09" w:rsidP="00AC7C09">
      <w:pPr>
        <w:jc w:val="center"/>
        <w:rPr>
          <w:b/>
          <w:sz w:val="44"/>
          <w:szCs w:val="44"/>
        </w:rPr>
      </w:pPr>
      <w:r w:rsidRPr="00AC7C09">
        <w:rPr>
          <w:b/>
          <w:sz w:val="44"/>
          <w:szCs w:val="44"/>
        </w:rPr>
        <w:t xml:space="preserve">Skin Whitening &amp; Sun Protection </w:t>
      </w:r>
      <w:r>
        <w:rPr>
          <w:b/>
          <w:sz w:val="44"/>
          <w:szCs w:val="44"/>
        </w:rPr>
        <w:t>all in one</w:t>
      </w:r>
    </w:p>
    <w:p w14:paraId="1160D203" w14:textId="0C4574BB" w:rsidR="00AC7C09" w:rsidRPr="00AC7C09" w:rsidRDefault="00AC7C09" w:rsidP="00AC7C09">
      <w:pPr>
        <w:jc w:val="center"/>
        <w:rPr>
          <w:sz w:val="44"/>
          <w:szCs w:val="44"/>
        </w:rPr>
      </w:pPr>
      <w:r>
        <w:rPr>
          <w:sz w:val="44"/>
          <w:szCs w:val="44"/>
        </w:rPr>
        <w:t>O</w:t>
      </w:r>
      <w:r w:rsidRPr="00AC7C09">
        <w:rPr>
          <w:sz w:val="44"/>
          <w:szCs w:val="44"/>
        </w:rPr>
        <w:t>ral supplements</w:t>
      </w:r>
    </w:p>
    <w:p w14:paraId="01A508ED" w14:textId="0B76B7D2" w:rsidR="00AC7C09" w:rsidRDefault="00AC7C09">
      <w:pPr>
        <w:rPr>
          <w:sz w:val="32"/>
          <w:szCs w:val="32"/>
        </w:rPr>
      </w:pPr>
    </w:p>
    <w:p w14:paraId="6476A7BD" w14:textId="7C1F253A" w:rsidR="00AC7C09" w:rsidRDefault="00AC7C09" w:rsidP="00AC7C09">
      <w:pPr>
        <w:jc w:val="center"/>
        <w:rPr>
          <w:sz w:val="32"/>
          <w:szCs w:val="32"/>
        </w:rPr>
      </w:pPr>
    </w:p>
    <w:p w14:paraId="51E42B7D" w14:textId="39653958" w:rsidR="000257E8" w:rsidRDefault="000257E8" w:rsidP="00AC7C09">
      <w:pPr>
        <w:jc w:val="center"/>
        <w:rPr>
          <w:sz w:val="32"/>
          <w:szCs w:val="32"/>
        </w:rPr>
      </w:pPr>
    </w:p>
    <w:p w14:paraId="299AA84D" w14:textId="77294A1E" w:rsidR="00C85255" w:rsidRDefault="000257E8" w:rsidP="000257E8">
      <w:pPr>
        <w:rPr>
          <w:b/>
          <w:sz w:val="32"/>
          <w:szCs w:val="32"/>
        </w:rPr>
      </w:pPr>
      <w:r w:rsidRPr="000257E8">
        <w:rPr>
          <w:b/>
          <w:sz w:val="32"/>
          <w:szCs w:val="32"/>
        </w:rPr>
        <w:lastRenderedPageBreak/>
        <w:t>SKIN WHITENING &amp; SUN PROTECTION</w:t>
      </w:r>
      <w:r w:rsidR="00D91661">
        <w:rPr>
          <w:b/>
          <w:sz w:val="32"/>
          <w:szCs w:val="32"/>
        </w:rPr>
        <w:t xml:space="preserve">: </w:t>
      </w:r>
      <w:r w:rsidR="00D91661" w:rsidRPr="000257E8">
        <w:rPr>
          <w:b/>
          <w:sz w:val="32"/>
          <w:szCs w:val="32"/>
        </w:rPr>
        <w:t>THE SCIENTIFIC ANSWER</w:t>
      </w:r>
    </w:p>
    <w:p w14:paraId="060D49A7" w14:textId="46CF3CBF" w:rsidR="008D1A16" w:rsidRDefault="008D1A16" w:rsidP="000257E8">
      <w:pPr>
        <w:rPr>
          <w:b/>
          <w:sz w:val="32"/>
          <w:szCs w:val="32"/>
        </w:rPr>
      </w:pPr>
    </w:p>
    <w:p w14:paraId="5BC75BFE" w14:textId="2B579899" w:rsidR="008D1A16" w:rsidRPr="008D1A16" w:rsidRDefault="008D1A16" w:rsidP="000943CF">
      <w:pPr>
        <w:pStyle w:val="ListParagraph"/>
        <w:numPr>
          <w:ilvl w:val="0"/>
          <w:numId w:val="2"/>
        </w:numPr>
        <w:jc w:val="both"/>
        <w:rPr>
          <w:b/>
          <w:sz w:val="28"/>
          <w:szCs w:val="28"/>
        </w:rPr>
      </w:pPr>
      <w:r w:rsidRPr="008D1A16">
        <w:rPr>
          <w:b/>
          <w:sz w:val="28"/>
          <w:szCs w:val="28"/>
        </w:rPr>
        <w:t>PhytoflORAL</w:t>
      </w:r>
      <w:r w:rsidR="001F25DC">
        <w:rPr>
          <w:b/>
          <w:sz w:val="28"/>
          <w:szCs w:val="28"/>
        </w:rPr>
        <w:t xml:space="preserve"> : </w:t>
      </w:r>
      <w:r w:rsidRPr="008D1A16">
        <w:rPr>
          <w:sz w:val="28"/>
          <w:szCs w:val="28"/>
        </w:rPr>
        <w:t xml:space="preserve">An award winning natural supplement using non-GMO tomato species rich in colourless carotenoids, phytoene and phytofluene. This patented combination provides superior whitening, UVA and UVB protection, anti-inflammatory and antioxidant properties. </w:t>
      </w:r>
    </w:p>
    <w:p w14:paraId="2F12B2EC" w14:textId="77777777" w:rsidR="008D1A16" w:rsidRDefault="008D1A16" w:rsidP="000943CF">
      <w:pPr>
        <w:pStyle w:val="ListParagraph"/>
        <w:jc w:val="both"/>
        <w:rPr>
          <w:b/>
          <w:sz w:val="28"/>
          <w:szCs w:val="28"/>
        </w:rPr>
      </w:pPr>
    </w:p>
    <w:p w14:paraId="175A4441" w14:textId="61F2406A" w:rsidR="008D1A16" w:rsidRDefault="008D1A16" w:rsidP="000943CF">
      <w:pPr>
        <w:pStyle w:val="ListParagraph"/>
        <w:numPr>
          <w:ilvl w:val="0"/>
          <w:numId w:val="2"/>
        </w:numPr>
        <w:jc w:val="both"/>
        <w:rPr>
          <w:sz w:val="28"/>
          <w:szCs w:val="28"/>
        </w:rPr>
      </w:pPr>
      <w:r w:rsidRPr="008D1A16">
        <w:rPr>
          <w:b/>
          <w:sz w:val="28"/>
          <w:szCs w:val="28"/>
        </w:rPr>
        <w:t xml:space="preserve">Polypodium leucotomos </w:t>
      </w:r>
      <w:r w:rsidR="001F25DC">
        <w:rPr>
          <w:b/>
          <w:sz w:val="28"/>
          <w:szCs w:val="28"/>
        </w:rPr>
        <w:t xml:space="preserve">: </w:t>
      </w:r>
      <w:r w:rsidRPr="008D1A16">
        <w:rPr>
          <w:sz w:val="28"/>
          <w:szCs w:val="28"/>
        </w:rPr>
        <w:t>Naturally extracted from a tropical natural fern found in the Americas, it has been used for centuries by the natives for its superior benefits. Now clinically proven to protect against UV radiation due to its antioxidant, anti-inflammatory and DNA repair abilities.</w:t>
      </w:r>
    </w:p>
    <w:p w14:paraId="4BD0902B" w14:textId="77777777" w:rsidR="008D1A16" w:rsidRDefault="008D1A16" w:rsidP="000943CF">
      <w:pPr>
        <w:pStyle w:val="ListParagraph"/>
        <w:jc w:val="both"/>
        <w:rPr>
          <w:sz w:val="28"/>
          <w:szCs w:val="28"/>
        </w:rPr>
      </w:pPr>
    </w:p>
    <w:p w14:paraId="7DB942B0" w14:textId="27D5B032" w:rsidR="008D1A16" w:rsidRPr="008D1A16" w:rsidRDefault="008D1A16" w:rsidP="000943CF">
      <w:pPr>
        <w:pStyle w:val="ListParagraph"/>
        <w:numPr>
          <w:ilvl w:val="0"/>
          <w:numId w:val="2"/>
        </w:numPr>
        <w:jc w:val="both"/>
        <w:rPr>
          <w:sz w:val="28"/>
          <w:szCs w:val="28"/>
        </w:rPr>
      </w:pPr>
      <w:r w:rsidRPr="008D1A16">
        <w:rPr>
          <w:b/>
          <w:sz w:val="28"/>
          <w:szCs w:val="28"/>
        </w:rPr>
        <w:t>L</w:t>
      </w:r>
      <w:bookmarkStart w:id="0" w:name="_GoBack"/>
      <w:bookmarkEnd w:id="0"/>
      <w:r w:rsidRPr="008D1A16">
        <w:rPr>
          <w:b/>
          <w:sz w:val="28"/>
          <w:szCs w:val="28"/>
        </w:rPr>
        <w:t>–</w:t>
      </w:r>
      <w:r w:rsidR="00E339CD" w:rsidRPr="008D1A16">
        <w:rPr>
          <w:b/>
          <w:sz w:val="28"/>
          <w:szCs w:val="28"/>
        </w:rPr>
        <w:t>Cysteine</w:t>
      </w:r>
      <w:r w:rsidR="00E339CD" w:rsidRPr="008D1A16">
        <w:rPr>
          <w:sz w:val="28"/>
          <w:szCs w:val="28"/>
        </w:rPr>
        <w:t>:</w:t>
      </w:r>
      <w:r w:rsidR="001F25DC">
        <w:rPr>
          <w:sz w:val="28"/>
          <w:szCs w:val="28"/>
        </w:rPr>
        <w:t xml:space="preserve"> A</w:t>
      </w:r>
      <w:r w:rsidRPr="008D1A16">
        <w:rPr>
          <w:sz w:val="28"/>
          <w:szCs w:val="28"/>
        </w:rPr>
        <w:t xml:space="preserve"> potent amino acid that has very high skin-whitening abilities. It prevents the production of pigment cells when the skin is exposed to UV rays and stimulates the production of Glutathione, another strong skin-whitening antioxidant. </w:t>
      </w:r>
    </w:p>
    <w:p w14:paraId="6D220BAE" w14:textId="3C3D508B" w:rsidR="008D1A16" w:rsidRDefault="008D1A16" w:rsidP="001F25DC">
      <w:pPr>
        <w:pStyle w:val="ListParagraph"/>
        <w:rPr>
          <w:sz w:val="28"/>
          <w:szCs w:val="28"/>
        </w:rPr>
      </w:pPr>
    </w:p>
    <w:p w14:paraId="1747BDF7" w14:textId="77777777" w:rsidR="004D18D6" w:rsidRDefault="004D18D6" w:rsidP="001F25DC">
      <w:pPr>
        <w:pStyle w:val="ListParagraph"/>
        <w:rPr>
          <w:sz w:val="28"/>
          <w:szCs w:val="28"/>
        </w:rPr>
      </w:pPr>
    </w:p>
    <w:tbl>
      <w:tblPr>
        <w:tblStyle w:val="TableGrid"/>
        <w:tblW w:w="9356" w:type="dxa"/>
        <w:tblInd w:w="-5" w:type="dxa"/>
        <w:tblLook w:val="04A0" w:firstRow="1" w:lastRow="0" w:firstColumn="1" w:lastColumn="0" w:noHBand="0" w:noVBand="1"/>
      </w:tblPr>
      <w:tblGrid>
        <w:gridCol w:w="4880"/>
        <w:gridCol w:w="4476"/>
      </w:tblGrid>
      <w:tr w:rsidR="004D18D6" w14:paraId="438C1D69" w14:textId="77777777" w:rsidTr="00CE43E7">
        <w:trPr>
          <w:trHeight w:val="4591"/>
        </w:trPr>
        <w:tc>
          <w:tcPr>
            <w:tcW w:w="4962" w:type="dxa"/>
          </w:tcPr>
          <w:p w14:paraId="2BC3C42F" w14:textId="77777777" w:rsidR="004D18D6" w:rsidRPr="00C85255" w:rsidRDefault="004D18D6" w:rsidP="004D18D6">
            <w:pPr>
              <w:rPr>
                <w:b/>
                <w:sz w:val="32"/>
                <w:szCs w:val="32"/>
              </w:rPr>
            </w:pPr>
            <w:r w:rsidRPr="00C85255">
              <w:rPr>
                <w:b/>
                <w:sz w:val="32"/>
                <w:szCs w:val="32"/>
              </w:rPr>
              <w:t>Benefits of MIRACLE WHITE</w:t>
            </w:r>
          </w:p>
          <w:p w14:paraId="104A0F07" w14:textId="77777777" w:rsidR="004D18D6" w:rsidRDefault="004D18D6" w:rsidP="004D18D6">
            <w:pPr>
              <w:rPr>
                <w:b/>
                <w:sz w:val="32"/>
                <w:szCs w:val="32"/>
              </w:rPr>
            </w:pPr>
          </w:p>
          <w:p w14:paraId="042F2BC1" w14:textId="77777777" w:rsidR="004D18D6" w:rsidRDefault="004D18D6" w:rsidP="004D18D6">
            <w:pPr>
              <w:pStyle w:val="ListParagraph"/>
              <w:numPr>
                <w:ilvl w:val="0"/>
                <w:numId w:val="1"/>
              </w:numPr>
              <w:rPr>
                <w:b/>
                <w:sz w:val="32"/>
                <w:szCs w:val="32"/>
              </w:rPr>
            </w:pPr>
            <w:r>
              <w:rPr>
                <w:b/>
                <w:sz w:val="32"/>
                <w:szCs w:val="32"/>
              </w:rPr>
              <w:t>Skin Whitening</w:t>
            </w:r>
          </w:p>
          <w:p w14:paraId="20AE4509" w14:textId="77777777" w:rsidR="004D18D6" w:rsidRDefault="004D18D6" w:rsidP="004D18D6">
            <w:pPr>
              <w:pStyle w:val="ListParagraph"/>
              <w:numPr>
                <w:ilvl w:val="0"/>
                <w:numId w:val="1"/>
              </w:numPr>
              <w:rPr>
                <w:b/>
                <w:sz w:val="32"/>
                <w:szCs w:val="32"/>
              </w:rPr>
            </w:pPr>
            <w:r>
              <w:rPr>
                <w:b/>
                <w:sz w:val="32"/>
                <w:szCs w:val="32"/>
              </w:rPr>
              <w:t>Collagen Protection</w:t>
            </w:r>
          </w:p>
          <w:p w14:paraId="589B2D67" w14:textId="77777777" w:rsidR="004D18D6" w:rsidRDefault="004D18D6" w:rsidP="004D18D6">
            <w:pPr>
              <w:pStyle w:val="ListParagraph"/>
              <w:numPr>
                <w:ilvl w:val="0"/>
                <w:numId w:val="1"/>
              </w:numPr>
              <w:rPr>
                <w:b/>
                <w:sz w:val="32"/>
                <w:szCs w:val="32"/>
              </w:rPr>
            </w:pPr>
            <w:r>
              <w:rPr>
                <w:b/>
                <w:sz w:val="32"/>
                <w:szCs w:val="32"/>
              </w:rPr>
              <w:t xml:space="preserve">DNA Repair </w:t>
            </w:r>
          </w:p>
          <w:p w14:paraId="5429BF07" w14:textId="77777777" w:rsidR="004D18D6" w:rsidRDefault="004D18D6" w:rsidP="004D18D6">
            <w:pPr>
              <w:pStyle w:val="ListParagraph"/>
              <w:numPr>
                <w:ilvl w:val="0"/>
                <w:numId w:val="1"/>
              </w:numPr>
              <w:rPr>
                <w:b/>
                <w:sz w:val="32"/>
                <w:szCs w:val="32"/>
              </w:rPr>
            </w:pPr>
            <w:r>
              <w:rPr>
                <w:b/>
                <w:sz w:val="32"/>
                <w:szCs w:val="32"/>
              </w:rPr>
              <w:t>Prevents Against Premature Skin Aging</w:t>
            </w:r>
          </w:p>
          <w:p w14:paraId="60925DFC" w14:textId="77777777" w:rsidR="004D18D6" w:rsidRDefault="004D18D6" w:rsidP="004D18D6">
            <w:pPr>
              <w:pStyle w:val="ListParagraph"/>
              <w:numPr>
                <w:ilvl w:val="0"/>
                <w:numId w:val="1"/>
              </w:numPr>
              <w:rPr>
                <w:b/>
                <w:sz w:val="32"/>
                <w:szCs w:val="32"/>
              </w:rPr>
            </w:pPr>
            <w:r>
              <w:rPr>
                <w:b/>
                <w:sz w:val="32"/>
                <w:szCs w:val="32"/>
              </w:rPr>
              <w:t>Enhanced Antioxidant &amp; Anti-inflammatory effects</w:t>
            </w:r>
          </w:p>
          <w:p w14:paraId="07B1B3A3" w14:textId="6A2C82B5" w:rsidR="004D18D6" w:rsidRDefault="004D18D6" w:rsidP="004D18D6">
            <w:pPr>
              <w:pStyle w:val="ListParagraph"/>
              <w:numPr>
                <w:ilvl w:val="0"/>
                <w:numId w:val="1"/>
              </w:numPr>
              <w:rPr>
                <w:sz w:val="28"/>
                <w:szCs w:val="28"/>
              </w:rPr>
            </w:pPr>
            <w:r>
              <w:rPr>
                <w:b/>
                <w:sz w:val="32"/>
                <w:szCs w:val="32"/>
              </w:rPr>
              <w:t>Natural UV Protection</w:t>
            </w:r>
          </w:p>
        </w:tc>
        <w:tc>
          <w:tcPr>
            <w:tcW w:w="4394" w:type="dxa"/>
          </w:tcPr>
          <w:p w14:paraId="47452AEA" w14:textId="3605CCB7" w:rsidR="004D18D6" w:rsidRDefault="004D18D6" w:rsidP="001F25DC">
            <w:pPr>
              <w:pStyle w:val="ListParagraph"/>
              <w:ind w:left="0"/>
              <w:rPr>
                <w:sz w:val="28"/>
                <w:szCs w:val="28"/>
              </w:rPr>
            </w:pPr>
            <w:r>
              <w:rPr>
                <w:noProof/>
              </w:rPr>
              <w:drawing>
                <wp:inline distT="0" distB="0" distL="0" distR="0" wp14:anchorId="178B6911" wp14:editId="02145E44">
                  <wp:extent cx="2705100" cy="2825326"/>
                  <wp:effectExtent l="0" t="0" r="0" b="0"/>
                  <wp:docPr id="4" name="Picture 4" descr="Beautiful Skin care woman enjoy and relax isolated on white background. asia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utiful Skin care woman enjoy and relax isolated on white background. asian Beau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6678" cy="2868752"/>
                          </a:xfrm>
                          <a:prstGeom prst="rect">
                            <a:avLst/>
                          </a:prstGeom>
                          <a:noFill/>
                          <a:ln>
                            <a:noFill/>
                          </a:ln>
                        </pic:spPr>
                      </pic:pic>
                    </a:graphicData>
                  </a:graphic>
                </wp:inline>
              </w:drawing>
            </w:r>
          </w:p>
        </w:tc>
      </w:tr>
    </w:tbl>
    <w:p w14:paraId="29BD7D7D" w14:textId="77777777" w:rsidR="004D18D6" w:rsidRPr="008D1A16" w:rsidRDefault="004D18D6" w:rsidP="001F25DC">
      <w:pPr>
        <w:pStyle w:val="ListParagraph"/>
        <w:rPr>
          <w:sz w:val="28"/>
          <w:szCs w:val="28"/>
        </w:rPr>
      </w:pPr>
    </w:p>
    <w:p w14:paraId="7C597F55" w14:textId="1076E75A" w:rsidR="0097074B" w:rsidRDefault="0097074B" w:rsidP="000257E8">
      <w:pPr>
        <w:rPr>
          <w:rFonts w:ascii="Helvetica" w:hAnsi="Helvetica"/>
          <w:color w:val="333333"/>
          <w:sz w:val="21"/>
          <w:szCs w:val="21"/>
        </w:rPr>
      </w:pPr>
    </w:p>
    <w:p w14:paraId="70DE9F6F" w14:textId="1318DF5B" w:rsidR="0097074B" w:rsidRDefault="004D18D6" w:rsidP="00207EEF">
      <w:pPr>
        <w:jc w:val="center"/>
        <w:rPr>
          <w:rFonts w:ascii="Helvetica" w:hAnsi="Helvetica"/>
          <w:color w:val="333333"/>
          <w:sz w:val="21"/>
          <w:szCs w:val="21"/>
        </w:rPr>
      </w:pPr>
      <w:r>
        <w:rPr>
          <w:noProof/>
        </w:rPr>
        <w:t xml:space="preserve">                                                                             </w:t>
      </w:r>
    </w:p>
    <w:p w14:paraId="382E9663" w14:textId="77777777" w:rsidR="00536A87" w:rsidRDefault="00536A87" w:rsidP="000257E8">
      <w:pPr>
        <w:rPr>
          <w:rFonts w:ascii="Helvetica" w:hAnsi="Helvetica"/>
          <w:color w:val="333333"/>
          <w:sz w:val="21"/>
          <w:szCs w:val="21"/>
        </w:rPr>
      </w:pPr>
    </w:p>
    <w:p w14:paraId="0F7F4B2E" w14:textId="533CF887" w:rsidR="00472DE6" w:rsidRPr="00C70EF5" w:rsidRDefault="00536A87" w:rsidP="00C70EF5">
      <w:pPr>
        <w:jc w:val="center"/>
        <w:rPr>
          <w:b/>
          <w:sz w:val="36"/>
          <w:szCs w:val="36"/>
        </w:rPr>
      </w:pPr>
      <w:r w:rsidRPr="00C70EF5">
        <w:rPr>
          <w:b/>
          <w:sz w:val="36"/>
          <w:szCs w:val="36"/>
        </w:rPr>
        <w:lastRenderedPageBreak/>
        <w:t>CLINICAL STUDIES</w:t>
      </w:r>
    </w:p>
    <w:tbl>
      <w:tblPr>
        <w:tblStyle w:val="TableGrid"/>
        <w:tblpPr w:leftFromText="180" w:rightFromText="180" w:vertAnchor="text" w:tblpY="-70"/>
        <w:tblW w:w="0" w:type="auto"/>
        <w:tblLook w:val="04A0" w:firstRow="1" w:lastRow="0" w:firstColumn="1" w:lastColumn="0" w:noHBand="0" w:noVBand="1"/>
      </w:tblPr>
      <w:tblGrid>
        <w:gridCol w:w="9016"/>
      </w:tblGrid>
      <w:tr w:rsidR="00C70EF5" w14:paraId="1F360EE2" w14:textId="77777777" w:rsidTr="00C70EF5">
        <w:tc>
          <w:tcPr>
            <w:tcW w:w="9016" w:type="dxa"/>
          </w:tcPr>
          <w:p w14:paraId="1CC4DCF8" w14:textId="20686B4A" w:rsidR="00C70EF5" w:rsidRDefault="00C70EF5" w:rsidP="00C70EF5">
            <w:pPr>
              <w:jc w:val="both"/>
              <w:rPr>
                <w:sz w:val="32"/>
                <w:szCs w:val="32"/>
              </w:rPr>
            </w:pPr>
            <w:r>
              <w:rPr>
                <w:b/>
                <w:noProof/>
                <w:sz w:val="32"/>
                <w:szCs w:val="32"/>
              </w:rPr>
              <w:t xml:space="preserve">       </w:t>
            </w:r>
            <w:r>
              <w:rPr>
                <w:b/>
                <w:noProof/>
                <w:sz w:val="32"/>
                <w:szCs w:val="32"/>
              </w:rPr>
              <w:drawing>
                <wp:inline distT="0" distB="0" distL="0" distR="0" wp14:anchorId="00BEBECE" wp14:editId="30AAA187">
                  <wp:extent cx="5041210" cy="313372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6590" cy="3143285"/>
                          </a:xfrm>
                          <a:prstGeom prst="rect">
                            <a:avLst/>
                          </a:prstGeom>
                          <a:noFill/>
                          <a:ln>
                            <a:noFill/>
                          </a:ln>
                        </pic:spPr>
                      </pic:pic>
                    </a:graphicData>
                  </a:graphic>
                </wp:inline>
              </w:drawing>
            </w:r>
          </w:p>
          <w:p w14:paraId="475DC692" w14:textId="77777777" w:rsidR="00C70EF5" w:rsidRDefault="00C70EF5" w:rsidP="00C70EF5">
            <w:pPr>
              <w:jc w:val="both"/>
              <w:rPr>
                <w:sz w:val="32"/>
                <w:szCs w:val="32"/>
              </w:rPr>
            </w:pPr>
            <w:r w:rsidRPr="009B41DE">
              <w:rPr>
                <w:sz w:val="32"/>
                <w:szCs w:val="32"/>
              </w:rPr>
              <w:t>Skin improvement results of a clinical study conducted by dermatologists measuring skin quality after 12 weeks use of colourless carotenoids</w:t>
            </w:r>
            <w:r>
              <w:rPr>
                <w:sz w:val="32"/>
                <w:szCs w:val="32"/>
              </w:rPr>
              <w:t xml:space="preserve"> </w:t>
            </w:r>
            <w:r w:rsidRPr="00C70EF5">
              <w:rPr>
                <w:i/>
                <w:sz w:val="32"/>
                <w:szCs w:val="32"/>
              </w:rPr>
              <w:t>(Global Dermatology 2015: 2(4) Page178-182)</w:t>
            </w:r>
          </w:p>
          <w:p w14:paraId="7397BCE2" w14:textId="77777777" w:rsidR="00C70EF5" w:rsidRDefault="00C70EF5" w:rsidP="00C70EF5">
            <w:pPr>
              <w:jc w:val="both"/>
              <w:rPr>
                <w:sz w:val="32"/>
                <w:szCs w:val="32"/>
              </w:rPr>
            </w:pPr>
          </w:p>
        </w:tc>
      </w:tr>
      <w:tr w:rsidR="00C70EF5" w14:paraId="4220D601" w14:textId="77777777" w:rsidTr="00C70EF5">
        <w:tc>
          <w:tcPr>
            <w:tcW w:w="9016" w:type="dxa"/>
          </w:tcPr>
          <w:p w14:paraId="2B140659" w14:textId="77777777" w:rsidR="00C70EF5" w:rsidRDefault="00C70EF5" w:rsidP="00C70EF5">
            <w:pPr>
              <w:jc w:val="both"/>
              <w:rPr>
                <w:b/>
                <w:noProof/>
                <w:sz w:val="32"/>
                <w:szCs w:val="32"/>
              </w:rPr>
            </w:pPr>
            <w:r>
              <w:rPr>
                <w:b/>
                <w:noProof/>
                <w:sz w:val="32"/>
                <w:szCs w:val="32"/>
              </w:rPr>
              <w:t xml:space="preserve">             </w:t>
            </w:r>
          </w:p>
          <w:p w14:paraId="343C56E6" w14:textId="51A9CD35" w:rsidR="00C70EF5" w:rsidRDefault="00C70EF5" w:rsidP="00C70EF5">
            <w:pPr>
              <w:jc w:val="both"/>
              <w:rPr>
                <w:sz w:val="32"/>
                <w:szCs w:val="32"/>
              </w:rPr>
            </w:pPr>
            <w:r>
              <w:rPr>
                <w:b/>
                <w:noProof/>
                <w:sz w:val="32"/>
                <w:szCs w:val="32"/>
              </w:rPr>
              <w:t xml:space="preserve">                                   </w:t>
            </w:r>
            <w:r>
              <w:rPr>
                <w:b/>
                <w:noProof/>
                <w:sz w:val="32"/>
                <w:szCs w:val="32"/>
              </w:rPr>
              <w:drawing>
                <wp:inline distT="0" distB="0" distL="0" distR="0" wp14:anchorId="0637CE36" wp14:editId="25EEA477">
                  <wp:extent cx="2028825" cy="17621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1762125"/>
                          </a:xfrm>
                          <a:prstGeom prst="rect">
                            <a:avLst/>
                          </a:prstGeom>
                          <a:noFill/>
                          <a:ln>
                            <a:noFill/>
                          </a:ln>
                        </pic:spPr>
                      </pic:pic>
                    </a:graphicData>
                  </a:graphic>
                </wp:inline>
              </w:drawing>
            </w:r>
          </w:p>
          <w:p w14:paraId="37220A8A" w14:textId="77777777" w:rsidR="00C70EF5" w:rsidRDefault="00C70EF5" w:rsidP="00C70EF5">
            <w:pPr>
              <w:jc w:val="both"/>
              <w:rPr>
                <w:sz w:val="32"/>
                <w:szCs w:val="32"/>
              </w:rPr>
            </w:pPr>
          </w:p>
          <w:p w14:paraId="773709B2" w14:textId="77777777" w:rsidR="00C70EF5" w:rsidRDefault="00C70EF5" w:rsidP="00C70EF5">
            <w:pPr>
              <w:jc w:val="both"/>
              <w:rPr>
                <w:sz w:val="32"/>
                <w:szCs w:val="32"/>
              </w:rPr>
            </w:pPr>
          </w:p>
          <w:p w14:paraId="2FFB31EA" w14:textId="157BEA60" w:rsidR="00C70EF5" w:rsidRDefault="00C70EF5" w:rsidP="00C70EF5">
            <w:pPr>
              <w:jc w:val="both"/>
              <w:rPr>
                <w:i/>
                <w:sz w:val="32"/>
                <w:szCs w:val="32"/>
              </w:rPr>
            </w:pPr>
            <w:r w:rsidRPr="00DD60F4">
              <w:rPr>
                <w:sz w:val="32"/>
                <w:szCs w:val="32"/>
              </w:rPr>
              <w:t xml:space="preserve">Reduction in intensity of melasma with usage of </w:t>
            </w:r>
            <w:r>
              <w:rPr>
                <w:sz w:val="32"/>
                <w:szCs w:val="32"/>
              </w:rPr>
              <w:t xml:space="preserve">daily </w:t>
            </w:r>
            <w:r w:rsidRPr="00DD60F4">
              <w:rPr>
                <w:sz w:val="32"/>
                <w:szCs w:val="32"/>
              </w:rPr>
              <w:t xml:space="preserve">oral </w:t>
            </w:r>
            <w:r>
              <w:rPr>
                <w:sz w:val="32"/>
                <w:szCs w:val="32"/>
              </w:rPr>
              <w:t>P</w:t>
            </w:r>
            <w:r w:rsidRPr="00DD60F4">
              <w:rPr>
                <w:sz w:val="32"/>
                <w:szCs w:val="32"/>
              </w:rPr>
              <w:t xml:space="preserve">olypodium </w:t>
            </w:r>
            <w:r>
              <w:rPr>
                <w:sz w:val="32"/>
                <w:szCs w:val="32"/>
              </w:rPr>
              <w:t>L</w:t>
            </w:r>
            <w:r w:rsidRPr="00DD60F4">
              <w:rPr>
                <w:sz w:val="32"/>
                <w:szCs w:val="32"/>
              </w:rPr>
              <w:t>eucotom</w:t>
            </w:r>
            <w:r>
              <w:rPr>
                <w:sz w:val="32"/>
                <w:szCs w:val="32"/>
              </w:rPr>
              <w:t>o</w:t>
            </w:r>
            <w:r w:rsidRPr="00DD60F4">
              <w:rPr>
                <w:sz w:val="32"/>
                <w:szCs w:val="32"/>
              </w:rPr>
              <w:t>s for 12 weeks with sunscreen SPF 45</w:t>
            </w:r>
            <w:r>
              <w:rPr>
                <w:sz w:val="32"/>
                <w:szCs w:val="32"/>
              </w:rPr>
              <w:t xml:space="preserve"> </w:t>
            </w:r>
            <w:r w:rsidRPr="00DD60F4">
              <w:rPr>
                <w:i/>
                <w:sz w:val="32"/>
                <w:szCs w:val="32"/>
              </w:rPr>
              <w:t xml:space="preserve">(American Journal of Dermatology 2012: 66(4) Page AB21). </w:t>
            </w:r>
          </w:p>
          <w:p w14:paraId="4DDB3054" w14:textId="77777777" w:rsidR="00C70EF5" w:rsidRPr="00DD60F4" w:rsidRDefault="00C70EF5" w:rsidP="00C70EF5">
            <w:pPr>
              <w:jc w:val="both"/>
              <w:rPr>
                <w:i/>
                <w:sz w:val="32"/>
                <w:szCs w:val="32"/>
              </w:rPr>
            </w:pPr>
          </w:p>
          <w:p w14:paraId="77E5B36A" w14:textId="09DE7B04" w:rsidR="00C70EF5" w:rsidRDefault="00C70EF5" w:rsidP="00C70EF5">
            <w:pPr>
              <w:jc w:val="both"/>
              <w:rPr>
                <w:sz w:val="32"/>
                <w:szCs w:val="32"/>
              </w:rPr>
            </w:pPr>
          </w:p>
        </w:tc>
      </w:tr>
    </w:tbl>
    <w:p w14:paraId="1DC8D53D" w14:textId="77777777" w:rsidR="00536A87" w:rsidRDefault="00536A87" w:rsidP="000257E8">
      <w:pPr>
        <w:rPr>
          <w:b/>
          <w:sz w:val="32"/>
          <w:szCs w:val="32"/>
        </w:rPr>
      </w:pPr>
    </w:p>
    <w:p w14:paraId="695A0F33" w14:textId="37F8B2A4" w:rsidR="00E3546F" w:rsidRDefault="00E3546F" w:rsidP="000257E8">
      <w:pPr>
        <w:rPr>
          <w:b/>
          <w:sz w:val="32"/>
          <w:szCs w:val="32"/>
        </w:rPr>
      </w:pPr>
    </w:p>
    <w:p w14:paraId="796F960C" w14:textId="7EAC2678" w:rsidR="00C85255" w:rsidRDefault="00C85255" w:rsidP="005C7448">
      <w:pPr>
        <w:jc w:val="center"/>
        <w:rPr>
          <w:b/>
          <w:sz w:val="56"/>
          <w:szCs w:val="56"/>
        </w:rPr>
      </w:pPr>
      <w:r w:rsidRPr="005C7448">
        <w:rPr>
          <w:b/>
          <w:sz w:val="56"/>
          <w:szCs w:val="56"/>
        </w:rPr>
        <w:t>One of the first Skin &amp; Sun Protection ALL IN ONE</w:t>
      </w:r>
    </w:p>
    <w:p w14:paraId="26FD4512" w14:textId="5D4F7883" w:rsidR="0097074B" w:rsidRDefault="0097074B" w:rsidP="00340849">
      <w:pPr>
        <w:rPr>
          <w:b/>
          <w:sz w:val="56"/>
          <w:szCs w:val="56"/>
        </w:rPr>
      </w:pPr>
    </w:p>
    <w:p w14:paraId="4CCF238A" w14:textId="2696DBC0" w:rsidR="0097074B" w:rsidRDefault="0097074B" w:rsidP="005C7448">
      <w:pPr>
        <w:jc w:val="center"/>
        <w:rPr>
          <w:b/>
          <w:sz w:val="56"/>
          <w:szCs w:val="56"/>
        </w:rPr>
      </w:pPr>
      <w:r>
        <w:rPr>
          <w:rFonts w:ascii="Helvetica" w:hAnsi="Helvetica"/>
          <w:noProof/>
          <w:color w:val="333333"/>
          <w:sz w:val="21"/>
          <w:szCs w:val="21"/>
        </w:rPr>
        <w:drawing>
          <wp:inline distT="0" distB="0" distL="0" distR="0" wp14:anchorId="6D15F1E5" wp14:editId="7DEDCB22">
            <wp:extent cx="3248025" cy="24860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5437" cy="2499336"/>
                    </a:xfrm>
                    <a:prstGeom prst="rect">
                      <a:avLst/>
                    </a:prstGeom>
                    <a:noFill/>
                    <a:ln>
                      <a:noFill/>
                    </a:ln>
                  </pic:spPr>
                </pic:pic>
              </a:graphicData>
            </a:graphic>
          </wp:inline>
        </w:drawing>
      </w:r>
    </w:p>
    <w:p w14:paraId="5967C0AB" w14:textId="7C5741E6" w:rsidR="0097074B" w:rsidRDefault="0097074B" w:rsidP="00340849">
      <w:pPr>
        <w:rPr>
          <w:b/>
          <w:sz w:val="56"/>
          <w:szCs w:val="56"/>
        </w:rPr>
      </w:pPr>
    </w:p>
    <w:p w14:paraId="4435C7A6" w14:textId="5E38F9D4" w:rsidR="0097074B" w:rsidRDefault="0097074B" w:rsidP="0097074B">
      <w:pPr>
        <w:jc w:val="center"/>
        <w:rPr>
          <w:sz w:val="120"/>
          <w:szCs w:val="120"/>
        </w:rPr>
      </w:pPr>
      <w:r w:rsidRPr="000257E8">
        <w:rPr>
          <w:sz w:val="120"/>
          <w:szCs w:val="120"/>
        </w:rPr>
        <w:t>MIRACLE WHITE</w:t>
      </w:r>
    </w:p>
    <w:p w14:paraId="4AD521A4" w14:textId="3C27CB3F" w:rsidR="0097074B" w:rsidRPr="00CE43E7" w:rsidRDefault="0097074B" w:rsidP="0097074B">
      <w:pPr>
        <w:jc w:val="center"/>
        <w:rPr>
          <w:b/>
          <w:i/>
          <w:sz w:val="32"/>
          <w:szCs w:val="32"/>
        </w:rPr>
      </w:pPr>
      <w:r w:rsidRPr="00CE43E7">
        <w:rPr>
          <w:b/>
          <w:i/>
          <w:sz w:val="32"/>
          <w:szCs w:val="32"/>
        </w:rPr>
        <w:t>Nature’s solution to skin whitening</w:t>
      </w:r>
    </w:p>
    <w:p w14:paraId="5DACF678" w14:textId="77777777" w:rsidR="00340849" w:rsidRDefault="00340849" w:rsidP="0097074B">
      <w:pPr>
        <w:jc w:val="center"/>
        <w:rPr>
          <w:i/>
          <w:sz w:val="32"/>
          <w:szCs w:val="32"/>
        </w:rPr>
      </w:pPr>
    </w:p>
    <w:tbl>
      <w:tblPr>
        <w:tblStyle w:val="TableGrid"/>
        <w:tblW w:w="0" w:type="auto"/>
        <w:tblLook w:val="04A0" w:firstRow="1" w:lastRow="0" w:firstColumn="1" w:lastColumn="0" w:noHBand="0" w:noVBand="1"/>
      </w:tblPr>
      <w:tblGrid>
        <w:gridCol w:w="9016"/>
      </w:tblGrid>
      <w:tr w:rsidR="00340849" w14:paraId="73A27CB8" w14:textId="77777777" w:rsidTr="00340849">
        <w:tc>
          <w:tcPr>
            <w:tcW w:w="9016" w:type="dxa"/>
          </w:tcPr>
          <w:p w14:paraId="7C389F05" w14:textId="77777777" w:rsidR="00340849" w:rsidRDefault="00340849" w:rsidP="00340849">
            <w:pPr>
              <w:rPr>
                <w:sz w:val="32"/>
                <w:szCs w:val="32"/>
              </w:rPr>
            </w:pPr>
            <w:r>
              <w:rPr>
                <w:sz w:val="32"/>
                <w:szCs w:val="32"/>
              </w:rPr>
              <w:t>Distributed by:</w:t>
            </w:r>
          </w:p>
          <w:p w14:paraId="70A92575" w14:textId="77777777" w:rsidR="00340849" w:rsidRDefault="00340849" w:rsidP="00340849">
            <w:pPr>
              <w:rPr>
                <w:sz w:val="32"/>
                <w:szCs w:val="32"/>
              </w:rPr>
            </w:pPr>
          </w:p>
          <w:p w14:paraId="6B35A19A" w14:textId="77777777" w:rsidR="00340849" w:rsidRDefault="00340849" w:rsidP="00340849">
            <w:pPr>
              <w:rPr>
                <w:sz w:val="32"/>
                <w:szCs w:val="32"/>
              </w:rPr>
            </w:pPr>
          </w:p>
          <w:p w14:paraId="34FBDDB0" w14:textId="77777777" w:rsidR="00340849" w:rsidRDefault="00340849" w:rsidP="00340849">
            <w:pPr>
              <w:rPr>
                <w:sz w:val="32"/>
                <w:szCs w:val="32"/>
              </w:rPr>
            </w:pPr>
          </w:p>
          <w:p w14:paraId="3AF1F0A5" w14:textId="4F7842F1" w:rsidR="00340849" w:rsidRDefault="00340849" w:rsidP="00340849">
            <w:pPr>
              <w:rPr>
                <w:sz w:val="32"/>
                <w:szCs w:val="32"/>
              </w:rPr>
            </w:pPr>
          </w:p>
          <w:p w14:paraId="668767B5" w14:textId="6EA9C0DB" w:rsidR="00340849" w:rsidRPr="00340849" w:rsidRDefault="00340849" w:rsidP="00340849">
            <w:pPr>
              <w:rPr>
                <w:sz w:val="32"/>
                <w:szCs w:val="32"/>
              </w:rPr>
            </w:pPr>
          </w:p>
        </w:tc>
      </w:tr>
    </w:tbl>
    <w:p w14:paraId="3A881655" w14:textId="4A5F20BD" w:rsidR="0097074B" w:rsidRPr="004D18D6" w:rsidRDefault="0097074B" w:rsidP="004D18D6">
      <w:pPr>
        <w:pStyle w:val="NormalWeb"/>
        <w:shd w:val="clear" w:color="auto" w:fill="FFFFFF"/>
        <w:spacing w:before="0" w:beforeAutospacing="0" w:after="360" w:afterAutospacing="0"/>
        <w:jc w:val="both"/>
        <w:rPr>
          <w:rFonts w:ascii="aller_lightregular" w:hAnsi="aller_lightregular"/>
          <w:color w:val="2D2961"/>
          <w:sz w:val="21"/>
          <w:szCs w:val="21"/>
        </w:rPr>
      </w:pPr>
    </w:p>
    <w:sectPr w:rsidR="0097074B" w:rsidRPr="004D18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ller_lightregula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116DA"/>
    <w:multiLevelType w:val="hybridMultilevel"/>
    <w:tmpl w:val="913C423A"/>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27F13A6"/>
    <w:multiLevelType w:val="hybridMultilevel"/>
    <w:tmpl w:val="F44EED5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1012940"/>
    <w:multiLevelType w:val="hybridMultilevel"/>
    <w:tmpl w:val="F44EED5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09"/>
    <w:rsid w:val="000257E8"/>
    <w:rsid w:val="000943CF"/>
    <w:rsid w:val="001F25DC"/>
    <w:rsid w:val="00207EEF"/>
    <w:rsid w:val="00236B6E"/>
    <w:rsid w:val="00340849"/>
    <w:rsid w:val="00472DE6"/>
    <w:rsid w:val="004D18D6"/>
    <w:rsid w:val="00536A87"/>
    <w:rsid w:val="005C7448"/>
    <w:rsid w:val="006B52B0"/>
    <w:rsid w:val="006D711D"/>
    <w:rsid w:val="00777145"/>
    <w:rsid w:val="00786A08"/>
    <w:rsid w:val="00805F6B"/>
    <w:rsid w:val="00816464"/>
    <w:rsid w:val="00852F7D"/>
    <w:rsid w:val="008D1A16"/>
    <w:rsid w:val="0097074B"/>
    <w:rsid w:val="009B41DE"/>
    <w:rsid w:val="00AC7C09"/>
    <w:rsid w:val="00AF545C"/>
    <w:rsid w:val="00B0743C"/>
    <w:rsid w:val="00C70EF5"/>
    <w:rsid w:val="00C85255"/>
    <w:rsid w:val="00CE43E7"/>
    <w:rsid w:val="00D91661"/>
    <w:rsid w:val="00DD60F4"/>
    <w:rsid w:val="00E339CD"/>
    <w:rsid w:val="00E3546F"/>
    <w:rsid w:val="00F117B8"/>
    <w:rsid w:val="00F454D0"/>
    <w:rsid w:val="00FA115C"/>
    <w:rsid w:val="00FE06D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5EE4"/>
  <w15:chartTrackingRefBased/>
  <w15:docId w15:val="{56AC9D36-7C89-4603-AED1-DDB6DB37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
    <w:name w:val="term"/>
    <w:basedOn w:val="DefaultParagraphFont"/>
    <w:rsid w:val="006D711D"/>
  </w:style>
  <w:style w:type="paragraph" w:styleId="ListParagraph">
    <w:name w:val="List Paragraph"/>
    <w:basedOn w:val="Normal"/>
    <w:uiPriority w:val="34"/>
    <w:qFormat/>
    <w:rsid w:val="006D711D"/>
    <w:pPr>
      <w:ind w:left="720"/>
      <w:contextualSpacing/>
    </w:pPr>
  </w:style>
  <w:style w:type="paragraph" w:styleId="NormalWeb">
    <w:name w:val="Normal (Web)"/>
    <w:basedOn w:val="Normal"/>
    <w:uiPriority w:val="99"/>
    <w:unhideWhenUsed/>
    <w:rsid w:val="008D1A16"/>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8D1A16"/>
    <w:rPr>
      <w:b/>
      <w:bCs/>
    </w:rPr>
  </w:style>
  <w:style w:type="paragraph" w:styleId="BalloonText">
    <w:name w:val="Balloon Text"/>
    <w:basedOn w:val="Normal"/>
    <w:link w:val="BalloonTextChar"/>
    <w:uiPriority w:val="99"/>
    <w:semiHidden/>
    <w:unhideWhenUsed/>
    <w:rsid w:val="00786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0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4</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21</cp:revision>
  <cp:lastPrinted>2018-02-28T08:11:00Z</cp:lastPrinted>
  <dcterms:created xsi:type="dcterms:W3CDTF">2018-02-23T02:25:00Z</dcterms:created>
  <dcterms:modified xsi:type="dcterms:W3CDTF">2018-02-28T08:23:00Z</dcterms:modified>
</cp:coreProperties>
</file>