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pPr>
      <w:bookmarkStart w:colFirst="0" w:colLast="0" w:name="_treuunmvsb9w" w:id="0"/>
      <w:bookmarkEnd w:id="0"/>
      <w:r w:rsidDel="00000000" w:rsidR="00000000" w:rsidRPr="00000000">
        <w:rPr>
          <w:rtl w:val="0"/>
        </w:rPr>
        <w:t xml:space="preserve">Chaos reigns in an ever-changing world </w:t>
      </w:r>
    </w:p>
    <w:p w:rsidR="00000000" w:rsidDel="00000000" w:rsidP="00000000" w:rsidRDefault="00000000" w:rsidRPr="00000000" w14:paraId="00000001">
      <w:pPr>
        <w:contextualSpacing w:val="0"/>
        <w:rPr/>
      </w:pPr>
      <w:r w:rsidDel="00000000" w:rsidR="00000000" w:rsidRPr="00000000">
        <w:rPr>
          <w:rtl w:val="0"/>
        </w:rPr>
        <w:t xml:space="preserve">Today’s business world is chaotic. Business models, individual expectations and technology are creating more opportunities and challenges than ever.  Amid higher expectations, complexities of generational transition, the growing skills gap, increased employment costs, new ways to communicate and workforce expectations, companies must find a way to stand above the fray.</w:t>
      </w:r>
    </w:p>
    <w:p w:rsidR="00000000" w:rsidDel="00000000" w:rsidP="00000000" w:rsidRDefault="00000000" w:rsidRPr="00000000" w14:paraId="00000002">
      <w:pPr>
        <w:pStyle w:val="Heading1"/>
        <w:keepNext w:val="1"/>
        <w:keepLines w:val="1"/>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contextualSpacing w:val="0"/>
        <w:jc w:val="left"/>
        <w:rPr/>
      </w:pPr>
      <w:bookmarkStart w:colFirst="0" w:colLast="0" w:name="_daskhn7vhocy" w:id="1"/>
      <w:bookmarkEnd w:id="1"/>
      <w:r w:rsidDel="00000000" w:rsidR="00000000" w:rsidRPr="00000000">
        <w:rPr>
          <w:rtl w:val="0"/>
        </w:rPr>
        <w:t xml:space="preserve">Overcoming these challenges </w:t>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To position your company to compete in this new world, you need to:</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Address the skills gap</w:t>
      </w:r>
    </w:p>
    <w:p w:rsidR="00000000" w:rsidDel="00000000" w:rsidP="00000000" w:rsidRDefault="00000000" w:rsidRPr="00000000" w14:paraId="00000006">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Mid to lower skilled labor resources are becoming more scarce, and </w:t>
      </w:r>
    </w:p>
    <w:p w:rsidR="00000000" w:rsidDel="00000000" w:rsidP="00000000" w:rsidRDefault="00000000" w:rsidRPr="00000000" w14:paraId="00000007">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Those that are available (Millennials) have a different work ethic</w:t>
      </w:r>
    </w:p>
    <w:p w:rsidR="00000000" w:rsidDel="00000000" w:rsidP="00000000" w:rsidRDefault="00000000" w:rsidRPr="00000000" w14:paraId="00000008">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Enable </w:t>
      </w:r>
      <w:r w:rsidDel="00000000" w:rsidR="00000000" w:rsidRPr="00000000">
        <w:rPr>
          <w:rtl w:val="0"/>
        </w:rPr>
        <w:t xml:space="preserve">knowledge transfer to a new workforce</w:t>
      </w:r>
    </w:p>
    <w:p w:rsidR="00000000" w:rsidDel="00000000" w:rsidP="00000000" w:rsidRDefault="00000000" w:rsidRPr="00000000" w14:paraId="0000000A">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Baby-Boomers and Gen-Xers are rapidly departing the workforce, and </w:t>
      </w:r>
    </w:p>
    <w:p w:rsidR="00000000" w:rsidDel="00000000" w:rsidP="00000000" w:rsidRDefault="00000000" w:rsidRPr="00000000" w14:paraId="0000000B">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Millennials learn and communicate best using technology  </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Overcome increasing employment complexity and cost</w:t>
      </w:r>
    </w:p>
    <w:p w:rsidR="00000000" w:rsidDel="00000000" w:rsidP="00000000" w:rsidRDefault="00000000" w:rsidRPr="00000000" w14:paraId="0000000E">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Skills scarcity, wage expectations (and laws), healthcare and other employment costs are forcing process efficiencies that optimize reliance on human labor</w:t>
      </w:r>
    </w:p>
    <w:p w:rsidR="00000000" w:rsidDel="00000000" w:rsidP="00000000" w:rsidRDefault="00000000" w:rsidRPr="00000000" w14:paraId="0000000F">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Eliminate the chaos of this environment </w:t>
      </w:r>
    </w:p>
    <w:p w:rsidR="00000000" w:rsidDel="00000000" w:rsidP="00000000" w:rsidRDefault="00000000" w:rsidRPr="00000000" w14:paraId="00000011">
      <w:pPr>
        <w:numPr>
          <w:ilvl w:val="0"/>
          <w:numId w:val="1"/>
        </w:numPr>
        <w:ind w:left="72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By communicating better, </w:t>
      </w:r>
    </w:p>
    <w:p w:rsidR="00000000" w:rsidDel="00000000" w:rsidP="00000000" w:rsidRDefault="00000000" w:rsidRPr="00000000" w14:paraId="00000012">
      <w:pPr>
        <w:numPr>
          <w:ilvl w:val="0"/>
          <w:numId w:val="1"/>
        </w:numPr>
        <w:ind w:left="72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assuring traceability &amp; accountability and </w:t>
      </w:r>
    </w:p>
    <w:p w:rsidR="00000000" w:rsidDel="00000000" w:rsidP="00000000" w:rsidRDefault="00000000" w:rsidRPr="00000000" w14:paraId="00000013">
      <w:pPr>
        <w:numPr>
          <w:ilvl w:val="0"/>
          <w:numId w:val="1"/>
        </w:numPr>
        <w:ind w:left="72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Measuring to enable constant improvement</w:t>
      </w:r>
    </w:p>
    <w:p w:rsidR="00000000" w:rsidDel="00000000" w:rsidP="00000000" w:rsidRDefault="00000000" w:rsidRPr="00000000" w14:paraId="00000014">
      <w:pPr>
        <w:pStyle w:val="Heading1"/>
        <w:contextualSpacing w:val="0"/>
        <w:rPr/>
      </w:pPr>
      <w:bookmarkStart w:colFirst="0" w:colLast="0" w:name="_lg2jkvi21wn5" w:id="2"/>
      <w:bookmarkEnd w:id="2"/>
      <w:r w:rsidDel="00000000" w:rsidR="00000000" w:rsidRPr="00000000">
        <w:rPr>
          <w:rtl w:val="0"/>
        </w:rPr>
        <w:t xml:space="preserve">What if you could</w:t>
      </w:r>
    </w:p>
    <w:p w:rsidR="00000000" w:rsidDel="00000000" w:rsidP="00000000" w:rsidRDefault="00000000" w:rsidRPr="00000000" w14:paraId="00000015">
      <w:pPr>
        <w:numPr>
          <w:ilvl w:val="0"/>
          <w:numId w:val="2"/>
        </w:numPr>
        <w:ind w:left="72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sz w:val="24"/>
          <w:szCs w:val="24"/>
          <w:rtl w:val="0"/>
        </w:rPr>
        <w:t xml:space="preserve">apture every single activity, locate and prioritize every action, delegate to the right people at the right time, and assure that everything gets done right, and right on time</w:t>
      </w:r>
    </w:p>
    <w:p w:rsidR="00000000" w:rsidDel="00000000" w:rsidP="00000000" w:rsidRDefault="00000000" w:rsidRPr="00000000" w14:paraId="00000016">
      <w:pPr>
        <w:numPr>
          <w:ilvl w:val="0"/>
          <w:numId w:val="2"/>
        </w:numPr>
        <w:ind w:left="72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 on-site 24/7 without ever leaving your office, with the clarity and visibility provided by complete traceability</w:t>
      </w:r>
    </w:p>
    <w:p w:rsidR="00000000" w:rsidDel="00000000" w:rsidP="00000000" w:rsidRDefault="00000000" w:rsidRPr="00000000" w14:paraId="00000017">
      <w:pPr>
        <w:pStyle w:val="Heading1"/>
        <w:contextualSpacing w:val="0"/>
        <w:rPr/>
      </w:pPr>
      <w:bookmarkStart w:colFirst="0" w:colLast="0" w:name="_n46kso6yc2un" w:id="3"/>
      <w:bookmarkEnd w:id="3"/>
      <w:r w:rsidDel="00000000" w:rsidR="00000000" w:rsidRPr="00000000">
        <w:rPr>
          <w:rtl w:val="0"/>
        </w:rPr>
        <w:t xml:space="preserve">Get it Done with Curo</w:t>
      </w:r>
      <w:r w:rsidDel="00000000" w:rsidR="00000000" w:rsidRPr="00000000">
        <w:rPr>
          <w:rtl w:val="0"/>
        </w:rPr>
      </w:r>
    </w:p>
    <w:p w:rsidR="00000000" w:rsidDel="00000000" w:rsidP="00000000" w:rsidRDefault="00000000" w:rsidRPr="00000000" w14:paraId="00000018">
      <w:pPr>
        <w:pStyle w:val="Heading1"/>
        <w:spacing w:after="0" w:before="0" w:lineRule="auto"/>
        <w:contextualSpacing w:val="0"/>
        <w:rPr>
          <w:rFonts w:ascii="Calibri" w:cs="Calibri" w:eastAsia="Calibri" w:hAnsi="Calibri"/>
          <w:sz w:val="24"/>
          <w:szCs w:val="24"/>
        </w:rPr>
      </w:pPr>
      <w:bookmarkStart w:colFirst="0" w:colLast="0" w:name="_ap5angc4fien" w:id="4"/>
      <w:bookmarkEnd w:id="4"/>
      <w:r w:rsidDel="00000000" w:rsidR="00000000" w:rsidRPr="00000000">
        <w:rPr>
          <w:rFonts w:ascii="Calibri" w:cs="Calibri" w:eastAsia="Calibri" w:hAnsi="Calibri"/>
          <w:sz w:val="24"/>
          <w:szCs w:val="24"/>
          <w:rtl w:val="0"/>
        </w:rPr>
        <w:t xml:space="preserve">Curo’s geo-productivity platform locates the work, centralizes communications, and makes it easy to get work done right the first time. Curo improves the performance of your entire business.</w:t>
      </w:r>
    </w:p>
    <w:p w:rsidR="00000000" w:rsidDel="00000000" w:rsidP="00000000" w:rsidRDefault="00000000" w:rsidRPr="00000000" w14:paraId="00000019">
      <w:pPr>
        <w:pStyle w:val="Heading1"/>
        <w:spacing w:after="0" w:before="0" w:lineRule="auto"/>
        <w:contextualSpacing w:val="0"/>
        <w:rPr>
          <w:rFonts w:ascii="Calibri" w:cs="Calibri" w:eastAsia="Calibri" w:hAnsi="Calibri"/>
          <w:sz w:val="24"/>
          <w:szCs w:val="24"/>
        </w:rPr>
      </w:pPr>
      <w:bookmarkStart w:colFirst="0" w:colLast="0" w:name="_iqvv7waiuh28" w:id="5"/>
      <w:bookmarkEnd w:id="5"/>
      <w:r w:rsidDel="00000000" w:rsidR="00000000" w:rsidRPr="00000000">
        <w:rPr>
          <w:rtl w:val="0"/>
        </w:rPr>
      </w:r>
    </w:p>
    <w:p w:rsidR="00000000" w:rsidDel="00000000" w:rsidP="00000000" w:rsidRDefault="00000000" w:rsidRPr="00000000" w14:paraId="0000001A">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app that eliminates ambiguity by linking what needs to be done with when, where and how </w:t>
      </w:r>
      <w:r w:rsidDel="00000000" w:rsidR="00000000" w:rsidRPr="00000000">
        <w:rPr>
          <w:rFonts w:ascii="Calibri" w:cs="Calibri" w:eastAsia="Calibri" w:hAnsi="Calibri"/>
          <w:color w:val="ff0000"/>
          <w:sz w:val="24"/>
          <w:szCs w:val="24"/>
          <w:rtl w:val="0"/>
        </w:rPr>
        <w:t xml:space="preserve">(graphic showing map and checklist to highlight where and how)</w:t>
      </w:r>
    </w:p>
    <w:p w:rsidR="00000000" w:rsidDel="00000000" w:rsidP="00000000" w:rsidRDefault="00000000" w:rsidRPr="00000000" w14:paraId="0000001B">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Assures adoption and performance with ease of use and job-specific guidance</w:t>
      </w:r>
    </w:p>
    <w:p w:rsidR="00000000" w:rsidDel="00000000" w:rsidP="00000000" w:rsidRDefault="00000000" w:rsidRPr="00000000" w14:paraId="0000001C">
      <w:pPr>
        <w:numPr>
          <w:ilvl w:val="0"/>
          <w:numId w:val="2"/>
        </w:numPr>
        <w:ind w:left="72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Connects everybody with live in-app communication </w:t>
      </w:r>
    </w:p>
    <w:p w:rsidR="00000000" w:rsidDel="00000000" w:rsidP="00000000" w:rsidRDefault="00000000" w:rsidRPr="00000000" w14:paraId="0000001D">
      <w:pPr>
        <w:numPr>
          <w:ilvl w:val="0"/>
          <w:numId w:val="2"/>
        </w:numPr>
        <w:ind w:left="72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Enables traceability and verification by capturing every step in every activity </w:t>
      </w:r>
    </w:p>
    <w:p w:rsidR="00000000" w:rsidDel="00000000" w:rsidP="00000000" w:rsidRDefault="00000000" w:rsidRPr="00000000" w14:paraId="0000001E">
      <w:pPr>
        <w:numPr>
          <w:ilvl w:val="0"/>
          <w:numId w:val="2"/>
        </w:numPr>
        <w:ind w:left="720" w:hanging="360"/>
        <w:contextualSpacing w:val="1"/>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Measures performance with analytics to help you stay on track</w:t>
      </w:r>
      <w:r w:rsidDel="00000000" w:rsidR="00000000" w:rsidRPr="00000000">
        <w:rPr>
          <w:rtl w:val="0"/>
        </w:rPr>
      </w:r>
    </w:p>
    <w:p w:rsidR="00000000" w:rsidDel="00000000" w:rsidP="00000000" w:rsidRDefault="00000000" w:rsidRPr="00000000" w14:paraId="0000001F">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Manages facility-specific activities with patented geo-located floorplan precision</w:t>
      </w:r>
    </w:p>
    <w:p w:rsidR="00000000" w:rsidDel="00000000" w:rsidP="00000000" w:rsidRDefault="00000000" w:rsidRPr="00000000" w14:paraId="00000020">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Mobile (iOS, Android, mac, PC) platform that allows you to be on-site 24/7 using media, monitoring and metrics </w:t>
      </w:r>
    </w:p>
    <w:p w:rsidR="00000000" w:rsidDel="00000000" w:rsidP="00000000" w:rsidRDefault="00000000" w:rsidRPr="00000000" w14:paraId="00000021">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contextualSpacing w:val="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Use website icons and arrange the following similarly to site </w:t>
      </w:r>
      <w:hyperlink r:id="rId6">
        <w:r w:rsidDel="00000000" w:rsidR="00000000" w:rsidRPr="00000000">
          <w:rPr>
            <w:rFonts w:ascii="Calibri" w:cs="Calibri" w:eastAsia="Calibri" w:hAnsi="Calibri"/>
            <w:color w:val="1155cc"/>
            <w:sz w:val="24"/>
            <w:szCs w:val="24"/>
            <w:u w:val="single"/>
            <w:rtl w:val="0"/>
          </w:rPr>
          <w:t xml:space="preserve">https://www.curoglobal.com/</w:t>
        </w:r>
      </w:hyperlink>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23">
      <w:pPr>
        <w:pStyle w:val="Heading2"/>
        <w:shd w:fill="ffffff" w:val="clear"/>
        <w:spacing w:after="140" w:before="0" w:line="288" w:lineRule="auto"/>
        <w:contextualSpacing w:val="0"/>
        <w:jc w:val="center"/>
        <w:rPr>
          <w:color w:val="4a4a4a"/>
          <w:sz w:val="27"/>
          <w:szCs w:val="27"/>
        </w:rPr>
      </w:pPr>
      <w:bookmarkStart w:colFirst="0" w:colLast="0" w:name="_hrfurqdjr46q" w:id="6"/>
      <w:bookmarkEnd w:id="6"/>
      <w:r w:rsidDel="00000000" w:rsidR="00000000" w:rsidRPr="00000000">
        <w:rPr>
          <w:color w:val="4a4a4a"/>
          <w:sz w:val="27"/>
          <w:szCs w:val="27"/>
          <w:rtl w:val="0"/>
        </w:rPr>
        <w:t xml:space="preserve">SIMPLIFY ACTIVITIES</w:t>
      </w:r>
    </w:p>
    <w:p w:rsidR="00000000" w:rsidDel="00000000" w:rsidP="00000000" w:rsidRDefault="00000000" w:rsidRPr="00000000" w14:paraId="00000024">
      <w:pPr>
        <w:pStyle w:val="Heading1"/>
        <w:shd w:fill="ffffff" w:val="clear"/>
        <w:contextualSpacing w:val="0"/>
        <w:jc w:val="center"/>
        <w:rPr>
          <w:color w:val="4a4a4a"/>
          <w:sz w:val="27"/>
          <w:szCs w:val="27"/>
        </w:rPr>
      </w:pPr>
      <w:bookmarkStart w:colFirst="0" w:colLast="0" w:name="_fls3qv4357o9" w:id="7"/>
      <w:bookmarkEnd w:id="7"/>
      <w:r w:rsidDel="00000000" w:rsidR="00000000" w:rsidRPr="00000000">
        <w:rPr>
          <w:sz w:val="23"/>
          <w:szCs w:val="23"/>
          <w:rtl w:val="0"/>
        </w:rPr>
        <w:t xml:space="preserve">Geo-location</w:t>
      </w:r>
      <w:r w:rsidDel="00000000" w:rsidR="00000000" w:rsidRPr="00000000">
        <w:rPr>
          <w:sz w:val="23"/>
          <w:szCs w:val="23"/>
          <w:rtl w:val="0"/>
        </w:rPr>
        <w:t xml:space="preserve"> task icons identify what needs to be done, where, and when on your map or floor plan.</w:t>
      </w:r>
      <w:r w:rsidDel="00000000" w:rsidR="00000000" w:rsidRPr="00000000">
        <w:rPr>
          <w:rtl w:val="0"/>
        </w:rPr>
      </w:r>
    </w:p>
    <w:p w:rsidR="00000000" w:rsidDel="00000000" w:rsidP="00000000" w:rsidRDefault="00000000" w:rsidRPr="00000000" w14:paraId="00000025">
      <w:pPr>
        <w:pStyle w:val="Heading2"/>
        <w:shd w:fill="ffffff" w:val="clear"/>
        <w:spacing w:after="140" w:before="0" w:line="288" w:lineRule="auto"/>
        <w:contextualSpacing w:val="0"/>
        <w:jc w:val="center"/>
        <w:rPr>
          <w:color w:val="4a4a4a"/>
          <w:sz w:val="27"/>
          <w:szCs w:val="27"/>
        </w:rPr>
      </w:pPr>
      <w:bookmarkStart w:colFirst="0" w:colLast="0" w:name="_crc9r4gh0kkd" w:id="8"/>
      <w:bookmarkEnd w:id="8"/>
      <w:r w:rsidDel="00000000" w:rsidR="00000000" w:rsidRPr="00000000">
        <w:rPr>
          <w:rtl w:val="0"/>
        </w:rPr>
      </w:r>
    </w:p>
    <w:p w:rsidR="00000000" w:rsidDel="00000000" w:rsidP="00000000" w:rsidRDefault="00000000" w:rsidRPr="00000000" w14:paraId="00000026">
      <w:pPr>
        <w:pStyle w:val="Heading2"/>
        <w:shd w:fill="ffffff" w:val="clear"/>
        <w:spacing w:after="140" w:before="0" w:line="288" w:lineRule="auto"/>
        <w:contextualSpacing w:val="0"/>
        <w:jc w:val="center"/>
        <w:rPr>
          <w:color w:val="4a4a4a"/>
          <w:sz w:val="27"/>
          <w:szCs w:val="27"/>
        </w:rPr>
      </w:pPr>
      <w:bookmarkStart w:colFirst="0" w:colLast="0" w:name="_qibb1lbftw0e" w:id="9"/>
      <w:bookmarkEnd w:id="9"/>
      <w:r w:rsidDel="00000000" w:rsidR="00000000" w:rsidRPr="00000000">
        <w:rPr>
          <w:color w:val="4a4a4a"/>
          <w:sz w:val="27"/>
          <w:szCs w:val="27"/>
          <w:rtl w:val="0"/>
        </w:rPr>
        <w:t xml:space="preserve">AUTOMATE ASSIGNMENT</w:t>
      </w:r>
    </w:p>
    <w:p w:rsidR="00000000" w:rsidDel="00000000" w:rsidP="00000000" w:rsidRDefault="00000000" w:rsidRPr="00000000" w14:paraId="00000027">
      <w:pPr>
        <w:pStyle w:val="Heading1"/>
        <w:shd w:fill="ffffff" w:val="clear"/>
        <w:contextualSpacing w:val="0"/>
        <w:jc w:val="center"/>
        <w:rPr>
          <w:sz w:val="23"/>
          <w:szCs w:val="23"/>
        </w:rPr>
      </w:pPr>
      <w:bookmarkStart w:colFirst="0" w:colLast="0" w:name="_rwk9rcpwlnx8" w:id="10"/>
      <w:bookmarkEnd w:id="10"/>
      <w:r w:rsidDel="00000000" w:rsidR="00000000" w:rsidRPr="00000000">
        <w:rPr>
          <w:sz w:val="23"/>
          <w:szCs w:val="23"/>
          <w:rtl w:val="0"/>
        </w:rPr>
        <w:t xml:space="preserve">Your work requests are digitally transmitted to the person with the skills fit to that task.</w:t>
      </w:r>
    </w:p>
    <w:p w:rsidR="00000000" w:rsidDel="00000000" w:rsidP="00000000" w:rsidRDefault="00000000" w:rsidRPr="00000000" w14:paraId="00000028">
      <w:pPr>
        <w:pStyle w:val="Heading2"/>
        <w:shd w:fill="ffffff" w:val="clear"/>
        <w:spacing w:after="140" w:before="0" w:line="288" w:lineRule="auto"/>
        <w:contextualSpacing w:val="0"/>
        <w:jc w:val="center"/>
        <w:rPr>
          <w:color w:val="4a4a4a"/>
          <w:sz w:val="27"/>
          <w:szCs w:val="27"/>
        </w:rPr>
      </w:pPr>
      <w:bookmarkStart w:colFirst="0" w:colLast="0" w:name="_l7sats48ygg0" w:id="11"/>
      <w:bookmarkEnd w:id="11"/>
      <w:r w:rsidDel="00000000" w:rsidR="00000000" w:rsidRPr="00000000">
        <w:rPr>
          <w:rtl w:val="0"/>
        </w:rPr>
      </w:r>
    </w:p>
    <w:p w:rsidR="00000000" w:rsidDel="00000000" w:rsidP="00000000" w:rsidRDefault="00000000" w:rsidRPr="00000000" w14:paraId="00000029">
      <w:pPr>
        <w:pStyle w:val="Heading2"/>
        <w:shd w:fill="ffffff" w:val="clear"/>
        <w:spacing w:after="140" w:before="0" w:line="288" w:lineRule="auto"/>
        <w:contextualSpacing w:val="0"/>
        <w:jc w:val="center"/>
        <w:rPr>
          <w:color w:val="4a4a4a"/>
          <w:sz w:val="27"/>
          <w:szCs w:val="27"/>
        </w:rPr>
      </w:pPr>
      <w:bookmarkStart w:colFirst="0" w:colLast="0" w:name="_b3mwweupdnr8" w:id="12"/>
      <w:bookmarkEnd w:id="12"/>
      <w:r w:rsidDel="00000000" w:rsidR="00000000" w:rsidRPr="00000000">
        <w:rPr>
          <w:color w:val="4a4a4a"/>
          <w:sz w:val="27"/>
          <w:szCs w:val="27"/>
          <w:rtl w:val="0"/>
        </w:rPr>
        <w:t xml:space="preserve">CHECKLIST TASKS</w:t>
      </w:r>
    </w:p>
    <w:p w:rsidR="00000000" w:rsidDel="00000000" w:rsidP="00000000" w:rsidRDefault="00000000" w:rsidRPr="00000000" w14:paraId="0000002A">
      <w:pPr>
        <w:pStyle w:val="Heading1"/>
        <w:keepNext w:val="1"/>
        <w:keepLines w:val="1"/>
        <w:widowControl w:val="1"/>
        <w:pBdr>
          <w:top w:space="0" w:sz="0" w:val="nil"/>
          <w:left w:space="0" w:sz="0" w:val="nil"/>
          <w:bottom w:space="0" w:sz="0" w:val="nil"/>
          <w:right w:space="0" w:sz="0" w:val="nil"/>
          <w:between w:space="0" w:sz="0" w:val="nil"/>
        </w:pBdr>
        <w:shd w:fill="ffffff" w:val="clear"/>
        <w:spacing w:after="120" w:before="400" w:line="276" w:lineRule="auto"/>
        <w:ind w:left="0" w:right="0" w:firstLine="0"/>
        <w:contextualSpacing w:val="0"/>
        <w:jc w:val="center"/>
        <w:rPr>
          <w:sz w:val="23"/>
          <w:szCs w:val="23"/>
        </w:rPr>
      </w:pPr>
      <w:bookmarkStart w:colFirst="0" w:colLast="0" w:name="_nno0uxgl6gbv" w:id="13"/>
      <w:bookmarkEnd w:id="13"/>
      <w:r w:rsidDel="00000000" w:rsidR="00000000" w:rsidRPr="00000000">
        <w:rPr>
          <w:sz w:val="23"/>
          <w:szCs w:val="23"/>
          <w:rtl w:val="0"/>
        </w:rPr>
        <w:t xml:space="preserve">Required steps are identified so you can assure proper execution and track progress throughout the work. </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pStyle w:val="Heading2"/>
        <w:shd w:fill="ffffff" w:val="clear"/>
        <w:spacing w:after="140" w:before="0" w:line="288" w:lineRule="auto"/>
        <w:contextualSpacing w:val="0"/>
        <w:jc w:val="center"/>
        <w:rPr>
          <w:color w:val="4a4a4a"/>
          <w:sz w:val="27"/>
          <w:szCs w:val="27"/>
        </w:rPr>
      </w:pPr>
      <w:bookmarkStart w:colFirst="0" w:colLast="0" w:name="_6mlxkyot417k" w:id="14"/>
      <w:bookmarkEnd w:id="14"/>
      <w:r w:rsidDel="00000000" w:rsidR="00000000" w:rsidRPr="00000000">
        <w:rPr>
          <w:color w:val="4a4a4a"/>
          <w:sz w:val="27"/>
          <w:szCs w:val="27"/>
          <w:rtl w:val="0"/>
        </w:rPr>
        <w:t xml:space="preserve">IN-WORK GUIDANCE</w:t>
      </w:r>
    </w:p>
    <w:p w:rsidR="00000000" w:rsidDel="00000000" w:rsidP="00000000" w:rsidRDefault="00000000" w:rsidRPr="00000000" w14:paraId="0000002D">
      <w:pPr>
        <w:contextualSpacing w:val="0"/>
        <w:jc w:val="center"/>
        <w:rPr>
          <w:color w:val="4a4a4a"/>
          <w:sz w:val="27"/>
          <w:szCs w:val="27"/>
        </w:rPr>
      </w:pPr>
      <w:r w:rsidDel="00000000" w:rsidR="00000000" w:rsidRPr="00000000">
        <w:rPr>
          <w:sz w:val="23"/>
          <w:szCs w:val="23"/>
          <w:rtl w:val="0"/>
        </w:rPr>
        <w:t xml:space="preserve">Task specific </w:t>
      </w:r>
      <w:r w:rsidDel="00000000" w:rsidR="00000000" w:rsidRPr="00000000">
        <w:rPr>
          <w:sz w:val="23"/>
          <w:szCs w:val="23"/>
          <w:rtl w:val="0"/>
        </w:rPr>
        <w:t xml:space="preserve">training on demand, to upskill the workforce</w:t>
      </w:r>
      <w:r w:rsidDel="00000000" w:rsidR="00000000" w:rsidRPr="00000000">
        <w:rPr>
          <w:rtl w:val="0"/>
        </w:rPr>
        <w:t xml:space="preserve"> </w:t>
      </w:r>
      <w:r w:rsidDel="00000000" w:rsidR="00000000" w:rsidRPr="00000000">
        <w:rPr>
          <w:sz w:val="23"/>
          <w:szCs w:val="23"/>
          <w:rtl w:val="0"/>
        </w:rPr>
        <w:t xml:space="preserve">and mitigate the pain of turnover </w:t>
      </w:r>
      <w:r w:rsidDel="00000000" w:rsidR="00000000" w:rsidRPr="00000000">
        <w:rPr>
          <w:rtl w:val="0"/>
        </w:rPr>
      </w:r>
    </w:p>
    <w:p w:rsidR="00000000" w:rsidDel="00000000" w:rsidP="00000000" w:rsidRDefault="00000000" w:rsidRPr="00000000" w14:paraId="0000002E">
      <w:pPr>
        <w:pStyle w:val="Heading2"/>
        <w:keepNext w:val="0"/>
        <w:keepLines w:val="0"/>
        <w:shd w:fill="ffffff" w:val="clear"/>
        <w:spacing w:after="140" w:before="0" w:line="288" w:lineRule="auto"/>
        <w:contextualSpacing w:val="0"/>
        <w:jc w:val="center"/>
        <w:rPr>
          <w:color w:val="4a4a4a"/>
          <w:sz w:val="27"/>
          <w:szCs w:val="27"/>
        </w:rPr>
      </w:pPr>
      <w:bookmarkStart w:colFirst="0" w:colLast="0" w:name="_oxhd31agtl4y" w:id="15"/>
      <w:bookmarkEnd w:id="15"/>
      <w:r w:rsidDel="00000000" w:rsidR="00000000" w:rsidRPr="00000000">
        <w:rPr>
          <w:color w:val="4a4a4a"/>
          <w:sz w:val="27"/>
          <w:szCs w:val="27"/>
          <w:rtl w:val="0"/>
        </w:rPr>
        <w:t xml:space="preserve">DIGITAL VERIFICATION</w:t>
      </w:r>
    </w:p>
    <w:p w:rsidR="00000000" w:rsidDel="00000000" w:rsidP="00000000" w:rsidRDefault="00000000" w:rsidRPr="00000000" w14:paraId="0000002F">
      <w:pPr>
        <w:shd w:fill="ffffff" w:val="clear"/>
        <w:contextualSpacing w:val="0"/>
        <w:jc w:val="center"/>
        <w:rPr>
          <w:sz w:val="23"/>
          <w:szCs w:val="23"/>
        </w:rPr>
      </w:pPr>
      <w:r w:rsidDel="00000000" w:rsidR="00000000" w:rsidRPr="00000000">
        <w:rPr>
          <w:sz w:val="23"/>
          <w:szCs w:val="23"/>
          <w:rtl w:val="0"/>
        </w:rPr>
        <w:t xml:space="preserve">R</w:t>
      </w:r>
      <w:r w:rsidDel="00000000" w:rsidR="00000000" w:rsidRPr="00000000">
        <w:rPr>
          <w:sz w:val="23"/>
          <w:szCs w:val="23"/>
          <w:rtl w:val="0"/>
        </w:rPr>
        <w:t xml:space="preserve">equire sign-off via in-app, mobile or other digital notification.</w:t>
      </w:r>
    </w:p>
    <w:p w:rsidR="00000000" w:rsidDel="00000000" w:rsidP="00000000" w:rsidRDefault="00000000" w:rsidRPr="00000000" w14:paraId="00000030">
      <w:pPr>
        <w:pStyle w:val="Heading2"/>
        <w:shd w:fill="ffffff" w:val="clear"/>
        <w:spacing w:after="140" w:before="0" w:line="288" w:lineRule="auto"/>
        <w:contextualSpacing w:val="0"/>
        <w:jc w:val="center"/>
        <w:rPr>
          <w:color w:val="4a4a4a"/>
          <w:sz w:val="27"/>
          <w:szCs w:val="27"/>
        </w:rPr>
      </w:pPr>
      <w:bookmarkStart w:colFirst="0" w:colLast="0" w:name="_m0p1z4d39iz1" w:id="16"/>
      <w:bookmarkEnd w:id="16"/>
      <w:r w:rsidDel="00000000" w:rsidR="00000000" w:rsidRPr="00000000">
        <w:rPr>
          <w:rtl w:val="0"/>
        </w:rPr>
      </w:r>
    </w:p>
    <w:p w:rsidR="00000000" w:rsidDel="00000000" w:rsidP="00000000" w:rsidRDefault="00000000" w:rsidRPr="00000000" w14:paraId="00000031">
      <w:pPr>
        <w:pStyle w:val="Heading2"/>
        <w:keepNext w:val="0"/>
        <w:keepLines w:val="0"/>
        <w:widowControl w:val="1"/>
        <w:pBdr>
          <w:top w:space="0" w:sz="0" w:val="nil"/>
          <w:left w:space="0" w:sz="0" w:val="nil"/>
          <w:bottom w:space="0" w:sz="0" w:val="nil"/>
          <w:right w:space="0" w:sz="0" w:val="nil"/>
          <w:between w:space="0" w:sz="0" w:val="nil"/>
        </w:pBdr>
        <w:shd w:fill="ffffff" w:val="clear"/>
        <w:spacing w:after="140" w:before="0" w:line="288" w:lineRule="auto"/>
        <w:ind w:left="0" w:right="0" w:firstLine="0"/>
        <w:contextualSpacing w:val="0"/>
        <w:jc w:val="center"/>
        <w:rPr>
          <w:color w:val="4a4a4a"/>
          <w:sz w:val="27"/>
          <w:szCs w:val="27"/>
        </w:rPr>
      </w:pPr>
      <w:bookmarkStart w:colFirst="0" w:colLast="0" w:name="_l7z0j131zups" w:id="17"/>
      <w:bookmarkEnd w:id="17"/>
      <w:r w:rsidDel="00000000" w:rsidR="00000000" w:rsidRPr="00000000">
        <w:rPr>
          <w:color w:val="4a4a4a"/>
          <w:sz w:val="27"/>
          <w:szCs w:val="27"/>
          <w:rtl w:val="0"/>
        </w:rPr>
        <w:t xml:space="preserve">DONE RIGHT. FIRST TIME.</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contextualSpacing w:val="0"/>
        <w:jc w:val="center"/>
        <w:rPr>
          <w:sz w:val="23"/>
          <w:szCs w:val="23"/>
        </w:rPr>
      </w:pPr>
      <w:r w:rsidDel="00000000" w:rsidR="00000000" w:rsidRPr="00000000">
        <w:rPr>
          <w:sz w:val="23"/>
          <w:szCs w:val="23"/>
          <w:rtl w:val="0"/>
        </w:rPr>
        <w:t xml:space="preserve">Lost requests, fragmented communication, and </w:t>
      </w:r>
      <w:r w:rsidDel="00000000" w:rsidR="00000000" w:rsidRPr="00000000">
        <w:rPr>
          <w:sz w:val="23"/>
          <w:szCs w:val="23"/>
          <w:rtl w:val="0"/>
        </w:rPr>
        <w:t xml:space="preserve">rework</w:t>
      </w:r>
      <w:r w:rsidDel="00000000" w:rsidR="00000000" w:rsidRPr="00000000">
        <w:rPr>
          <w:sz w:val="23"/>
          <w:szCs w:val="23"/>
          <w:rtl w:val="0"/>
        </w:rPr>
        <w:t xml:space="preserve"> are eliminated, allowing you to overcome the burden of multiple platforms, messy whiteboards, and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contextualSpacing w:val="0"/>
        <w:jc w:val="center"/>
        <w:rPr>
          <w:rFonts w:ascii="Calibri" w:cs="Calibri" w:eastAsia="Calibri" w:hAnsi="Calibri"/>
          <w:sz w:val="24"/>
          <w:szCs w:val="24"/>
        </w:rPr>
      </w:pPr>
      <w:r w:rsidDel="00000000" w:rsidR="00000000" w:rsidRPr="00000000">
        <w:rPr>
          <w:sz w:val="23"/>
          <w:szCs w:val="23"/>
          <w:rtl w:val="0"/>
        </w:rPr>
        <w:t xml:space="preserve">you can just forget about paper!</w:t>
      </w:r>
      <w:r w:rsidDel="00000000" w:rsidR="00000000" w:rsidRPr="00000000">
        <w:rPr>
          <w:rtl w:val="0"/>
        </w:rPr>
      </w:r>
    </w:p>
    <w:p w:rsidR="00000000" w:rsidDel="00000000" w:rsidP="00000000" w:rsidRDefault="00000000" w:rsidRPr="00000000" w14:paraId="00000034">
      <w:pPr>
        <w:pStyle w:val="Heading1"/>
        <w:contextualSpacing w:val="0"/>
        <w:rPr/>
      </w:pPr>
      <w:bookmarkStart w:colFirst="0" w:colLast="0" w:name="_343ipndv1669" w:id="18"/>
      <w:bookmarkEnd w:id="18"/>
      <w:r w:rsidDel="00000000" w:rsidR="00000000" w:rsidRPr="00000000">
        <w:rPr>
          <w:rtl w:val="0"/>
        </w:rPr>
        <w:t xml:space="preserve">Proven Process (new diagram) </w:t>
      </w:r>
    </w:p>
    <w:p w:rsidR="00000000" w:rsidDel="00000000" w:rsidP="00000000" w:rsidRDefault="00000000" w:rsidRPr="00000000" w14:paraId="00000035">
      <w:pPr>
        <w:contextualSpacing w:val="0"/>
        <w:rPr>
          <w:color w:val="ff0000"/>
        </w:rPr>
      </w:pPr>
      <w:r w:rsidDel="00000000" w:rsidR="00000000" w:rsidRPr="00000000">
        <w:rPr>
          <w:color w:val="ff0000"/>
          <w:rtl w:val="0"/>
        </w:rPr>
        <w:t xml:space="preserve">If we have room…</w:t>
      </w:r>
    </w:p>
    <w:p w:rsidR="00000000" w:rsidDel="00000000" w:rsidP="00000000" w:rsidRDefault="00000000" w:rsidRPr="00000000" w14:paraId="00000036">
      <w:pPr>
        <w:contextualSpacing w:val="0"/>
        <w:rPr/>
      </w:pPr>
      <w:r w:rsidDel="00000000" w:rsidR="00000000" w:rsidRPr="00000000">
        <w:rPr>
          <w:rtl w:val="0"/>
        </w:rPr>
        <w:t xml:space="preserve">we’ve learned from hundreds of implementations what it takes to make sure you’re successful</w:t>
      </w:r>
      <w:r w:rsidDel="00000000" w:rsidR="00000000" w:rsidRPr="00000000">
        <w:drawing>
          <wp:anchor allowOverlap="1" behindDoc="0" distB="114300" distT="114300" distL="114300" distR="114300" hidden="0" layoutInCell="1" locked="0" relativeHeight="0" simplePos="0">
            <wp:simplePos x="0" y="0"/>
            <wp:positionH relativeFrom="margin">
              <wp:posOffset>-95249</wp:posOffset>
            </wp:positionH>
            <wp:positionV relativeFrom="paragraph">
              <wp:posOffset>95250</wp:posOffset>
            </wp:positionV>
            <wp:extent cx="2172385" cy="1218374"/>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72385" cy="1218374"/>
                    </a:xfrm>
                    <a:prstGeom prst="rect"/>
                    <a:ln/>
                  </pic:spPr>
                </pic:pic>
              </a:graphicData>
            </a:graphic>
          </wp:anchor>
        </w:drawing>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pStyle w:val="Heading1"/>
        <w:contextualSpacing w:val="0"/>
        <w:rPr/>
      </w:pPr>
      <w:bookmarkStart w:colFirst="0" w:colLast="0" w:name="_59h3qk2n4w45" w:id="19"/>
      <w:bookmarkEnd w:id="19"/>
      <w:r w:rsidDel="00000000" w:rsidR="00000000" w:rsidRPr="00000000">
        <w:rPr>
          <w:rtl w:val="0"/>
        </w:rPr>
      </w:r>
    </w:p>
    <w:p w:rsidR="00000000" w:rsidDel="00000000" w:rsidP="00000000" w:rsidRDefault="00000000" w:rsidRPr="00000000" w14:paraId="00000039">
      <w:pPr>
        <w:pStyle w:val="Heading1"/>
        <w:contextualSpacing w:val="0"/>
        <w:rPr/>
      </w:pPr>
      <w:bookmarkStart w:colFirst="0" w:colLast="0" w:name="_uz4ca5z8p0p" w:id="20"/>
      <w:bookmarkEnd w:id="20"/>
      <w:r w:rsidDel="00000000" w:rsidR="00000000" w:rsidRPr="00000000">
        <w:rPr>
          <w:rtl w:val="0"/>
        </w:rPr>
      </w:r>
    </w:p>
    <w:p w:rsidR="00000000" w:rsidDel="00000000" w:rsidP="00000000" w:rsidRDefault="00000000" w:rsidRPr="00000000" w14:paraId="0000003A">
      <w:pPr>
        <w:pStyle w:val="Heading1"/>
        <w:contextualSpacing w:val="0"/>
        <w:rPr/>
      </w:pPr>
      <w:bookmarkStart w:colFirst="0" w:colLast="0" w:name="_21tfk55dv8g1" w:id="21"/>
      <w:bookmarkEnd w:id="21"/>
      <w:r w:rsidDel="00000000" w:rsidR="00000000" w:rsidRPr="00000000">
        <w:rPr>
          <w:rtl w:val="0"/>
        </w:rPr>
        <w:t xml:space="preserve">Proven results</w:t>
      </w:r>
    </w:p>
    <w:p w:rsidR="00000000" w:rsidDel="00000000" w:rsidP="00000000" w:rsidRDefault="00000000" w:rsidRPr="00000000" w14:paraId="0000003B">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one of the world’s largest online retailers:</w:t>
      </w:r>
    </w:p>
    <w:p w:rsidR="00000000" w:rsidDel="00000000" w:rsidP="00000000" w:rsidRDefault="00000000" w:rsidRPr="00000000" w14:paraId="0000003C">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Reduced number of Project Managers required for projects</w:t>
      </w:r>
    </w:p>
    <w:p w:rsidR="00000000" w:rsidDel="00000000" w:rsidP="00000000" w:rsidRDefault="00000000" w:rsidRPr="00000000" w14:paraId="0000003D">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Increased contract laborers’ throughput and done-right, first-time performance</w:t>
      </w:r>
    </w:p>
    <w:p w:rsidR="00000000" w:rsidDel="00000000" w:rsidP="00000000" w:rsidRDefault="00000000" w:rsidRPr="00000000" w14:paraId="0000003E">
      <w:pPr>
        <w:numPr>
          <w:ilvl w:val="0"/>
          <w:numId w:val="2"/>
        </w:numPr>
        <w:ind w:left="72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Managed effective 7-month delivery of dozens of facilities from start up to launch</w:t>
      </w:r>
    </w:p>
    <w:p w:rsidR="00000000" w:rsidDel="00000000" w:rsidP="00000000" w:rsidRDefault="00000000" w:rsidRPr="00000000" w14:paraId="0000003F">
      <w:pPr>
        <w:pStyle w:val="Heading1"/>
        <w:contextualSpacing w:val="0"/>
        <w:rPr/>
      </w:pPr>
      <w:bookmarkStart w:colFirst="0" w:colLast="0" w:name="_te1ciei6sbdj" w:id="22"/>
      <w:bookmarkEnd w:id="22"/>
      <w:r w:rsidDel="00000000" w:rsidR="00000000" w:rsidRPr="00000000">
        <w:rPr>
          <w:rtl w:val="0"/>
        </w:rPr>
        <w:t xml:space="preserve">Who we are:</w:t>
      </w:r>
    </w:p>
    <w:p w:rsidR="00000000" w:rsidDel="00000000" w:rsidP="00000000" w:rsidRDefault="00000000" w:rsidRPr="00000000" w14:paraId="00000040">
      <w:pPr>
        <w:contextualSpacing w:val="0"/>
        <w:rPr/>
      </w:pPr>
      <w:r w:rsidDel="00000000" w:rsidR="00000000" w:rsidRPr="00000000">
        <w:rPr>
          <w:rtl w:val="0"/>
        </w:rPr>
        <w:t xml:space="preserve">Name</w:t>
      </w:r>
    </w:p>
    <w:p w:rsidR="00000000" w:rsidDel="00000000" w:rsidP="00000000" w:rsidRDefault="00000000" w:rsidRPr="00000000" w14:paraId="00000041">
      <w:pPr>
        <w:contextualSpacing w:val="0"/>
        <w:rPr/>
      </w:pPr>
      <w:r w:rsidDel="00000000" w:rsidR="00000000" w:rsidRPr="00000000">
        <w:rPr>
          <w:rtl w:val="0"/>
        </w:rPr>
        <w:t xml:space="preserve">Address</w:t>
      </w:r>
    </w:p>
    <w:p w:rsidR="00000000" w:rsidDel="00000000" w:rsidP="00000000" w:rsidRDefault="00000000" w:rsidRPr="00000000" w14:paraId="00000042">
      <w:pPr>
        <w:contextualSpacing w:val="0"/>
        <w:rPr/>
      </w:pPr>
      <w:r w:rsidDel="00000000" w:rsidR="00000000" w:rsidRPr="00000000">
        <w:rPr>
          <w:rtl w:val="0"/>
        </w:rPr>
        <w:t xml:space="preserve">Phone</w:t>
      </w:r>
    </w:p>
    <w:p w:rsidR="00000000" w:rsidDel="00000000" w:rsidP="00000000" w:rsidRDefault="00000000" w:rsidRPr="00000000" w14:paraId="00000043">
      <w:pPr>
        <w:contextualSpacing w:val="0"/>
        <w:rPr/>
      </w:pPr>
      <w:r w:rsidDel="00000000" w:rsidR="00000000" w:rsidRPr="00000000">
        <w:rPr>
          <w:rtl w:val="0"/>
        </w:rPr>
        <w:t xml:space="preserve">Website</w:t>
      </w:r>
    </w:p>
    <w:p w:rsidR="00000000" w:rsidDel="00000000" w:rsidP="00000000" w:rsidRDefault="00000000" w:rsidRPr="00000000" w14:paraId="00000044">
      <w:pPr>
        <w:contextualSpacing w:val="0"/>
        <w:rPr/>
      </w:pPr>
      <w:r w:rsidDel="00000000" w:rsidR="00000000" w:rsidRPr="00000000">
        <w:rPr>
          <w:rtl w:val="0"/>
        </w:rPr>
        <w:t xml:space="preserve">Handles </w:t>
      </w:r>
      <w:r w:rsidDel="00000000" w:rsidR="00000000" w:rsidRPr="00000000">
        <w:rPr>
          <w:rtl w:val="0"/>
        </w:rPr>
      </w:r>
    </w:p>
    <w:sectPr>
      <w:headerReference r:id="rId8" w:type="default"/>
      <w:headerReference r:id="rId9" w:type="first"/>
      <w:footerReference r:id="rId10"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Style w:val="Title"/>
      <w:contextualSpacing w:val="0"/>
      <w:rPr/>
    </w:pPr>
    <w:bookmarkStart w:colFirst="0" w:colLast="0" w:name="_dixgyjqv7oxs" w:id="23"/>
    <w:bookmarkEnd w:id="23"/>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Style w:val="Title"/>
      <w:contextualSpacing w:val="0"/>
      <w:rPr/>
    </w:pPr>
    <w:bookmarkStart w:colFirst="0" w:colLast="0" w:name="_7fb6gl8i3hqx" w:id="24"/>
    <w:bookmarkEnd w:id="24"/>
    <w:r w:rsidDel="00000000" w:rsidR="00000000" w:rsidRPr="00000000">
      <w:rPr>
        <w:rtl w:val="0"/>
      </w:rPr>
      <w:t xml:space="preserve">Theme - Enterprise capability, app simplicity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curoglobal.com/" TargetMode="Externa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