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786" w:rsidRDefault="00925786" w:rsidP="00925786">
      <w:r>
        <w:t>Next Steps</w:t>
      </w:r>
    </w:p>
    <w:p w:rsidR="00925786" w:rsidRDefault="00925786" w:rsidP="00925786">
      <w:r>
        <w:t>Learn more about the process</w:t>
      </w:r>
    </w:p>
    <w:p w:rsidR="00925786" w:rsidRDefault="00925786" w:rsidP="00925786">
      <w:r>
        <w:t>Decide if professional help is right for you</w:t>
      </w:r>
      <w:r>
        <w:br/>
      </w:r>
      <w:r>
        <w:br/>
      </w:r>
      <w:r w:rsidRPr="00925786">
        <w:t>Free Resource</w:t>
      </w:r>
      <w:r>
        <w:br/>
      </w:r>
      <w:r>
        <w:br/>
      </w:r>
      <w:r w:rsidRPr="00925786">
        <w:t>You will learn:</w:t>
      </w:r>
      <w:r>
        <w:br/>
      </w:r>
      <w:r>
        <w:br/>
        <w:t>How to identify the heirs</w:t>
      </w:r>
    </w:p>
    <w:p w:rsidR="00925786" w:rsidRDefault="00925786" w:rsidP="00925786">
      <w:r>
        <w:t>How to Read a Will</w:t>
      </w:r>
    </w:p>
    <w:p w:rsidR="00925786" w:rsidRDefault="00925786" w:rsidP="00925786">
      <w:r>
        <w:t>Frequently Asked Questions</w:t>
      </w:r>
    </w:p>
    <w:p w:rsidR="00925786" w:rsidRDefault="00925786" w:rsidP="00925786">
      <w:r>
        <w:t>And Much More!</w:t>
      </w:r>
      <w:r>
        <w:br/>
      </w:r>
      <w:r>
        <w:br/>
        <w:t xml:space="preserve">Get your free copy at </w:t>
      </w:r>
    </w:p>
    <w:p w:rsidR="00925786" w:rsidRDefault="001F38FF" w:rsidP="00925786">
      <w:hyperlink r:id="rId4" w:history="1">
        <w:r w:rsidRPr="00A45FCA">
          <w:rPr>
            <w:rStyle w:val="Hyperlink"/>
          </w:rPr>
          <w:t>www.GeorgiaProbateLawGroup.com</w:t>
        </w:r>
      </w:hyperlink>
      <w:r w:rsidR="00925786">
        <w:br/>
      </w:r>
      <w:r w:rsidR="00925786">
        <w:br/>
      </w:r>
      <w:r w:rsidR="00925786" w:rsidRPr="00925786">
        <w:t>Have a Free Consultation</w:t>
      </w:r>
      <w:r w:rsidR="00925786">
        <w:br/>
      </w:r>
      <w:r w:rsidR="00925786">
        <w:br/>
        <w:t xml:space="preserve">Have more questions?  Call us. </w:t>
      </w:r>
    </w:p>
    <w:p w:rsidR="00925786" w:rsidRDefault="00925786" w:rsidP="00925786">
      <w:r>
        <w:t>Find out whether you can do it on your own, or if professional help is right for your situation.</w:t>
      </w:r>
      <w:r>
        <w:br/>
      </w:r>
      <w:r>
        <w:br/>
        <w:t xml:space="preserve">(770) </w:t>
      </w:r>
      <w:r w:rsidR="001F38FF">
        <w:t>920-6030</w:t>
      </w:r>
    </w:p>
    <w:p w:rsidR="00925786" w:rsidRDefault="00925786" w:rsidP="00925786">
      <w:r>
        <w:t>www.GeorgiaProbate</w:t>
      </w:r>
      <w:r w:rsidR="001F38FF">
        <w:t>LawGroup</w:t>
      </w:r>
      <w:r>
        <w:t xml:space="preserve">.com </w:t>
      </w:r>
    </w:p>
    <w:p w:rsidR="00925786" w:rsidRDefault="001F38FF" w:rsidP="00925786">
      <w:r>
        <w:t>331 North Marietta Parkway</w:t>
      </w:r>
    </w:p>
    <w:p w:rsidR="002D4CB0" w:rsidRDefault="001F38FF" w:rsidP="00925786">
      <w:r>
        <w:t>Marietta, GA 30060</w:t>
      </w:r>
      <w:r w:rsidR="00925786">
        <w:br/>
      </w:r>
      <w:r w:rsidR="00925786">
        <w:br/>
      </w:r>
      <w:r w:rsidR="00925786" w:rsidRPr="00925786">
        <w:t>Top Rated Probate Attorneys</w:t>
      </w:r>
      <w:r w:rsidR="00925786">
        <w:br/>
      </w:r>
    </w:p>
    <w:p w:rsidR="001F38FF" w:rsidRDefault="001F38FF" w:rsidP="001F38FF">
      <w:r>
        <w:t xml:space="preserve">Quick Start </w:t>
      </w:r>
      <w:r>
        <w:t>Guide</w:t>
      </w:r>
    </w:p>
    <w:p w:rsidR="00925786" w:rsidRDefault="00925786" w:rsidP="001F38FF">
      <w:bookmarkStart w:id="0" w:name="_GoBack"/>
      <w:bookmarkEnd w:id="0"/>
      <w:r>
        <w:t xml:space="preserve">Learn the basics of Georgia Probate. </w:t>
      </w:r>
    </w:p>
    <w:p w:rsidR="00925786" w:rsidRDefault="00925786" w:rsidP="00925786">
      <w:r>
        <w:t>Reduce probate stress and settle the estate right.</w:t>
      </w:r>
      <w:r>
        <w:br/>
      </w:r>
      <w:r>
        <w:br/>
      </w:r>
      <w:r>
        <w:br/>
      </w:r>
      <w:r>
        <w:br/>
      </w:r>
      <w:r>
        <w:br/>
      </w:r>
    </w:p>
    <w:p w:rsidR="00925786" w:rsidRDefault="00925786" w:rsidP="00925786">
      <w:r w:rsidRPr="00925786">
        <w:lastRenderedPageBreak/>
        <w:t>What is Probate?</w:t>
      </w:r>
      <w:r>
        <w:br/>
      </w:r>
      <w:r w:rsidRPr="00925786">
        <w:t>Probate is a legal process for settling an estate and determining what happens to the property that is left when someone passes away. </w:t>
      </w:r>
      <w:r>
        <w:br/>
      </w:r>
      <w:r>
        <w:br/>
      </w:r>
      <w:r w:rsidRPr="00925786">
        <w:t>Is probate necessary?</w:t>
      </w:r>
      <w:r>
        <w:br/>
      </w:r>
      <w:r w:rsidRPr="00925786">
        <w:t>In most situations, yes. Many types of property cannot be passed on to the family without going through the probate process.</w:t>
      </w:r>
      <w:r>
        <w:br/>
      </w:r>
      <w:r>
        <w:br/>
      </w:r>
      <w:r w:rsidRPr="00925786">
        <w:t>What is the process?</w:t>
      </w:r>
      <w:r>
        <w:br/>
        <w:t>There are three basic phases that every estate will go through: Appointment, Administration, and Distribution and Discharge.</w:t>
      </w:r>
      <w:r>
        <w:br/>
      </w:r>
      <w:r>
        <w:br/>
      </w:r>
      <w:r w:rsidRPr="00925786">
        <w:t>Three Phases to Settle an Estate</w:t>
      </w:r>
      <w:r>
        <w:br/>
      </w:r>
      <w:r>
        <w:br/>
      </w:r>
      <w:r w:rsidRPr="00925786">
        <w:t>Appointment</w:t>
      </w:r>
      <w:r>
        <w:br/>
      </w:r>
      <w:r w:rsidRPr="00925786">
        <w:t>The goal on this phase is to open the Estate and have an executor or administrator appointed to manage the estate.</w:t>
      </w:r>
      <w:r>
        <w:br/>
      </w:r>
      <w:r>
        <w:br/>
      </w:r>
      <w:r w:rsidRPr="00925786">
        <w:t>Administration</w:t>
      </w:r>
      <w:r>
        <w:br/>
      </w:r>
      <w:r w:rsidRPr="00925786">
        <w:t>In the second phase, we assess and gather the estate property, determine what will be sold, identify and pay creditors properly and in the right order, and prepare to make distributions to the family. </w:t>
      </w:r>
      <w:r>
        <w:br/>
      </w:r>
      <w:r>
        <w:br/>
      </w:r>
      <w:r w:rsidRPr="00925786">
        <w:t>Distribution and Discharge</w:t>
      </w:r>
      <w:r>
        <w:br/>
      </w:r>
      <w:r w:rsidRPr="00925786">
        <w:t>In the third stage, the distributions are made per the will or Georgia law and the estate is closed.</w:t>
      </w:r>
      <w:r>
        <w:br/>
      </w:r>
      <w:r>
        <w:br/>
        <w:t>How long does it take?</w:t>
      </w:r>
    </w:p>
    <w:p w:rsidR="00925786" w:rsidRDefault="00925786" w:rsidP="00925786">
      <w:r>
        <w:t>In an uncontested estate, the process takes an average of one year. If there is a dispute among the family, it will be longer than a year.</w:t>
      </w:r>
      <w:r>
        <w:br/>
      </w:r>
      <w:r>
        <w:br/>
      </w:r>
      <w:r w:rsidRPr="00925786">
        <w:t>Where to start?</w:t>
      </w:r>
      <w:r>
        <w:br/>
        <w:t xml:space="preserve">Determine if there is a will and locate it </w:t>
      </w:r>
    </w:p>
    <w:p w:rsidR="00925786" w:rsidRDefault="00925786" w:rsidP="00925786">
      <w:r>
        <w:t>Gather most recent bank statements, credit card statements, and statements for other financial accounts Identify life insurance policies</w:t>
      </w:r>
    </w:p>
    <w:p w:rsidR="00925786" w:rsidRDefault="00925786" w:rsidP="00925786">
      <w:r>
        <w:t>Start collecting the mail Prepare to open the estate in the Probate Court</w:t>
      </w:r>
      <w:r>
        <w:br/>
      </w:r>
      <w:r>
        <w:br/>
      </w:r>
      <w:r w:rsidRPr="00925786">
        <w:t>Probate is already hard enough.</w:t>
      </w:r>
      <w:r>
        <w:br/>
      </w:r>
      <w:r w:rsidRPr="00925786">
        <w:t>Reduce probate stress.</w:t>
      </w:r>
      <w:r>
        <w:br/>
      </w:r>
      <w:r w:rsidRPr="00925786">
        <w:t>We help settle the estate right.</w:t>
      </w:r>
    </w:p>
    <w:sectPr w:rsidR="00925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86"/>
    <w:rsid w:val="001F38FF"/>
    <w:rsid w:val="002D4CB0"/>
    <w:rsid w:val="0092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9DC7"/>
  <w15:chartTrackingRefBased/>
  <w15:docId w15:val="{4CC5DADC-6466-4754-BC5F-D4B5AF8C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786"/>
    <w:rPr>
      <w:color w:val="0563C1" w:themeColor="hyperlink"/>
      <w:u w:val="single"/>
    </w:rPr>
  </w:style>
  <w:style w:type="character" w:styleId="UnresolvedMention">
    <w:name w:val="Unresolved Mention"/>
    <w:basedOn w:val="DefaultParagraphFont"/>
    <w:uiPriority w:val="99"/>
    <w:semiHidden/>
    <w:unhideWhenUsed/>
    <w:rsid w:val="009257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orgiaProbateLaw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Egelhoff</dc:creator>
  <cp:keywords/>
  <dc:description/>
  <cp:lastModifiedBy>Kyle Egelhoff</cp:lastModifiedBy>
  <cp:revision>2</cp:revision>
  <dcterms:created xsi:type="dcterms:W3CDTF">2018-01-30T20:51:00Z</dcterms:created>
  <dcterms:modified xsi:type="dcterms:W3CDTF">2018-01-30T20:59:00Z</dcterms:modified>
</cp:coreProperties>
</file>