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59275" w14:textId="77777777" w:rsidR="00C240F2" w:rsidRPr="00C11415" w:rsidRDefault="00C240F2" w:rsidP="00C240F2">
      <w:pPr>
        <w:jc w:val="center"/>
        <w:rPr>
          <w:rFonts w:ascii="Arial" w:eastAsia="Times New Roman" w:hAnsi="Arial" w:cs="Arial"/>
          <w:sz w:val="22"/>
          <w:szCs w:val="22"/>
        </w:rPr>
      </w:pPr>
      <w:bookmarkStart w:id="0" w:name="_GoBack"/>
      <w:bookmarkEnd w:id="0"/>
    </w:p>
    <w:p w14:paraId="0A507FFA" w14:textId="77777777" w:rsidR="00C240F2" w:rsidRPr="00C11415" w:rsidRDefault="00C240F2" w:rsidP="00C240F2">
      <w:pPr>
        <w:jc w:val="center"/>
        <w:rPr>
          <w:rFonts w:ascii="Arial" w:eastAsia="Times New Roman" w:hAnsi="Arial" w:cs="Arial"/>
          <w:sz w:val="22"/>
          <w:szCs w:val="22"/>
        </w:rPr>
      </w:pPr>
    </w:p>
    <w:p w14:paraId="11C91DC8" w14:textId="77777777" w:rsidR="004C207A" w:rsidRDefault="004C207A" w:rsidP="00C240F2">
      <w:pPr>
        <w:spacing w:after="240"/>
        <w:jc w:val="center"/>
        <w:rPr>
          <w:rFonts w:ascii="Arial" w:eastAsia="Times New Roman" w:hAnsi="Arial" w:cs="Arial"/>
          <w:b/>
          <w:sz w:val="52"/>
          <w:szCs w:val="52"/>
        </w:rPr>
      </w:pPr>
    </w:p>
    <w:p w14:paraId="6B883D4C" w14:textId="77777777" w:rsidR="004C207A" w:rsidRDefault="004C207A" w:rsidP="00C240F2">
      <w:pPr>
        <w:spacing w:after="240"/>
        <w:jc w:val="center"/>
        <w:rPr>
          <w:rFonts w:ascii="Arial" w:eastAsia="Times New Roman" w:hAnsi="Arial" w:cs="Arial"/>
          <w:b/>
          <w:sz w:val="52"/>
          <w:szCs w:val="52"/>
        </w:rPr>
      </w:pPr>
    </w:p>
    <w:p w14:paraId="3886BF84" w14:textId="2EBBA3B5" w:rsidR="00C240F2" w:rsidRPr="00C11415" w:rsidRDefault="00C240F2" w:rsidP="00C240F2">
      <w:pPr>
        <w:spacing w:after="240"/>
        <w:jc w:val="center"/>
        <w:rPr>
          <w:rFonts w:ascii="Arial" w:eastAsia="Times New Roman" w:hAnsi="Arial" w:cs="Arial"/>
          <w:b/>
          <w:sz w:val="52"/>
          <w:szCs w:val="52"/>
        </w:rPr>
      </w:pPr>
      <w:r w:rsidRPr="00C11415">
        <w:rPr>
          <w:rFonts w:ascii="Arial" w:eastAsia="Times New Roman" w:hAnsi="Arial" w:cs="Arial"/>
          <w:b/>
          <w:sz w:val="52"/>
          <w:szCs w:val="52"/>
        </w:rPr>
        <w:t xml:space="preserve">CSI </w:t>
      </w:r>
      <w:r w:rsidR="00457D49">
        <w:rPr>
          <w:rFonts w:ascii="Arial" w:eastAsia="Times New Roman" w:hAnsi="Arial" w:cs="Arial"/>
          <w:b/>
          <w:sz w:val="52"/>
          <w:szCs w:val="52"/>
        </w:rPr>
        <w:t xml:space="preserve">Corporate </w:t>
      </w:r>
      <w:r w:rsidRPr="00C11415">
        <w:rPr>
          <w:rFonts w:ascii="Arial" w:eastAsia="Times New Roman" w:hAnsi="Arial" w:cs="Arial"/>
          <w:b/>
          <w:sz w:val="52"/>
          <w:szCs w:val="52"/>
        </w:rPr>
        <w:t>Style Guide</w:t>
      </w:r>
    </w:p>
    <w:p w14:paraId="246E0757" w14:textId="51D884CD" w:rsidR="00C240F2" w:rsidRPr="00C11415" w:rsidRDefault="00C240F2" w:rsidP="00C240F2">
      <w:pPr>
        <w:jc w:val="center"/>
        <w:rPr>
          <w:rFonts w:ascii="Arial" w:eastAsia="Times New Roman" w:hAnsi="Arial" w:cs="Arial"/>
          <w:b/>
          <w:sz w:val="40"/>
          <w:szCs w:val="40"/>
        </w:rPr>
      </w:pPr>
      <w:r w:rsidRPr="00C11415">
        <w:rPr>
          <w:rFonts w:ascii="Arial" w:eastAsia="Times New Roman" w:hAnsi="Arial" w:cs="Arial"/>
          <w:b/>
          <w:sz w:val="40"/>
          <w:szCs w:val="40"/>
        </w:rPr>
        <w:t>Branding Guidelines for Commun</w:t>
      </w:r>
      <w:r w:rsidR="00196F39">
        <w:rPr>
          <w:rFonts w:ascii="Arial" w:eastAsia="Times New Roman" w:hAnsi="Arial" w:cs="Arial"/>
          <w:b/>
          <w:sz w:val="40"/>
          <w:szCs w:val="40"/>
        </w:rPr>
        <w:t>i</w:t>
      </w:r>
      <w:r w:rsidRPr="00C11415">
        <w:rPr>
          <w:rFonts w:ascii="Arial" w:eastAsia="Times New Roman" w:hAnsi="Arial" w:cs="Arial"/>
          <w:b/>
          <w:sz w:val="40"/>
          <w:szCs w:val="40"/>
        </w:rPr>
        <w:t>cations</w:t>
      </w:r>
    </w:p>
    <w:p w14:paraId="487FEA67" w14:textId="77777777" w:rsidR="005E43F8" w:rsidRPr="00C11415" w:rsidRDefault="005E43F8" w:rsidP="00C240F2">
      <w:pPr>
        <w:jc w:val="center"/>
        <w:rPr>
          <w:rFonts w:ascii="Arial" w:eastAsia="Times New Roman" w:hAnsi="Arial" w:cs="Arial"/>
          <w:b/>
          <w:sz w:val="40"/>
          <w:szCs w:val="40"/>
        </w:rPr>
      </w:pPr>
    </w:p>
    <w:p w14:paraId="6E5054EC" w14:textId="550535BC" w:rsidR="005E43F8" w:rsidRPr="00C11415" w:rsidRDefault="00E3638F" w:rsidP="00C240F2">
      <w:pPr>
        <w:jc w:val="center"/>
        <w:rPr>
          <w:rFonts w:ascii="Arial" w:eastAsia="Times New Roman" w:hAnsi="Arial" w:cs="Arial"/>
          <w:b/>
          <w:sz w:val="40"/>
          <w:szCs w:val="40"/>
        </w:rPr>
      </w:pPr>
      <w:r>
        <w:rPr>
          <w:rFonts w:ascii="Arial" w:eastAsia="Times New Roman" w:hAnsi="Arial" w:cs="Arial"/>
          <w:b/>
          <w:sz w:val="40"/>
          <w:szCs w:val="40"/>
        </w:rPr>
        <w:t>October</w:t>
      </w:r>
      <w:r w:rsidR="008309D8">
        <w:rPr>
          <w:rFonts w:ascii="Arial" w:eastAsia="Times New Roman" w:hAnsi="Arial" w:cs="Arial"/>
          <w:b/>
          <w:sz w:val="40"/>
          <w:szCs w:val="40"/>
        </w:rPr>
        <w:t xml:space="preserve"> 2015</w:t>
      </w:r>
    </w:p>
    <w:p w14:paraId="2C1C6D06" w14:textId="77777777" w:rsidR="00C240F2" w:rsidRPr="00C11415" w:rsidRDefault="00C240F2" w:rsidP="00C240F2">
      <w:pPr>
        <w:rPr>
          <w:rFonts w:ascii="Arial" w:eastAsia="Times New Roman" w:hAnsi="Arial" w:cs="Arial"/>
          <w:sz w:val="52"/>
          <w:szCs w:val="52"/>
        </w:rPr>
      </w:pPr>
    </w:p>
    <w:p w14:paraId="0CBBA43C" w14:textId="0969BD10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424FE434" w14:textId="5E4634CB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0DD95BF7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66A9C54E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1A03327B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07B456CE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2C72C034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49445A8A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5E523D31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14027192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3CCBAFAD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6D1F5E2E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676CFED9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5B79B9A6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67D407F1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4C41A54E" w14:textId="77777777" w:rsidR="00C240F2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3817A572" w14:textId="77777777" w:rsidR="00C11415" w:rsidRDefault="00C11415" w:rsidP="00C240F2">
      <w:pPr>
        <w:rPr>
          <w:rFonts w:ascii="Arial" w:eastAsia="Times New Roman" w:hAnsi="Arial" w:cs="Arial"/>
          <w:sz w:val="22"/>
          <w:szCs w:val="22"/>
        </w:rPr>
      </w:pPr>
    </w:p>
    <w:p w14:paraId="7E32E4D2" w14:textId="77777777" w:rsidR="00C11415" w:rsidRDefault="00C11415" w:rsidP="00C240F2">
      <w:pPr>
        <w:rPr>
          <w:rFonts w:ascii="Arial" w:eastAsia="Times New Roman" w:hAnsi="Arial" w:cs="Arial"/>
          <w:sz w:val="22"/>
          <w:szCs w:val="22"/>
        </w:rPr>
      </w:pPr>
    </w:p>
    <w:p w14:paraId="01814766" w14:textId="77777777" w:rsidR="00C11415" w:rsidRDefault="00C11415" w:rsidP="00C240F2">
      <w:pPr>
        <w:rPr>
          <w:rFonts w:ascii="Arial" w:eastAsia="Times New Roman" w:hAnsi="Arial" w:cs="Arial"/>
          <w:sz w:val="22"/>
          <w:szCs w:val="22"/>
        </w:rPr>
      </w:pPr>
    </w:p>
    <w:p w14:paraId="579CD850" w14:textId="77777777" w:rsidR="00C11415" w:rsidRDefault="00C11415" w:rsidP="00C240F2">
      <w:pPr>
        <w:rPr>
          <w:rFonts w:ascii="Arial" w:eastAsia="Times New Roman" w:hAnsi="Arial" w:cs="Arial"/>
          <w:sz w:val="22"/>
          <w:szCs w:val="22"/>
        </w:rPr>
      </w:pPr>
    </w:p>
    <w:p w14:paraId="3723611C" w14:textId="77777777" w:rsidR="00C11415" w:rsidRDefault="00C11415" w:rsidP="00C240F2">
      <w:pPr>
        <w:rPr>
          <w:rFonts w:ascii="Arial" w:eastAsia="Times New Roman" w:hAnsi="Arial" w:cs="Arial"/>
          <w:sz w:val="22"/>
          <w:szCs w:val="22"/>
        </w:rPr>
      </w:pPr>
    </w:p>
    <w:p w14:paraId="41B55AE4" w14:textId="77777777" w:rsidR="00C11415" w:rsidRDefault="00C11415" w:rsidP="00C240F2">
      <w:pPr>
        <w:rPr>
          <w:rFonts w:ascii="Arial" w:eastAsia="Times New Roman" w:hAnsi="Arial" w:cs="Arial"/>
          <w:sz w:val="22"/>
          <w:szCs w:val="22"/>
        </w:rPr>
      </w:pPr>
    </w:p>
    <w:p w14:paraId="17896115" w14:textId="77777777" w:rsidR="006C07CE" w:rsidRPr="00C11415" w:rsidRDefault="006C07CE" w:rsidP="00C240F2">
      <w:pPr>
        <w:rPr>
          <w:rFonts w:ascii="Arial" w:eastAsia="Times New Roman" w:hAnsi="Arial" w:cs="Arial"/>
          <w:sz w:val="22"/>
          <w:szCs w:val="22"/>
        </w:rPr>
      </w:pPr>
    </w:p>
    <w:p w14:paraId="0D6F8BBD" w14:textId="77777777" w:rsidR="00C240F2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49ADC5CF" w14:textId="77777777" w:rsidR="00C11415" w:rsidRPr="00C11415" w:rsidRDefault="00C11415" w:rsidP="00C240F2">
      <w:pPr>
        <w:rPr>
          <w:rFonts w:ascii="Arial" w:eastAsia="Times New Roman" w:hAnsi="Arial" w:cs="Arial"/>
          <w:sz w:val="22"/>
          <w:szCs w:val="22"/>
        </w:rPr>
      </w:pPr>
    </w:p>
    <w:p w14:paraId="0B508271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2AA8E60B" w14:textId="77777777" w:rsidR="00C240F2" w:rsidRPr="00C11415" w:rsidRDefault="00C240F2" w:rsidP="00C240F2">
      <w:pPr>
        <w:rPr>
          <w:rFonts w:ascii="Arial" w:eastAsia="Times New Roman" w:hAnsi="Arial" w:cs="Arial"/>
          <w:sz w:val="22"/>
          <w:szCs w:val="22"/>
        </w:rPr>
      </w:pPr>
    </w:p>
    <w:p w14:paraId="2C8E084B" w14:textId="151EB6B8" w:rsidR="00C240F2" w:rsidRPr="00C11415" w:rsidRDefault="00C240F2" w:rsidP="005E43F8">
      <w:pPr>
        <w:jc w:val="center"/>
        <w:rPr>
          <w:rFonts w:ascii="Arial" w:eastAsia="Times New Roman" w:hAnsi="Arial" w:cs="Arial"/>
          <w:sz w:val="22"/>
          <w:szCs w:val="22"/>
        </w:rPr>
      </w:pPr>
      <w:r w:rsidRPr="00C11415"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56545DA6" wp14:editId="06F6EB4E">
            <wp:extent cx="2565400" cy="5599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i logo_no Ic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066" cy="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59FE" w14:textId="77777777" w:rsidR="00C501FD" w:rsidRDefault="00C501FD" w:rsidP="0084499A">
      <w:pPr>
        <w:pStyle w:val="TOC1"/>
      </w:pPr>
    </w:p>
    <w:bookmarkStart w:id="1" w:name="_Toc239323649" w:displacedByCustomXml="next"/>
    <w:bookmarkStart w:id="2" w:name="_Toc239323685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28825328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091C9DB" w14:textId="30D2230C" w:rsidR="00B25008" w:rsidRPr="00DB1C97" w:rsidRDefault="00B25008">
          <w:pPr>
            <w:pStyle w:val="TOCHeading"/>
            <w:rPr>
              <w:rFonts w:ascii="Arial" w:hAnsi="Arial" w:cs="Arial"/>
              <w:color w:val="000000"/>
              <w:sz w:val="22"/>
              <w:szCs w:val="22"/>
            </w:rPr>
          </w:pPr>
          <w:r w:rsidRPr="00DB1C97">
            <w:rPr>
              <w:rFonts w:ascii="Arial" w:hAnsi="Arial" w:cs="Arial"/>
              <w:color w:val="000000"/>
              <w:sz w:val="22"/>
              <w:szCs w:val="22"/>
            </w:rPr>
            <w:t>Table of Contents</w:t>
          </w:r>
        </w:p>
        <w:p w14:paraId="2F183C32" w14:textId="77777777" w:rsidR="00DB1C97" w:rsidRDefault="00B25008">
          <w:pPr>
            <w:pStyle w:val="TOC1"/>
            <w:tabs>
              <w:tab w:val="right" w:leader="dot" w:pos="8900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</w:rPr>
          </w:pPr>
          <w:r w:rsidRPr="00DB1C97">
            <w:rPr>
              <w:rFonts w:ascii="Arial" w:hAnsi="Arial" w:cs="Arial"/>
              <w:b w:val="0"/>
              <w:color w:val="auto"/>
              <w:sz w:val="22"/>
              <w:szCs w:val="22"/>
            </w:rPr>
            <w:fldChar w:fldCharType="begin"/>
          </w:r>
          <w:r w:rsidRPr="00DB1C97">
            <w:rPr>
              <w:rFonts w:ascii="Arial" w:hAnsi="Arial" w:cs="Arial"/>
              <w:color w:val="auto"/>
              <w:sz w:val="22"/>
              <w:szCs w:val="22"/>
            </w:rPr>
            <w:instrText xml:space="preserve"> TOC \o "1-3" \h \z \u </w:instrText>
          </w:r>
          <w:r w:rsidRPr="00DB1C97">
            <w:rPr>
              <w:rFonts w:ascii="Arial" w:hAnsi="Arial" w:cs="Arial"/>
              <w:b w:val="0"/>
              <w:color w:val="auto"/>
              <w:sz w:val="22"/>
              <w:szCs w:val="22"/>
            </w:rPr>
            <w:fldChar w:fldCharType="separate"/>
          </w:r>
          <w:hyperlink w:anchor="_Toc366320927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Strategic Brand Overview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_Toc366320927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3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4FCA1F35" w14:textId="77777777" w:rsidR="00DB1C97" w:rsidRDefault="00387E2B">
          <w:pPr>
            <w:pStyle w:val="TOC1"/>
            <w:tabs>
              <w:tab w:val="right" w:leader="dot" w:pos="8900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</w:rPr>
          </w:pPr>
          <w:hyperlink w:anchor="_Toc366320928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Logo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_Toc366320928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3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181C1451" w14:textId="77777777" w:rsidR="00DB1C97" w:rsidRDefault="00387E2B">
          <w:pPr>
            <w:pStyle w:val="TOC2"/>
            <w:tabs>
              <w:tab w:val="right" w:leader="dot" w:pos="8900"/>
            </w:tabs>
            <w:rPr>
              <w:noProof/>
            </w:rPr>
          </w:pPr>
          <w:hyperlink w:anchor="_Toc366320929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The Icon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_Toc366320929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3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084415A9" w14:textId="77777777" w:rsidR="00DB1C97" w:rsidRDefault="00387E2B">
          <w:pPr>
            <w:pStyle w:val="TOC2"/>
            <w:tabs>
              <w:tab w:val="right" w:leader="dot" w:pos="8900"/>
            </w:tabs>
            <w:rPr>
              <w:noProof/>
            </w:rPr>
          </w:pPr>
          <w:hyperlink w:anchor="_Toc366320930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Logo Guidelines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_Toc366320930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4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36FFAAA5" w14:textId="77777777" w:rsidR="00DB1C97" w:rsidRDefault="00387E2B">
          <w:pPr>
            <w:pStyle w:val="TOC2"/>
            <w:tabs>
              <w:tab w:val="right" w:leader="dot" w:pos="8900"/>
            </w:tabs>
            <w:rPr>
              <w:noProof/>
            </w:rPr>
          </w:pPr>
          <w:hyperlink w:anchor="_Toc366320931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Logo Variations and Usage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_Toc366320931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4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094242E7" w14:textId="77777777" w:rsidR="00DB1C97" w:rsidRDefault="00387E2B">
          <w:pPr>
            <w:pStyle w:val="TOC1"/>
            <w:tabs>
              <w:tab w:val="right" w:leader="dot" w:pos="8900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</w:rPr>
          </w:pPr>
          <w:hyperlink w:anchor="_Toc366320932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Colors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_Toc366320932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7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4E0D4BEB" w14:textId="77777777" w:rsidR="00DB1C97" w:rsidRDefault="00387E2B">
          <w:pPr>
            <w:pStyle w:val="TOC2"/>
            <w:tabs>
              <w:tab w:val="right" w:leader="dot" w:pos="8900"/>
            </w:tabs>
            <w:rPr>
              <w:noProof/>
            </w:rPr>
          </w:pPr>
          <w:hyperlink w:anchor="_Toc366320933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Primary colors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_Toc366320933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7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6F265275" w14:textId="77777777" w:rsidR="00DB1C97" w:rsidRDefault="00387E2B">
          <w:pPr>
            <w:pStyle w:val="TOC2"/>
            <w:tabs>
              <w:tab w:val="right" w:leader="dot" w:pos="8900"/>
            </w:tabs>
            <w:rPr>
              <w:noProof/>
            </w:rPr>
          </w:pPr>
          <w:hyperlink w:anchor="_Toc366320934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Secondary colors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_Toc366320934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7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2C363569" w14:textId="77777777" w:rsidR="00DB1C97" w:rsidRDefault="00387E2B">
          <w:pPr>
            <w:pStyle w:val="TOC1"/>
            <w:tabs>
              <w:tab w:val="right" w:leader="dot" w:pos="8900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</w:rPr>
          </w:pPr>
          <w:hyperlink w:anchor="_Toc366320935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Fonts for Print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_Toc366320935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8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36ABCDFE" w14:textId="77777777" w:rsidR="00DB1C97" w:rsidRDefault="00387E2B">
          <w:pPr>
            <w:pStyle w:val="TOC1"/>
            <w:tabs>
              <w:tab w:val="right" w:leader="dot" w:pos="8900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</w:rPr>
          </w:pPr>
          <w:hyperlink w:anchor="_Toc366320936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Corporate Communications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_Toc366320936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8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780A62BC" w14:textId="77777777" w:rsidR="00DB1C97" w:rsidRDefault="00387E2B">
          <w:pPr>
            <w:pStyle w:val="TOC2"/>
            <w:tabs>
              <w:tab w:val="right" w:leader="dot" w:pos="8900"/>
            </w:tabs>
            <w:rPr>
              <w:noProof/>
            </w:rPr>
          </w:pPr>
          <w:hyperlink w:anchor="_Toc366320937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Tone of Voice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_Toc366320937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8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417AC1DB" w14:textId="77777777" w:rsidR="00DB1C97" w:rsidRDefault="00387E2B">
          <w:pPr>
            <w:pStyle w:val="TOC2"/>
            <w:tabs>
              <w:tab w:val="right" w:leader="dot" w:pos="8900"/>
            </w:tabs>
            <w:rPr>
              <w:noProof/>
            </w:rPr>
          </w:pPr>
          <w:hyperlink w:anchor="_Toc366320938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Use of Photos/Images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_Toc366320938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9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1D6BB644" w14:textId="77777777" w:rsidR="00DB1C97" w:rsidRDefault="00387E2B">
          <w:pPr>
            <w:pStyle w:val="TOC2"/>
            <w:tabs>
              <w:tab w:val="right" w:leader="dot" w:pos="8900"/>
            </w:tabs>
            <w:rPr>
              <w:noProof/>
            </w:rPr>
          </w:pPr>
          <w:hyperlink w:anchor="_Toc366320939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Numbers in Text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_Toc366320939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9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483C2206" w14:textId="77777777" w:rsidR="00DB1C97" w:rsidRDefault="00387E2B">
          <w:pPr>
            <w:pStyle w:val="TOC2"/>
            <w:tabs>
              <w:tab w:val="right" w:leader="dot" w:pos="8900"/>
            </w:tabs>
            <w:rPr>
              <w:noProof/>
            </w:rPr>
          </w:pPr>
          <w:hyperlink w:anchor="_Toc366320940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Spellings and Preferred Styles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_Toc366320940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9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45F2196B" w14:textId="77777777" w:rsidR="00DB1C97" w:rsidRDefault="00387E2B">
          <w:pPr>
            <w:pStyle w:val="TOC2"/>
            <w:tabs>
              <w:tab w:val="right" w:leader="dot" w:pos="8900"/>
            </w:tabs>
            <w:rPr>
              <w:noProof/>
            </w:rPr>
          </w:pPr>
          <w:hyperlink w:anchor="_Toc366320941" w:history="1">
            <w:r w:rsidR="00DB1C97" w:rsidRPr="00BB5DD3">
              <w:rPr>
                <w:rStyle w:val="Hyperlink"/>
                <w:rFonts w:ascii="Arial" w:hAnsi="Arial" w:cs="Arial"/>
                <w:noProof/>
              </w:rPr>
              <w:t>Trademarks</w:t>
            </w:r>
            <w:r w:rsidR="00DB1C97">
              <w:rPr>
                <w:noProof/>
                <w:webHidden/>
              </w:rPr>
              <w:tab/>
            </w:r>
            <w:r w:rsidR="00DB1C97">
              <w:rPr>
                <w:noProof/>
                <w:webHidden/>
              </w:rPr>
              <w:fldChar w:fldCharType="begin"/>
            </w:r>
            <w:r w:rsidR="00DB1C97">
              <w:rPr>
                <w:noProof/>
                <w:webHidden/>
              </w:rPr>
              <w:instrText xml:space="preserve"> PAGEREF _Toc366320941 \h </w:instrText>
            </w:r>
            <w:r w:rsidR="00DB1C97">
              <w:rPr>
                <w:noProof/>
                <w:webHidden/>
              </w:rPr>
            </w:r>
            <w:r w:rsidR="00DB1C97">
              <w:rPr>
                <w:noProof/>
                <w:webHidden/>
              </w:rPr>
              <w:fldChar w:fldCharType="separate"/>
            </w:r>
            <w:r w:rsidR="00DB1C97">
              <w:rPr>
                <w:noProof/>
                <w:webHidden/>
              </w:rPr>
              <w:t>10</w:t>
            </w:r>
            <w:r w:rsidR="00DB1C97">
              <w:rPr>
                <w:noProof/>
                <w:webHidden/>
              </w:rPr>
              <w:fldChar w:fldCharType="end"/>
            </w:r>
          </w:hyperlink>
        </w:p>
        <w:p w14:paraId="73C60485" w14:textId="77777777" w:rsidR="00DB1C97" w:rsidRPr="00DB1C97" w:rsidRDefault="00387E2B">
          <w:pPr>
            <w:pStyle w:val="TOC3"/>
            <w:tabs>
              <w:tab w:val="right" w:leader="dot" w:pos="8900"/>
            </w:tabs>
            <w:rPr>
              <w:i w:val="0"/>
              <w:noProof/>
            </w:rPr>
          </w:pPr>
          <w:hyperlink w:anchor="_Toc366320942" w:history="1">
            <w:r w:rsidR="00DB1C97" w:rsidRPr="00DB1C97">
              <w:rPr>
                <w:rStyle w:val="Hyperlink"/>
                <w:rFonts w:ascii="Arial" w:hAnsi="Arial" w:cs="Arial"/>
                <w:i w:val="0"/>
                <w:noProof/>
              </w:rPr>
              <w:t>Workshops:</w:t>
            </w:r>
            <w:r w:rsidR="00DB1C97" w:rsidRPr="00DB1C97">
              <w:rPr>
                <w:i w:val="0"/>
                <w:noProof/>
                <w:webHidden/>
              </w:rPr>
              <w:tab/>
            </w:r>
            <w:r w:rsidR="00DB1C97" w:rsidRPr="00DB1C97">
              <w:rPr>
                <w:i w:val="0"/>
                <w:noProof/>
                <w:webHidden/>
              </w:rPr>
              <w:fldChar w:fldCharType="begin"/>
            </w:r>
            <w:r w:rsidR="00DB1C97" w:rsidRPr="00DB1C97">
              <w:rPr>
                <w:i w:val="0"/>
                <w:noProof/>
                <w:webHidden/>
              </w:rPr>
              <w:instrText xml:space="preserve"> PAGEREF _Toc366320942 \h </w:instrText>
            </w:r>
            <w:r w:rsidR="00DB1C97" w:rsidRPr="00DB1C97">
              <w:rPr>
                <w:i w:val="0"/>
                <w:noProof/>
                <w:webHidden/>
              </w:rPr>
            </w:r>
            <w:r w:rsidR="00DB1C97" w:rsidRPr="00DB1C97">
              <w:rPr>
                <w:i w:val="0"/>
                <w:noProof/>
                <w:webHidden/>
              </w:rPr>
              <w:fldChar w:fldCharType="separate"/>
            </w:r>
            <w:r w:rsidR="00DB1C97" w:rsidRPr="00DB1C97">
              <w:rPr>
                <w:i w:val="0"/>
                <w:noProof/>
                <w:webHidden/>
              </w:rPr>
              <w:t>10</w:t>
            </w:r>
            <w:r w:rsidR="00DB1C97" w:rsidRPr="00DB1C97">
              <w:rPr>
                <w:i w:val="0"/>
                <w:noProof/>
                <w:webHidden/>
              </w:rPr>
              <w:fldChar w:fldCharType="end"/>
            </w:r>
          </w:hyperlink>
        </w:p>
        <w:p w14:paraId="0EA85CAD" w14:textId="77777777" w:rsidR="00DB1C97" w:rsidRPr="00DB1C97" w:rsidRDefault="00387E2B">
          <w:pPr>
            <w:pStyle w:val="TOC3"/>
            <w:tabs>
              <w:tab w:val="right" w:leader="dot" w:pos="8900"/>
            </w:tabs>
            <w:rPr>
              <w:i w:val="0"/>
              <w:noProof/>
            </w:rPr>
          </w:pPr>
          <w:hyperlink w:anchor="_Toc366320943" w:history="1">
            <w:r w:rsidR="00DB1C97" w:rsidRPr="00DB1C97">
              <w:rPr>
                <w:rStyle w:val="Hyperlink"/>
                <w:rFonts w:ascii="Arial" w:hAnsi="Arial" w:cs="Arial"/>
                <w:i w:val="0"/>
                <w:noProof/>
              </w:rPr>
              <w:t>Books:</w:t>
            </w:r>
            <w:r w:rsidR="00DB1C97" w:rsidRPr="00DB1C97">
              <w:rPr>
                <w:i w:val="0"/>
                <w:noProof/>
                <w:webHidden/>
              </w:rPr>
              <w:tab/>
            </w:r>
            <w:r w:rsidR="00DB1C97" w:rsidRPr="00DB1C97">
              <w:rPr>
                <w:i w:val="0"/>
                <w:noProof/>
                <w:webHidden/>
              </w:rPr>
              <w:fldChar w:fldCharType="begin"/>
            </w:r>
            <w:r w:rsidR="00DB1C97" w:rsidRPr="00DB1C97">
              <w:rPr>
                <w:i w:val="0"/>
                <w:noProof/>
                <w:webHidden/>
              </w:rPr>
              <w:instrText xml:space="preserve"> PAGEREF _Toc366320943 \h </w:instrText>
            </w:r>
            <w:r w:rsidR="00DB1C97" w:rsidRPr="00DB1C97">
              <w:rPr>
                <w:i w:val="0"/>
                <w:noProof/>
                <w:webHidden/>
              </w:rPr>
            </w:r>
            <w:r w:rsidR="00DB1C97" w:rsidRPr="00DB1C97">
              <w:rPr>
                <w:i w:val="0"/>
                <w:noProof/>
                <w:webHidden/>
              </w:rPr>
              <w:fldChar w:fldCharType="separate"/>
            </w:r>
            <w:r w:rsidR="00DB1C97" w:rsidRPr="00DB1C97">
              <w:rPr>
                <w:i w:val="0"/>
                <w:noProof/>
                <w:webHidden/>
              </w:rPr>
              <w:t>10</w:t>
            </w:r>
            <w:r w:rsidR="00DB1C97" w:rsidRPr="00DB1C97">
              <w:rPr>
                <w:i w:val="0"/>
                <w:noProof/>
                <w:webHidden/>
              </w:rPr>
              <w:fldChar w:fldCharType="end"/>
            </w:r>
          </w:hyperlink>
        </w:p>
        <w:p w14:paraId="6BF82426" w14:textId="77777777" w:rsidR="00DB1C97" w:rsidRDefault="00387E2B">
          <w:pPr>
            <w:pStyle w:val="TOC3"/>
            <w:tabs>
              <w:tab w:val="right" w:leader="dot" w:pos="8900"/>
            </w:tabs>
            <w:rPr>
              <w:i w:val="0"/>
              <w:noProof/>
            </w:rPr>
          </w:pPr>
          <w:hyperlink w:anchor="_Toc366320944" w:history="1">
            <w:r w:rsidR="00DB1C97" w:rsidRPr="00DB1C97">
              <w:rPr>
                <w:rStyle w:val="Hyperlink"/>
                <w:rFonts w:ascii="Arial" w:hAnsi="Arial" w:cs="Arial"/>
                <w:i w:val="0"/>
                <w:noProof/>
              </w:rPr>
              <w:t>Trademark Usage Reminders</w:t>
            </w:r>
            <w:r w:rsidR="00DB1C97" w:rsidRPr="00DB1C97">
              <w:rPr>
                <w:i w:val="0"/>
                <w:noProof/>
                <w:webHidden/>
              </w:rPr>
              <w:tab/>
            </w:r>
            <w:r w:rsidR="00DB1C97" w:rsidRPr="00DB1C97">
              <w:rPr>
                <w:i w:val="0"/>
                <w:noProof/>
                <w:webHidden/>
              </w:rPr>
              <w:fldChar w:fldCharType="begin"/>
            </w:r>
            <w:r w:rsidR="00DB1C97" w:rsidRPr="00DB1C97">
              <w:rPr>
                <w:i w:val="0"/>
                <w:noProof/>
                <w:webHidden/>
              </w:rPr>
              <w:instrText xml:space="preserve"> PAGEREF _Toc366320944 \h </w:instrText>
            </w:r>
            <w:r w:rsidR="00DB1C97" w:rsidRPr="00DB1C97">
              <w:rPr>
                <w:i w:val="0"/>
                <w:noProof/>
                <w:webHidden/>
              </w:rPr>
            </w:r>
            <w:r w:rsidR="00DB1C97" w:rsidRPr="00DB1C97">
              <w:rPr>
                <w:i w:val="0"/>
                <w:noProof/>
                <w:webHidden/>
              </w:rPr>
              <w:fldChar w:fldCharType="separate"/>
            </w:r>
            <w:r w:rsidR="00DB1C97" w:rsidRPr="00DB1C97">
              <w:rPr>
                <w:i w:val="0"/>
                <w:noProof/>
                <w:webHidden/>
              </w:rPr>
              <w:t>11</w:t>
            </w:r>
            <w:r w:rsidR="00DB1C97" w:rsidRPr="00DB1C97">
              <w:rPr>
                <w:i w:val="0"/>
                <w:noProof/>
                <w:webHidden/>
              </w:rPr>
              <w:fldChar w:fldCharType="end"/>
            </w:r>
          </w:hyperlink>
        </w:p>
        <w:p w14:paraId="1D4D4207" w14:textId="06F3DB10" w:rsidR="0046692A" w:rsidRPr="0046692A" w:rsidRDefault="0046692A" w:rsidP="0046692A">
          <w:r w:rsidRPr="0046692A">
            <w:rPr>
              <w:rFonts w:ascii="Arial" w:hAnsi="Arial" w:cs="Arial"/>
              <w:sz w:val="22"/>
              <w:szCs w:val="22"/>
            </w:rPr>
            <w:t>Signature Block</w:t>
          </w:r>
          <w:r>
            <w:t xml:space="preserve"> ……………………………………………………………………………………………………</w:t>
          </w:r>
          <w:r w:rsidR="00F659A2">
            <w:t>…</w:t>
          </w:r>
          <w:r>
            <w:t>11</w:t>
          </w:r>
        </w:p>
        <w:p w14:paraId="03F9B738" w14:textId="4F920B8E" w:rsidR="00B25008" w:rsidRPr="000435A4" w:rsidRDefault="00B25008">
          <w:r w:rsidRPr="00DB1C97">
            <w:rPr>
              <w:rFonts w:ascii="Arial" w:hAnsi="Arial" w:cs="Arial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1E889227" w14:textId="77777777" w:rsidR="00B25008" w:rsidRPr="000435A4" w:rsidRDefault="00B25008" w:rsidP="00531694">
      <w:pPr>
        <w:pStyle w:val="Heading1"/>
        <w:rPr>
          <w:color w:val="auto"/>
        </w:rPr>
      </w:pPr>
      <w:r w:rsidRPr="000435A4">
        <w:rPr>
          <w:color w:val="auto"/>
        </w:rPr>
        <w:br w:type="page"/>
      </w:r>
    </w:p>
    <w:p w14:paraId="461D73BA" w14:textId="3955757A" w:rsidR="005E43F8" w:rsidRPr="00733879" w:rsidRDefault="005E43F8" w:rsidP="00531694">
      <w:pPr>
        <w:pStyle w:val="Heading1"/>
        <w:rPr>
          <w:rFonts w:ascii="Arial" w:hAnsi="Arial" w:cs="Arial"/>
          <w:color w:val="000000"/>
          <w:sz w:val="28"/>
          <w:szCs w:val="28"/>
        </w:rPr>
      </w:pPr>
      <w:bookmarkStart w:id="3" w:name="_Toc366320927"/>
      <w:r w:rsidRPr="00733879">
        <w:rPr>
          <w:rFonts w:ascii="Arial" w:hAnsi="Arial" w:cs="Arial"/>
          <w:color w:val="000000"/>
          <w:sz w:val="28"/>
          <w:szCs w:val="28"/>
        </w:rPr>
        <w:lastRenderedPageBreak/>
        <w:t>Strategic Brand Overview</w:t>
      </w:r>
      <w:bookmarkEnd w:id="3"/>
      <w:bookmarkEnd w:id="2"/>
      <w:bookmarkEnd w:id="1"/>
    </w:p>
    <w:p w14:paraId="7C143E65" w14:textId="77777777" w:rsidR="008D215B" w:rsidRDefault="001109FB" w:rsidP="00CB0D85">
      <w:pPr>
        <w:pStyle w:val="NormalWeb"/>
        <w:spacing w:before="240" w:before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CSI brand is evolving</w:t>
      </w:r>
      <w:r w:rsidR="008D215B">
        <w:rPr>
          <w:rFonts w:ascii="Arial" w:hAnsi="Arial" w:cs="Arial"/>
          <w:sz w:val="22"/>
          <w:szCs w:val="22"/>
        </w:rPr>
        <w:t>, along with</w:t>
      </w:r>
      <w:r w:rsidR="007E5106">
        <w:rPr>
          <w:rFonts w:ascii="Arial" w:hAnsi="Arial" w:cs="Arial"/>
          <w:sz w:val="22"/>
          <w:szCs w:val="22"/>
        </w:rPr>
        <w:t xml:space="preserve"> our visual identity</w:t>
      </w:r>
      <w:r>
        <w:rPr>
          <w:rFonts w:ascii="Arial" w:hAnsi="Arial" w:cs="Arial"/>
          <w:sz w:val="22"/>
          <w:szCs w:val="22"/>
        </w:rPr>
        <w:t xml:space="preserve">. This style guide is meant to help you promote the new look and feel of our brand. </w:t>
      </w:r>
      <w:r w:rsidR="008D215B">
        <w:rPr>
          <w:rFonts w:ascii="Arial" w:hAnsi="Arial" w:cs="Arial"/>
          <w:sz w:val="22"/>
          <w:szCs w:val="22"/>
        </w:rPr>
        <w:t>The</w:t>
      </w:r>
      <w:r w:rsidR="009C4046">
        <w:rPr>
          <w:rFonts w:ascii="Arial" w:hAnsi="Arial" w:cs="Arial"/>
          <w:sz w:val="22"/>
          <w:szCs w:val="22"/>
        </w:rPr>
        <w:t xml:space="preserve"> “game changer” look and </w:t>
      </w:r>
      <w:r w:rsidR="008D215B">
        <w:rPr>
          <w:rFonts w:ascii="Arial" w:hAnsi="Arial" w:cs="Arial"/>
          <w:sz w:val="22"/>
          <w:szCs w:val="22"/>
        </w:rPr>
        <w:t xml:space="preserve">style is out. The new style is </w:t>
      </w:r>
      <w:r w:rsidR="00692FF5">
        <w:rPr>
          <w:rFonts w:ascii="Arial" w:hAnsi="Arial" w:cs="Arial"/>
          <w:sz w:val="22"/>
          <w:szCs w:val="22"/>
        </w:rPr>
        <w:t>more modern</w:t>
      </w:r>
      <w:r>
        <w:rPr>
          <w:rFonts w:ascii="Arial" w:hAnsi="Arial" w:cs="Arial"/>
          <w:sz w:val="22"/>
          <w:szCs w:val="22"/>
        </w:rPr>
        <w:t xml:space="preserve">, </w:t>
      </w:r>
      <w:r w:rsidR="008D215B">
        <w:rPr>
          <w:rFonts w:ascii="Arial" w:hAnsi="Arial" w:cs="Arial"/>
          <w:sz w:val="22"/>
          <w:szCs w:val="22"/>
        </w:rPr>
        <w:t xml:space="preserve">crisp, and </w:t>
      </w:r>
      <w:r>
        <w:rPr>
          <w:rFonts w:ascii="Arial" w:hAnsi="Arial" w:cs="Arial"/>
          <w:sz w:val="22"/>
          <w:szCs w:val="22"/>
        </w:rPr>
        <w:t>professional</w:t>
      </w:r>
      <w:r w:rsidR="008D215B">
        <w:rPr>
          <w:rFonts w:ascii="Arial" w:hAnsi="Arial" w:cs="Arial"/>
          <w:sz w:val="22"/>
          <w:szCs w:val="22"/>
        </w:rPr>
        <w:t xml:space="preserve">. </w:t>
      </w:r>
    </w:p>
    <w:p w14:paraId="0164B3C8" w14:textId="062E8FBF" w:rsidR="00692FF5" w:rsidRDefault="007C4782" w:rsidP="005E43F8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Along with a new logo, we have a color palette, </w:t>
      </w:r>
      <w:r w:rsidR="008B01B7">
        <w:rPr>
          <w:rFonts w:ascii="Arial" w:hAnsi="Arial" w:cs="Arial"/>
          <w:b/>
          <w:i/>
          <w:sz w:val="22"/>
          <w:szCs w:val="22"/>
        </w:rPr>
        <w:t xml:space="preserve">approved </w:t>
      </w:r>
      <w:r>
        <w:rPr>
          <w:rFonts w:ascii="Arial" w:hAnsi="Arial" w:cs="Arial"/>
          <w:sz w:val="22"/>
          <w:szCs w:val="22"/>
        </w:rPr>
        <w:t xml:space="preserve">PowerPoint templates, Word templates, business card layout, and new email signature lines. </w:t>
      </w:r>
      <w:r w:rsidR="00454AE4">
        <w:rPr>
          <w:rFonts w:ascii="Arial" w:hAnsi="Arial" w:cs="Arial"/>
          <w:sz w:val="22"/>
          <w:szCs w:val="22"/>
        </w:rPr>
        <w:t>All of these will be posted and updated on the VOC under Marketing &amp; Collaterals, Marketing Support, Corporate Communications.</w:t>
      </w:r>
    </w:p>
    <w:p w14:paraId="062702A6" w14:textId="12592F13" w:rsidR="005656E4" w:rsidRPr="005656E4" w:rsidRDefault="008D215B" w:rsidP="005656E4">
      <w:pPr>
        <w:pStyle w:val="NormalWeb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Pr="008D215B">
        <w:rPr>
          <w:rFonts w:ascii="Arial" w:hAnsi="Arial" w:cs="Arial"/>
          <w:b/>
          <w:sz w:val="22"/>
          <w:szCs w:val="22"/>
        </w:rPr>
        <w:t xml:space="preserve">eviations from the style guide must be approved by </w:t>
      </w:r>
      <w:r>
        <w:rPr>
          <w:rFonts w:ascii="Arial" w:hAnsi="Arial" w:cs="Arial"/>
          <w:b/>
          <w:sz w:val="22"/>
          <w:szCs w:val="22"/>
        </w:rPr>
        <w:t xml:space="preserve">the VP of Marketing or by the Director of Marketing. </w:t>
      </w:r>
    </w:p>
    <w:p w14:paraId="41C4395F" w14:textId="776A3DFF" w:rsidR="005E43F8" w:rsidRPr="00733879" w:rsidRDefault="005E43F8" w:rsidP="00531694">
      <w:pPr>
        <w:pStyle w:val="Heading1"/>
        <w:rPr>
          <w:rFonts w:ascii="Arial" w:hAnsi="Arial" w:cs="Arial"/>
          <w:color w:val="000000"/>
          <w:sz w:val="28"/>
          <w:szCs w:val="28"/>
        </w:rPr>
      </w:pPr>
      <w:bookmarkStart w:id="4" w:name="_Toc239323650"/>
      <w:bookmarkStart w:id="5" w:name="_Toc239323686"/>
      <w:bookmarkStart w:id="6" w:name="_Toc366320928"/>
      <w:r w:rsidRPr="00733879">
        <w:rPr>
          <w:rFonts w:ascii="Arial" w:hAnsi="Arial" w:cs="Arial"/>
          <w:color w:val="000000"/>
          <w:sz w:val="28"/>
          <w:szCs w:val="28"/>
        </w:rPr>
        <w:t>Logo</w:t>
      </w:r>
      <w:bookmarkEnd w:id="4"/>
      <w:bookmarkEnd w:id="5"/>
      <w:bookmarkEnd w:id="6"/>
    </w:p>
    <w:p w14:paraId="6F2CEDB7" w14:textId="798315B7" w:rsidR="007C4782" w:rsidRDefault="009C4046" w:rsidP="00CB0D85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F2107D" w:rsidRPr="00C11415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>introduced</w:t>
      </w:r>
      <w:r w:rsidR="00F2107D" w:rsidRPr="00C11415">
        <w:rPr>
          <w:rFonts w:ascii="Arial" w:hAnsi="Arial" w:cs="Arial"/>
          <w:sz w:val="22"/>
          <w:szCs w:val="22"/>
        </w:rPr>
        <w:t xml:space="preserve"> a new corporate logo</w:t>
      </w:r>
      <w:r>
        <w:rPr>
          <w:rFonts w:ascii="Arial" w:hAnsi="Arial" w:cs="Arial"/>
          <w:sz w:val="22"/>
          <w:szCs w:val="22"/>
        </w:rPr>
        <w:t xml:space="preserve"> </w:t>
      </w:r>
      <w:r w:rsidR="007C4782">
        <w:rPr>
          <w:rFonts w:ascii="Arial" w:hAnsi="Arial" w:cs="Arial"/>
          <w:sz w:val="22"/>
          <w:szCs w:val="22"/>
        </w:rPr>
        <w:t xml:space="preserve">in July </w:t>
      </w:r>
      <w:r>
        <w:rPr>
          <w:rFonts w:ascii="Arial" w:hAnsi="Arial" w:cs="Arial"/>
          <w:sz w:val="22"/>
          <w:szCs w:val="22"/>
        </w:rPr>
        <w:t xml:space="preserve">with </w:t>
      </w:r>
      <w:r w:rsidRPr="00C11415">
        <w:rPr>
          <w:rFonts w:ascii="Arial" w:hAnsi="Arial" w:cs="Arial"/>
          <w:sz w:val="22"/>
          <w:szCs w:val="22"/>
        </w:rPr>
        <w:t>the launch of the new CSI website</w:t>
      </w:r>
      <w:r w:rsidR="00F2107D" w:rsidRPr="00C11415">
        <w:rPr>
          <w:rFonts w:ascii="Arial" w:hAnsi="Arial" w:cs="Arial"/>
          <w:sz w:val="22"/>
          <w:szCs w:val="22"/>
        </w:rPr>
        <w:t>. While the new logo is not dramaticall</w:t>
      </w:r>
      <w:r w:rsidR="001109FB">
        <w:rPr>
          <w:rFonts w:ascii="Arial" w:hAnsi="Arial" w:cs="Arial"/>
          <w:sz w:val="22"/>
          <w:szCs w:val="22"/>
        </w:rPr>
        <w:t xml:space="preserve">y different, </w:t>
      </w:r>
      <w:r w:rsidR="00F2107D" w:rsidRPr="00C11415">
        <w:rPr>
          <w:rFonts w:ascii="Arial" w:hAnsi="Arial" w:cs="Arial"/>
          <w:sz w:val="22"/>
          <w:szCs w:val="22"/>
        </w:rPr>
        <w:t>it provides a refresh to the design and can act as a bridge from our old logo to the new.</w:t>
      </w:r>
      <w:r w:rsidR="00692FF5">
        <w:rPr>
          <w:rFonts w:ascii="Arial" w:hAnsi="Arial" w:cs="Arial"/>
          <w:sz w:val="22"/>
          <w:szCs w:val="22"/>
        </w:rPr>
        <w:t xml:space="preserve"> </w:t>
      </w:r>
      <w:r w:rsidR="00B61888" w:rsidRPr="00C11415">
        <w:rPr>
          <w:rFonts w:ascii="Arial" w:hAnsi="Arial" w:cs="Arial"/>
          <w:sz w:val="22"/>
          <w:szCs w:val="22"/>
        </w:rPr>
        <w:t xml:space="preserve">This transition will take place over time. </w:t>
      </w:r>
      <w:r w:rsidR="00CB0D85">
        <w:rPr>
          <w:rFonts w:ascii="Arial" w:hAnsi="Arial" w:cs="Arial"/>
          <w:sz w:val="22"/>
          <w:szCs w:val="22"/>
        </w:rPr>
        <w:t>As</w:t>
      </w:r>
      <w:r w:rsidR="00CB0D85" w:rsidRPr="00C11415">
        <w:rPr>
          <w:rFonts w:ascii="Arial" w:hAnsi="Arial" w:cs="Arial"/>
          <w:sz w:val="22"/>
          <w:szCs w:val="22"/>
        </w:rPr>
        <w:t xml:space="preserve"> our workshop materials and marketing collateral come up for reprinting we will transition to the new logo.</w:t>
      </w:r>
    </w:p>
    <w:p w14:paraId="421890A3" w14:textId="77777777" w:rsidR="006722EC" w:rsidRDefault="003B7E29" w:rsidP="003B7E29">
      <w:pPr>
        <w:tabs>
          <w:tab w:val="left" w:pos="720"/>
        </w:tabs>
        <w:spacing w:before="120"/>
        <w:ind w:left="5040"/>
        <w:rPr>
          <w:rFonts w:ascii="Arial" w:hAnsi="Arial" w:cs="Arial"/>
          <w:sz w:val="22"/>
          <w:szCs w:val="22"/>
        </w:rPr>
      </w:pPr>
      <w:r w:rsidRPr="00C11415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A87A2E0" wp14:editId="6B33ED04">
            <wp:simplePos x="0" y="0"/>
            <wp:positionH relativeFrom="margin">
              <wp:posOffset>0</wp:posOffset>
            </wp:positionH>
            <wp:positionV relativeFrom="margin">
              <wp:posOffset>3886200</wp:posOffset>
            </wp:positionV>
            <wp:extent cx="2541905" cy="4572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i logo_no Ic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21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C21B062" w14:textId="4371A37E" w:rsidR="0074521B" w:rsidRDefault="003B7E29" w:rsidP="003B7E29">
      <w:pPr>
        <w:tabs>
          <w:tab w:val="left" w:pos="720"/>
        </w:tabs>
        <w:spacing w:before="120"/>
        <w:ind w:left="50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74521B" w:rsidRPr="00C501F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D577B7" wp14:editId="7B4D383A">
            <wp:extent cx="2509520" cy="6155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i logo bi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98" cy="6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67EF" w14:textId="34E51327" w:rsidR="00CB0D85" w:rsidRPr="00CB0D85" w:rsidRDefault="003B7E29" w:rsidP="00CB0D85">
      <w:pPr>
        <w:tabs>
          <w:tab w:val="left" w:pos="720"/>
        </w:tabs>
        <w:spacing w:before="24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i/>
          <w:sz w:val="22"/>
          <w:szCs w:val="22"/>
        </w:rPr>
        <w:t>NEW</w:t>
      </w:r>
      <w:r w:rsidR="0074521B" w:rsidRPr="003B7E29">
        <w:rPr>
          <w:rFonts w:ascii="Arial" w:hAnsi="Arial" w:cs="Arial"/>
          <w:b/>
          <w:i/>
          <w:sz w:val="22"/>
          <w:szCs w:val="22"/>
        </w:rPr>
        <w:t xml:space="preserve"> LOGO</w:t>
      </w:r>
      <w:r>
        <w:rPr>
          <w:rFonts w:ascii="Arial" w:hAnsi="Arial" w:cs="Arial"/>
          <w:b/>
          <w:i/>
          <w:sz w:val="22"/>
          <w:szCs w:val="22"/>
        </w:rPr>
        <w:tab/>
      </w:r>
      <w:r>
        <w:rPr>
          <w:rFonts w:ascii="Arial" w:hAnsi="Arial" w:cs="Arial"/>
          <w:b/>
          <w:i/>
          <w:sz w:val="22"/>
          <w:szCs w:val="22"/>
        </w:rPr>
        <w:tab/>
      </w:r>
      <w:r>
        <w:rPr>
          <w:rFonts w:ascii="Arial" w:hAnsi="Arial" w:cs="Arial"/>
          <w:b/>
          <w:i/>
          <w:sz w:val="22"/>
          <w:szCs w:val="22"/>
        </w:rPr>
        <w:tab/>
      </w:r>
      <w:r>
        <w:rPr>
          <w:rFonts w:ascii="Arial" w:hAnsi="Arial" w:cs="Arial"/>
          <w:b/>
          <w:i/>
          <w:sz w:val="22"/>
          <w:szCs w:val="22"/>
        </w:rPr>
        <w:tab/>
      </w:r>
      <w:r>
        <w:rPr>
          <w:rFonts w:ascii="Arial" w:hAnsi="Arial" w:cs="Arial"/>
          <w:b/>
          <w:i/>
          <w:sz w:val="22"/>
          <w:szCs w:val="22"/>
        </w:rPr>
        <w:tab/>
        <w:t xml:space="preserve">         OLD</w:t>
      </w:r>
      <w:r w:rsidR="0074521B" w:rsidRPr="003B7E29">
        <w:rPr>
          <w:rFonts w:ascii="Arial" w:hAnsi="Arial" w:cs="Arial"/>
          <w:b/>
          <w:i/>
          <w:sz w:val="22"/>
          <w:szCs w:val="22"/>
        </w:rPr>
        <w:t xml:space="preserve"> LOGO</w:t>
      </w:r>
    </w:p>
    <w:p w14:paraId="4A2125A6" w14:textId="77777777" w:rsidR="00531694" w:rsidRDefault="00531694" w:rsidP="00531694">
      <w:pPr>
        <w:pStyle w:val="Heading2"/>
      </w:pPr>
    </w:p>
    <w:p w14:paraId="71F38A26" w14:textId="74969C58" w:rsidR="00981197" w:rsidRPr="00733879" w:rsidRDefault="0074521B" w:rsidP="00531694">
      <w:pPr>
        <w:pStyle w:val="Heading2"/>
        <w:rPr>
          <w:rFonts w:ascii="Arial" w:hAnsi="Arial" w:cs="Arial"/>
          <w:color w:val="000000"/>
          <w:sz w:val="24"/>
          <w:szCs w:val="24"/>
        </w:rPr>
      </w:pPr>
      <w:bookmarkStart w:id="7" w:name="_Toc239323651"/>
      <w:bookmarkStart w:id="8" w:name="_Toc239323687"/>
      <w:bookmarkStart w:id="9" w:name="_Toc366320929"/>
      <w:r w:rsidRPr="00733879">
        <w:rPr>
          <w:rFonts w:ascii="Arial" w:hAnsi="Arial" w:cs="Arial"/>
          <w:color w:val="000000"/>
          <w:sz w:val="24"/>
          <w:szCs w:val="24"/>
        </w:rPr>
        <w:t>The</w:t>
      </w:r>
      <w:r w:rsidR="00981197" w:rsidRPr="00733879">
        <w:rPr>
          <w:rFonts w:ascii="Arial" w:hAnsi="Arial" w:cs="Arial"/>
          <w:color w:val="000000"/>
          <w:sz w:val="24"/>
          <w:szCs w:val="24"/>
        </w:rPr>
        <w:t xml:space="preserve"> Icon</w:t>
      </w:r>
      <w:bookmarkEnd w:id="7"/>
      <w:bookmarkEnd w:id="8"/>
      <w:bookmarkEnd w:id="9"/>
      <w:r w:rsidR="00981197" w:rsidRPr="00733879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4D07464" w14:textId="7B7E1F30" w:rsidR="005656E4" w:rsidRPr="005656E4" w:rsidRDefault="005656E4" w:rsidP="00531694">
      <w:p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icon </w:t>
      </w:r>
      <w:r w:rsidR="000A5D85">
        <w:rPr>
          <w:rFonts w:ascii="Arial" w:hAnsi="Arial" w:cs="Arial"/>
          <w:sz w:val="22"/>
          <w:szCs w:val="22"/>
        </w:rPr>
        <w:t xml:space="preserve">in the new logo </w:t>
      </w:r>
      <w:r>
        <w:rPr>
          <w:rFonts w:ascii="Arial" w:hAnsi="Arial" w:cs="Arial"/>
          <w:sz w:val="22"/>
          <w:szCs w:val="22"/>
        </w:rPr>
        <w:t xml:space="preserve">represents </w:t>
      </w:r>
      <w:r w:rsidR="00981197">
        <w:rPr>
          <w:rFonts w:ascii="Arial" w:hAnsi="Arial" w:cs="Arial"/>
          <w:sz w:val="22"/>
          <w:szCs w:val="22"/>
        </w:rPr>
        <w:t xml:space="preserve">the partnership between the three stakeholders: </w:t>
      </w:r>
      <w:r>
        <w:rPr>
          <w:rFonts w:ascii="Arial" w:hAnsi="Arial" w:cs="Arial"/>
          <w:sz w:val="22"/>
          <w:szCs w:val="22"/>
        </w:rPr>
        <w:t xml:space="preserve">the organization, the manager, and the employee. Each stakeholder has a specific role to play to support a talent focused </w:t>
      </w:r>
      <w:r w:rsidRPr="005656E4">
        <w:rPr>
          <w:rFonts w:ascii="Arial" w:hAnsi="Arial" w:cs="Arial"/>
          <w:sz w:val="22"/>
          <w:szCs w:val="22"/>
        </w:rPr>
        <w:t>culture.</w:t>
      </w:r>
      <w:r w:rsidR="00981197">
        <w:rPr>
          <w:rFonts w:ascii="Arial" w:hAnsi="Arial" w:cs="Arial"/>
          <w:sz w:val="22"/>
          <w:szCs w:val="22"/>
        </w:rPr>
        <w:t xml:space="preserve"> Our solutions support the: </w:t>
      </w:r>
    </w:p>
    <w:p w14:paraId="24188C6A" w14:textId="6A4E6B33" w:rsidR="005656E4" w:rsidRDefault="005656E4" w:rsidP="003B7E29">
      <w:pPr>
        <w:tabs>
          <w:tab w:val="left" w:pos="720"/>
        </w:tabs>
        <w:spacing w:before="240"/>
        <w:ind w:left="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981197">
        <w:rPr>
          <w:rFonts w:ascii="Arial" w:hAnsi="Arial" w:cs="Arial"/>
          <w:b/>
          <w:sz w:val="22"/>
          <w:szCs w:val="22"/>
        </w:rPr>
        <w:t>Manager</w:t>
      </w:r>
      <w:r>
        <w:rPr>
          <w:rFonts w:ascii="Arial" w:hAnsi="Arial" w:cs="Arial"/>
          <w:sz w:val="22"/>
          <w:szCs w:val="22"/>
        </w:rPr>
        <w:t xml:space="preserve"> by clarify</w:t>
      </w:r>
      <w:r w:rsidR="00981197">
        <w:rPr>
          <w:rFonts w:ascii="Arial" w:hAnsi="Arial" w:cs="Arial"/>
          <w:sz w:val="22"/>
          <w:szCs w:val="22"/>
        </w:rPr>
        <w:t>ing</w:t>
      </w:r>
      <w:r>
        <w:rPr>
          <w:rFonts w:ascii="Arial" w:hAnsi="Arial" w:cs="Arial"/>
          <w:sz w:val="22"/>
          <w:szCs w:val="22"/>
        </w:rPr>
        <w:t xml:space="preserve"> their roles and </w:t>
      </w:r>
      <w:r w:rsidRPr="005656E4">
        <w:rPr>
          <w:rFonts w:ascii="Arial" w:hAnsi="Arial" w:cs="Arial"/>
          <w:sz w:val="22"/>
          <w:szCs w:val="22"/>
        </w:rPr>
        <w:t>giv</w:t>
      </w:r>
      <w:r w:rsidR="00981197">
        <w:rPr>
          <w:rFonts w:ascii="Arial" w:hAnsi="Arial" w:cs="Arial"/>
          <w:sz w:val="22"/>
          <w:szCs w:val="22"/>
        </w:rPr>
        <w:t xml:space="preserve">ing them the </w:t>
      </w:r>
      <w:r w:rsidR="00877893">
        <w:rPr>
          <w:rFonts w:ascii="Arial" w:hAnsi="Arial" w:cs="Arial"/>
          <w:sz w:val="22"/>
          <w:szCs w:val="22"/>
        </w:rPr>
        <w:t xml:space="preserve">tools, skills, </w:t>
      </w:r>
      <w:r>
        <w:rPr>
          <w:rFonts w:ascii="Arial" w:hAnsi="Arial" w:cs="Arial"/>
          <w:sz w:val="22"/>
          <w:szCs w:val="22"/>
        </w:rPr>
        <w:t xml:space="preserve">and coaching to </w:t>
      </w:r>
      <w:r w:rsidR="00877893">
        <w:rPr>
          <w:rFonts w:ascii="Arial" w:hAnsi="Arial" w:cs="Arial"/>
          <w:sz w:val="22"/>
          <w:szCs w:val="22"/>
        </w:rPr>
        <w:t xml:space="preserve">success </w:t>
      </w:r>
      <w:r w:rsidRPr="005656E4">
        <w:rPr>
          <w:rFonts w:ascii="Arial" w:hAnsi="Arial" w:cs="Arial"/>
          <w:sz w:val="22"/>
          <w:szCs w:val="22"/>
        </w:rPr>
        <w:t>–</w:t>
      </w:r>
      <w:r w:rsidR="00877893">
        <w:rPr>
          <w:rFonts w:ascii="Arial" w:hAnsi="Arial" w:cs="Arial"/>
          <w:sz w:val="22"/>
          <w:szCs w:val="22"/>
        </w:rPr>
        <w:t xml:space="preserve"> the </w:t>
      </w:r>
      <w:r w:rsidRPr="00877893">
        <w:rPr>
          <w:rFonts w:ascii="Arial" w:hAnsi="Arial" w:cs="Arial"/>
          <w:i/>
          <w:sz w:val="22"/>
          <w:szCs w:val="22"/>
        </w:rPr>
        <w:t>support</w:t>
      </w:r>
    </w:p>
    <w:p w14:paraId="159E46F6" w14:textId="5427B1F4" w:rsidR="005656E4" w:rsidRPr="005656E4" w:rsidRDefault="00877893" w:rsidP="003B7E29">
      <w:pPr>
        <w:tabs>
          <w:tab w:val="left" w:pos="720"/>
        </w:tabs>
        <w:spacing w:before="24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981197">
        <w:rPr>
          <w:rFonts w:ascii="Arial" w:hAnsi="Arial" w:cs="Arial"/>
          <w:b/>
          <w:sz w:val="22"/>
          <w:szCs w:val="22"/>
        </w:rPr>
        <w:t>Employee</w:t>
      </w:r>
      <w:r w:rsidR="00981197">
        <w:rPr>
          <w:rFonts w:ascii="Arial" w:hAnsi="Arial" w:cs="Arial"/>
          <w:sz w:val="22"/>
          <w:szCs w:val="22"/>
        </w:rPr>
        <w:t xml:space="preserve"> by creating an environment that </w:t>
      </w:r>
      <w:r>
        <w:rPr>
          <w:rFonts w:ascii="Arial" w:hAnsi="Arial" w:cs="Arial"/>
          <w:sz w:val="22"/>
          <w:szCs w:val="22"/>
        </w:rPr>
        <w:t>is talent-focuse</w:t>
      </w:r>
      <w:r w:rsidR="00981197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, that values, develops, and engages the </w:t>
      </w:r>
      <w:r w:rsidR="005656E4" w:rsidRPr="005656E4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alent – the </w:t>
      </w:r>
      <w:r w:rsidR="005656E4" w:rsidRPr="00877893">
        <w:rPr>
          <w:rFonts w:ascii="Arial" w:hAnsi="Arial" w:cs="Arial"/>
          <w:i/>
          <w:sz w:val="22"/>
          <w:szCs w:val="22"/>
        </w:rPr>
        <w:t>spark</w:t>
      </w:r>
      <w:r w:rsidR="00F659A2">
        <w:rPr>
          <w:rFonts w:ascii="Arial" w:hAnsi="Arial" w:cs="Arial"/>
          <w:i/>
          <w:sz w:val="22"/>
          <w:szCs w:val="22"/>
        </w:rPr>
        <w:t xml:space="preserve"> </w:t>
      </w:r>
      <w:r w:rsidR="00F659A2" w:rsidRPr="00F659A2">
        <w:rPr>
          <w:rFonts w:ascii="Arial" w:hAnsi="Arial" w:cs="Arial"/>
          <w:sz w:val="22"/>
          <w:szCs w:val="22"/>
        </w:rPr>
        <w:t>(in blue)</w:t>
      </w:r>
    </w:p>
    <w:p w14:paraId="368D62F5" w14:textId="77777777" w:rsidR="00877893" w:rsidRDefault="00877893" w:rsidP="003B7E29">
      <w:pPr>
        <w:tabs>
          <w:tab w:val="left" w:pos="720"/>
        </w:tabs>
        <w:spacing w:before="24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</w:t>
      </w:r>
      <w:r w:rsidRPr="00981197">
        <w:rPr>
          <w:rFonts w:ascii="Arial" w:hAnsi="Arial" w:cs="Arial"/>
          <w:b/>
          <w:sz w:val="22"/>
          <w:szCs w:val="22"/>
        </w:rPr>
        <w:t xml:space="preserve"> Organization</w:t>
      </w:r>
      <w:r>
        <w:rPr>
          <w:rFonts w:ascii="Arial" w:hAnsi="Arial" w:cs="Arial"/>
          <w:sz w:val="22"/>
          <w:szCs w:val="22"/>
        </w:rPr>
        <w:t xml:space="preserve"> by providing the models and the processes – the </w:t>
      </w:r>
      <w:r w:rsidR="005656E4" w:rsidRPr="00981197">
        <w:rPr>
          <w:rFonts w:ascii="Arial" w:hAnsi="Arial" w:cs="Arial"/>
          <w:i/>
          <w:sz w:val="22"/>
          <w:szCs w:val="22"/>
        </w:rPr>
        <w:t>systems</w:t>
      </w:r>
    </w:p>
    <w:p w14:paraId="2A5DC3FD" w14:textId="659B3EC9" w:rsidR="00877893" w:rsidRDefault="00877893" w:rsidP="005656E4">
      <w:pPr>
        <w:tabs>
          <w:tab w:val="left" w:pos="720"/>
        </w:tabs>
        <w:spacing w:before="240"/>
        <w:rPr>
          <w:rFonts w:ascii="Arial" w:hAnsi="Arial" w:cs="Arial"/>
          <w:sz w:val="22"/>
          <w:szCs w:val="22"/>
        </w:rPr>
      </w:pPr>
    </w:p>
    <w:p w14:paraId="142428D9" w14:textId="77777777" w:rsidR="00CB0D85" w:rsidRDefault="00CB0D85" w:rsidP="0074521B">
      <w:pPr>
        <w:tabs>
          <w:tab w:val="left" w:pos="720"/>
        </w:tabs>
        <w:spacing w:before="240"/>
        <w:rPr>
          <w:rFonts w:ascii="Arial" w:hAnsi="Arial" w:cs="Arial"/>
          <w:b/>
        </w:rPr>
      </w:pPr>
    </w:p>
    <w:p w14:paraId="6C91382F" w14:textId="77777777" w:rsidR="00CB0D85" w:rsidRDefault="00CB0D85" w:rsidP="0074521B">
      <w:pPr>
        <w:tabs>
          <w:tab w:val="left" w:pos="720"/>
        </w:tabs>
        <w:spacing w:before="240"/>
        <w:rPr>
          <w:rFonts w:ascii="Arial" w:hAnsi="Arial" w:cs="Arial"/>
          <w:b/>
        </w:rPr>
      </w:pPr>
    </w:p>
    <w:p w14:paraId="749A42D4" w14:textId="7E5140D1" w:rsidR="00B61888" w:rsidRPr="00733879" w:rsidRDefault="006412AA" w:rsidP="009B3B25">
      <w:pPr>
        <w:pStyle w:val="Heading2"/>
        <w:rPr>
          <w:rFonts w:ascii="Arial" w:hAnsi="Arial" w:cs="Arial"/>
          <w:color w:val="000000"/>
          <w:sz w:val="24"/>
          <w:szCs w:val="24"/>
        </w:rPr>
      </w:pPr>
      <w:bookmarkStart w:id="10" w:name="_Toc239323652"/>
      <w:bookmarkStart w:id="11" w:name="_Toc239323688"/>
      <w:bookmarkStart w:id="12" w:name="_Toc366320930"/>
      <w:r w:rsidRPr="00733879">
        <w:rPr>
          <w:rFonts w:ascii="Arial" w:hAnsi="Arial" w:cs="Arial"/>
          <w:color w:val="000000"/>
          <w:sz w:val="24"/>
          <w:szCs w:val="24"/>
        </w:rPr>
        <w:t>Logo Guidelines</w:t>
      </w:r>
      <w:bookmarkEnd w:id="10"/>
      <w:bookmarkEnd w:id="11"/>
      <w:bookmarkEnd w:id="12"/>
    </w:p>
    <w:p w14:paraId="4D35271E" w14:textId="4F36F134" w:rsidR="00FD6914" w:rsidRDefault="00FD6914" w:rsidP="006412AA">
      <w:pPr>
        <w:pStyle w:val="NormalWeb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6549B5">
        <w:rPr>
          <w:rFonts w:ascii="Arial" w:hAnsi="Arial" w:cs="Arial"/>
          <w:sz w:val="22"/>
          <w:szCs w:val="22"/>
        </w:rPr>
        <w:t xml:space="preserve">To maintain readability of the logo, the absolute smallest size used </w:t>
      </w:r>
      <w:r w:rsidR="006412AA">
        <w:rPr>
          <w:rFonts w:ascii="Arial" w:hAnsi="Arial" w:cs="Arial"/>
          <w:sz w:val="22"/>
          <w:szCs w:val="22"/>
        </w:rPr>
        <w:t>i</w:t>
      </w:r>
      <w:r w:rsidRPr="006549B5">
        <w:rPr>
          <w:rFonts w:ascii="Arial" w:hAnsi="Arial" w:cs="Arial"/>
          <w:sz w:val="22"/>
          <w:szCs w:val="22"/>
        </w:rPr>
        <w:t>s illustrated below.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219F0256" w14:textId="09D049B6" w:rsidR="00FD6914" w:rsidRDefault="00EC78E7" w:rsidP="00FD6914">
      <w:pPr>
        <w:pStyle w:val="NormalWeb"/>
        <w:rPr>
          <w:rFonts w:ascii="Arial" w:hAnsi="Arial" w:cs="Arial"/>
          <w:sz w:val="22"/>
          <w:szCs w:val="22"/>
        </w:rPr>
      </w:pPr>
      <w:r w:rsidRPr="00C11415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F8B4CFE" wp14:editId="57C3E1F1">
            <wp:simplePos x="0" y="0"/>
            <wp:positionH relativeFrom="margin">
              <wp:posOffset>1828800</wp:posOffset>
            </wp:positionH>
            <wp:positionV relativeFrom="margin">
              <wp:posOffset>1609725</wp:posOffset>
            </wp:positionV>
            <wp:extent cx="1600200" cy="287655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i logo_no Ic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953F0" w14:textId="36FE474C" w:rsidR="00FD6914" w:rsidRDefault="00FD6914" w:rsidP="00FD6914">
      <w:pPr>
        <w:pStyle w:val="NormalWeb"/>
        <w:rPr>
          <w:rFonts w:ascii="Arial" w:hAnsi="Arial" w:cs="Arial"/>
          <w:sz w:val="22"/>
          <w:szCs w:val="22"/>
        </w:rPr>
      </w:pPr>
    </w:p>
    <w:p w14:paraId="1A3BDEB3" w14:textId="77777777" w:rsidR="006412AA" w:rsidRDefault="006412AA" w:rsidP="006412AA">
      <w:pPr>
        <w:pStyle w:val="NormalWeb"/>
        <w:tabs>
          <w:tab w:val="left" w:pos="1152"/>
          <w:tab w:val="center" w:pos="4365"/>
        </w:tabs>
        <w:spacing w:before="240" w:beforeAutospacing="0" w:after="0" w:afterAutospacing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</w:p>
    <w:p w14:paraId="08860EF5" w14:textId="05DB44DC" w:rsidR="00FD6914" w:rsidRDefault="006412AA" w:rsidP="006412AA">
      <w:pPr>
        <w:pStyle w:val="NormalWeb"/>
        <w:tabs>
          <w:tab w:val="left" w:pos="1152"/>
          <w:tab w:val="center" w:pos="4365"/>
        </w:tabs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Minimum Size: 1.75” wide x .32” tall (logo with icon)</w:t>
      </w:r>
    </w:p>
    <w:p w14:paraId="07BCB205" w14:textId="77777777" w:rsidR="006412AA" w:rsidRPr="006412AA" w:rsidRDefault="006412AA" w:rsidP="006412AA">
      <w:pPr>
        <w:pStyle w:val="NormalWeb"/>
        <w:jc w:val="center"/>
        <w:rPr>
          <w:rFonts w:ascii="Arial" w:hAnsi="Arial" w:cs="Arial"/>
          <w:b/>
          <w:sz w:val="22"/>
          <w:szCs w:val="22"/>
        </w:rPr>
      </w:pPr>
    </w:p>
    <w:p w14:paraId="0B2A79B3" w14:textId="1F905650" w:rsidR="00FD6914" w:rsidRDefault="00FD6914" w:rsidP="00FD6914">
      <w:pPr>
        <w:pStyle w:val="NormalWeb"/>
        <w:jc w:val="center"/>
        <w:rPr>
          <w:rFonts w:ascii="Arial" w:hAnsi="Arial" w:cs="Arial"/>
          <w:b/>
          <w:sz w:val="22"/>
          <w:szCs w:val="22"/>
        </w:rPr>
      </w:pPr>
      <w:r w:rsidRPr="00E36DA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78B8CA9" wp14:editId="3FA017EB">
            <wp:extent cx="1371600" cy="29940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i logo_no Ic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87" cy="3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4957" w14:textId="579EFDC8" w:rsidR="006412AA" w:rsidRDefault="00FD6914" w:rsidP="006412AA">
      <w:pPr>
        <w:pStyle w:val="NormalWeb"/>
        <w:jc w:val="center"/>
        <w:rPr>
          <w:rFonts w:ascii="Arial" w:hAnsi="Arial" w:cs="Arial"/>
          <w:b/>
          <w:sz w:val="22"/>
          <w:szCs w:val="22"/>
        </w:rPr>
      </w:pPr>
      <w:r w:rsidRPr="00C11415">
        <w:rPr>
          <w:rFonts w:ascii="Arial" w:hAnsi="Arial" w:cs="Arial"/>
          <w:b/>
          <w:sz w:val="22"/>
          <w:szCs w:val="22"/>
        </w:rPr>
        <w:t xml:space="preserve">Minimum Size: </w:t>
      </w:r>
      <w:r>
        <w:rPr>
          <w:rFonts w:ascii="Arial" w:hAnsi="Arial" w:cs="Arial"/>
          <w:b/>
          <w:sz w:val="22"/>
          <w:szCs w:val="22"/>
        </w:rPr>
        <w:t>1.5</w:t>
      </w:r>
      <w:r w:rsidRPr="00C11415">
        <w:rPr>
          <w:rFonts w:ascii="Arial" w:hAnsi="Arial" w:cs="Arial"/>
          <w:b/>
          <w:sz w:val="22"/>
          <w:szCs w:val="22"/>
        </w:rPr>
        <w:t>” wide x .</w:t>
      </w:r>
      <w:r>
        <w:rPr>
          <w:rFonts w:ascii="Arial" w:hAnsi="Arial" w:cs="Arial"/>
          <w:b/>
          <w:sz w:val="22"/>
          <w:szCs w:val="22"/>
        </w:rPr>
        <w:t>33</w:t>
      </w:r>
      <w:r w:rsidRPr="00C11415">
        <w:rPr>
          <w:rFonts w:ascii="Arial" w:hAnsi="Arial" w:cs="Arial"/>
          <w:b/>
          <w:sz w:val="22"/>
          <w:szCs w:val="22"/>
        </w:rPr>
        <w:t>” tall</w:t>
      </w:r>
      <w:r w:rsidR="006412AA">
        <w:rPr>
          <w:rFonts w:ascii="Arial" w:hAnsi="Arial" w:cs="Arial"/>
          <w:b/>
          <w:sz w:val="22"/>
          <w:szCs w:val="22"/>
        </w:rPr>
        <w:t xml:space="preserve"> (logo without icon)</w:t>
      </w:r>
    </w:p>
    <w:p w14:paraId="2439F326" w14:textId="77777777" w:rsidR="006412AA" w:rsidRPr="00C11415" w:rsidRDefault="006412AA" w:rsidP="006412AA">
      <w:pPr>
        <w:pStyle w:val="NormalWeb"/>
        <w:numPr>
          <w:ilvl w:val="0"/>
          <w:numId w:val="4"/>
        </w:numPr>
        <w:spacing w:before="240" w:before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Avoid placing</w:t>
      </w:r>
      <w:r w:rsidRPr="00C11415">
        <w:rPr>
          <w:rFonts w:ascii="Arial" w:hAnsi="Arial" w:cs="Arial"/>
          <w:sz w:val="22"/>
          <w:szCs w:val="22"/>
        </w:rPr>
        <w:t xml:space="preserve"> the logo on a busy photograph or pattern.</w:t>
      </w:r>
    </w:p>
    <w:p w14:paraId="5E31B92B" w14:textId="5E0A4F9F" w:rsidR="006412AA" w:rsidRPr="00C11415" w:rsidRDefault="006412AA" w:rsidP="006412AA">
      <w:pPr>
        <w:pStyle w:val="NormalWeb"/>
        <w:numPr>
          <w:ilvl w:val="0"/>
          <w:numId w:val="4"/>
        </w:numPr>
        <w:spacing w:before="120" w:before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Don’t change the logo colors. Either use the black-and-white version, the colored version, or the white logo when placing it on a dark background. </w:t>
      </w:r>
    </w:p>
    <w:p w14:paraId="34998196" w14:textId="77777777" w:rsidR="006412AA" w:rsidRPr="00C11415" w:rsidRDefault="006412AA" w:rsidP="006412AA">
      <w:pPr>
        <w:pStyle w:val="NormalWeb"/>
        <w:numPr>
          <w:ilvl w:val="0"/>
          <w:numId w:val="4"/>
        </w:numPr>
        <w:spacing w:before="120" w:beforeAutospacing="0"/>
        <w:rPr>
          <w:rFonts w:ascii="Arial" w:hAnsi="Arial" w:cs="Arial"/>
          <w:sz w:val="22"/>
          <w:szCs w:val="22"/>
        </w:rPr>
      </w:pPr>
      <w:r w:rsidRPr="00C11415">
        <w:rPr>
          <w:rFonts w:ascii="Arial" w:hAnsi="Arial" w:cs="Arial"/>
          <w:sz w:val="22"/>
          <w:szCs w:val="22"/>
        </w:rPr>
        <w:t>Don’t stretch or squeeze the logo to distort proportions.</w:t>
      </w:r>
      <w:r>
        <w:rPr>
          <w:rFonts w:ascii="Arial" w:hAnsi="Arial" w:cs="Arial"/>
          <w:sz w:val="22"/>
          <w:szCs w:val="22"/>
        </w:rPr>
        <w:t xml:space="preserve"> If you need to resize a logo, drag from a corner to keep logo proportional.</w:t>
      </w:r>
    </w:p>
    <w:p w14:paraId="2876B4E5" w14:textId="77777777" w:rsidR="006412AA" w:rsidRDefault="006412AA" w:rsidP="006412AA">
      <w:pPr>
        <w:pStyle w:val="NormalWeb"/>
        <w:ind w:left="360"/>
        <w:rPr>
          <w:rFonts w:ascii="Arial" w:hAnsi="Arial" w:cs="Arial"/>
          <w:sz w:val="22"/>
          <w:szCs w:val="22"/>
        </w:rPr>
      </w:pPr>
    </w:p>
    <w:p w14:paraId="309EFC7F" w14:textId="248ED8A2" w:rsidR="006412AA" w:rsidRPr="00733879" w:rsidRDefault="006412AA" w:rsidP="00531694">
      <w:pPr>
        <w:pStyle w:val="Heading2"/>
        <w:rPr>
          <w:rFonts w:ascii="Arial" w:hAnsi="Arial" w:cs="Arial"/>
          <w:color w:val="000000"/>
          <w:sz w:val="24"/>
          <w:szCs w:val="24"/>
        </w:rPr>
      </w:pPr>
      <w:bookmarkStart w:id="13" w:name="_Toc239323653"/>
      <w:bookmarkStart w:id="14" w:name="_Toc239323689"/>
      <w:bookmarkStart w:id="15" w:name="_Toc366320931"/>
      <w:r w:rsidRPr="00733879">
        <w:rPr>
          <w:rFonts w:ascii="Arial" w:hAnsi="Arial" w:cs="Arial"/>
          <w:color w:val="000000"/>
          <w:sz w:val="24"/>
          <w:szCs w:val="24"/>
        </w:rPr>
        <w:t>Logo Variations and Usage</w:t>
      </w:r>
      <w:bookmarkEnd w:id="13"/>
      <w:bookmarkEnd w:id="14"/>
      <w:bookmarkEnd w:id="15"/>
    </w:p>
    <w:p w14:paraId="5E496EB9" w14:textId="7A5F4F84" w:rsidR="006412AA" w:rsidRDefault="00194696" w:rsidP="006412AA">
      <w:pPr>
        <w:tabs>
          <w:tab w:val="left" w:pos="72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</w:t>
      </w:r>
      <w:r w:rsidR="00D751C2">
        <w:rPr>
          <w:rFonts w:ascii="Arial" w:hAnsi="Arial" w:cs="Arial"/>
          <w:sz w:val="22"/>
          <w:szCs w:val="22"/>
        </w:rPr>
        <w:t xml:space="preserve">re are three different logo variations. They are </w:t>
      </w:r>
      <w:r w:rsidR="00111301">
        <w:rPr>
          <w:rFonts w:ascii="Arial" w:hAnsi="Arial" w:cs="Arial"/>
          <w:sz w:val="22"/>
          <w:szCs w:val="22"/>
        </w:rPr>
        <w:t xml:space="preserve">listed below, along with their recommended usage. Each of the files are </w:t>
      </w:r>
      <w:r>
        <w:rPr>
          <w:rFonts w:ascii="Arial" w:hAnsi="Arial" w:cs="Arial"/>
          <w:sz w:val="22"/>
          <w:szCs w:val="22"/>
        </w:rPr>
        <w:t xml:space="preserve">available </w:t>
      </w:r>
      <w:r w:rsidR="00111301">
        <w:rPr>
          <w:rFonts w:ascii="Arial" w:hAnsi="Arial" w:cs="Arial"/>
          <w:sz w:val="22"/>
          <w:szCs w:val="22"/>
        </w:rPr>
        <w:t>to download from</w:t>
      </w:r>
      <w:r>
        <w:rPr>
          <w:rFonts w:ascii="Arial" w:hAnsi="Arial" w:cs="Arial"/>
          <w:sz w:val="22"/>
          <w:szCs w:val="22"/>
        </w:rPr>
        <w:t xml:space="preserve"> the VOC.</w:t>
      </w:r>
    </w:p>
    <w:p w14:paraId="7A61F099" w14:textId="71D68816" w:rsidR="009C4046" w:rsidRPr="00EE5C49" w:rsidRDefault="00194696" w:rsidP="00EE5C49">
      <w:pPr>
        <w:pStyle w:val="ListParagraph"/>
        <w:numPr>
          <w:ilvl w:val="0"/>
          <w:numId w:val="5"/>
        </w:numPr>
        <w:tabs>
          <w:tab w:val="left" w:pos="720"/>
        </w:tabs>
        <w:spacing w:before="240"/>
        <w:rPr>
          <w:rFonts w:ascii="Arial" w:hAnsi="Arial" w:cs="Arial"/>
          <w:sz w:val="22"/>
          <w:szCs w:val="22"/>
        </w:rPr>
      </w:pPr>
      <w:r w:rsidRPr="00EE5C49">
        <w:rPr>
          <w:rFonts w:ascii="Arial" w:hAnsi="Arial" w:cs="Arial"/>
          <w:b/>
          <w:i/>
          <w:sz w:val="22"/>
          <w:szCs w:val="22"/>
        </w:rPr>
        <w:t>LOGO WITH THE ICON</w:t>
      </w:r>
      <w:r w:rsidRPr="00EE5C49">
        <w:rPr>
          <w:rFonts w:ascii="Arial" w:hAnsi="Arial" w:cs="Arial"/>
          <w:sz w:val="22"/>
          <w:szCs w:val="22"/>
        </w:rPr>
        <w:t xml:space="preserve"> – </w:t>
      </w:r>
      <w:r w:rsidR="00EE5C49" w:rsidRPr="00EE5C49">
        <w:rPr>
          <w:rFonts w:ascii="Arial" w:hAnsi="Arial" w:cs="Arial"/>
          <w:sz w:val="22"/>
          <w:szCs w:val="22"/>
        </w:rPr>
        <w:t xml:space="preserve">Use this logo whenever possible. </w:t>
      </w:r>
    </w:p>
    <w:p w14:paraId="4E2F9CBE" w14:textId="77777777" w:rsidR="00EE5C49" w:rsidRDefault="00EE5C49" w:rsidP="00EE5C49">
      <w:pPr>
        <w:tabs>
          <w:tab w:val="left" w:pos="720"/>
        </w:tabs>
        <w:spacing w:before="24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8"/>
      </w:tblGrid>
      <w:tr w:rsidR="00BD7AF1" w14:paraId="2DCCA079" w14:textId="77777777" w:rsidTr="00740DA8">
        <w:trPr>
          <w:trHeight w:val="2519"/>
        </w:trPr>
        <w:tc>
          <w:tcPr>
            <w:tcW w:w="91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2C4AC35" w14:textId="379B0510" w:rsidR="00BD7AF1" w:rsidRDefault="00BD7AF1" w:rsidP="00BD7AF1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File name: CSI_Logo_Icon_Color.png</w:t>
            </w:r>
          </w:p>
          <w:p w14:paraId="5E02D5B0" w14:textId="6A1EC149" w:rsidR="00BD7AF1" w:rsidRDefault="00BD7AF1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8EA08C7" wp14:editId="3D9A9B58">
                  <wp:extent cx="5543550" cy="9988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_Logo_Icon_Color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AF1" w14:paraId="1FF4D001" w14:textId="77777777" w:rsidTr="005411CF">
        <w:trPr>
          <w:trHeight w:val="2519"/>
        </w:trPr>
        <w:tc>
          <w:tcPr>
            <w:tcW w:w="91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C488E5" w14:textId="25D9F88E" w:rsidR="00BD7AF1" w:rsidRDefault="00BD7AF1" w:rsidP="00BD7AF1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File name: CSI_Logo_Icon_Black.png</w:t>
            </w:r>
          </w:p>
          <w:p w14:paraId="1E07252D" w14:textId="77777777" w:rsidR="00BD7AF1" w:rsidRDefault="00BD7AF1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5842BCC" wp14:editId="5C1F8E50">
                  <wp:extent cx="5543550" cy="99885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_Logo_Icon_Blac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9E97F" w14:textId="77777777" w:rsidR="00EE5C49" w:rsidRDefault="00EE5C49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52D2518" w14:textId="29351C1C" w:rsidR="00EE5C49" w:rsidRDefault="00EE5C49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D7AF1" w14:paraId="7E810E93" w14:textId="77777777" w:rsidTr="005411CF">
        <w:trPr>
          <w:trHeight w:val="2519"/>
        </w:trPr>
        <w:tc>
          <w:tcPr>
            <w:tcW w:w="9108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  <w:vAlign w:val="center"/>
          </w:tcPr>
          <w:p w14:paraId="741F6DCF" w14:textId="66F5E4BC" w:rsidR="00BD7AF1" w:rsidRDefault="00BD7AF1" w:rsidP="00BD7AF1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File name: CSI_Logo_Icon_White.png</w:t>
            </w:r>
          </w:p>
          <w:p w14:paraId="6E3B92F1" w14:textId="7BA901A7" w:rsidR="00BD7AF1" w:rsidRDefault="005411CF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DB16260" wp14:editId="5DBB3405">
                  <wp:extent cx="5543550" cy="99885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_Logo_Icon_Whit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2C5" w14:paraId="19FEE4A6" w14:textId="77777777" w:rsidTr="00740DA8">
        <w:trPr>
          <w:trHeight w:val="2519"/>
        </w:trPr>
        <w:tc>
          <w:tcPr>
            <w:tcW w:w="91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747709" w14:textId="77777777" w:rsidR="00EE5C49" w:rsidRDefault="00EE5C49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969FA9" w14:textId="0EEAE09E" w:rsidR="00EE5C49" w:rsidRPr="00EE5C49" w:rsidRDefault="00EE5C49" w:rsidP="00EE5C49">
            <w:pPr>
              <w:pStyle w:val="NormalWeb"/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LOGO WITHOUT THE ICON </w:t>
            </w:r>
            <w:r>
              <w:rPr>
                <w:rFonts w:ascii="Arial" w:hAnsi="Arial" w:cs="Arial"/>
                <w:sz w:val="22"/>
                <w:szCs w:val="22"/>
              </w:rPr>
              <w:t xml:space="preserve">– This logo should be used if you are providing information that has the old CSI logo on it. This is the “bridge” logo between the old and the new logo. </w:t>
            </w:r>
          </w:p>
          <w:p w14:paraId="1819DB4D" w14:textId="59AA97AA" w:rsidR="00740DA8" w:rsidRDefault="00BD7AF1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File name: CSI_Logo_Block_Colo</w:t>
            </w:r>
            <w:r w:rsidR="00740DA8">
              <w:rPr>
                <w:rFonts w:ascii="Arial" w:hAnsi="Arial" w:cs="Arial"/>
                <w:b/>
                <w:sz w:val="22"/>
                <w:szCs w:val="22"/>
              </w:rPr>
              <w:t>r.png</w:t>
            </w:r>
          </w:p>
          <w:p w14:paraId="63B7D22E" w14:textId="77777777" w:rsidR="00740DA8" w:rsidRDefault="00740DA8" w:rsidP="00740DA8">
            <w:pPr>
              <w:pStyle w:val="NormalWeb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0DA8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8AEA7FE" wp14:editId="1F6F9E55">
                  <wp:extent cx="4776375" cy="104245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_Logo_Block_Color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375" cy="104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21CB6" w14:textId="32FEEA32" w:rsidR="00EE5C49" w:rsidRDefault="00EE5C49" w:rsidP="00740DA8">
            <w:pPr>
              <w:pStyle w:val="NormalWeb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662C5" w14:paraId="51E97210" w14:textId="77777777" w:rsidTr="00740DA8">
        <w:trPr>
          <w:trHeight w:val="2600"/>
        </w:trPr>
        <w:tc>
          <w:tcPr>
            <w:tcW w:w="91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EF3AD2" w14:textId="6E580D33" w:rsidR="00740DA8" w:rsidRDefault="00740DA8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File name: CSI_Logo_Block_Black.png</w:t>
            </w:r>
          </w:p>
          <w:p w14:paraId="629669BA" w14:textId="262ADCDD" w:rsidR="001662C5" w:rsidRDefault="00740DA8" w:rsidP="00740DA8">
            <w:pPr>
              <w:pStyle w:val="NormalWeb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567C015" wp14:editId="0840CF82">
                  <wp:extent cx="4776375" cy="104245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_Logo_Block_Black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375" cy="104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2C5" w14:paraId="4323B4BA" w14:textId="77777777" w:rsidTr="00740DA8">
        <w:trPr>
          <w:trHeight w:val="2519"/>
        </w:trPr>
        <w:tc>
          <w:tcPr>
            <w:tcW w:w="9108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  <w:vAlign w:val="center"/>
          </w:tcPr>
          <w:p w14:paraId="56A24460" w14:textId="0B851A2F" w:rsidR="00740DA8" w:rsidRDefault="00740DA8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File name: CSI_Logo_Block_White.png</w:t>
            </w:r>
          </w:p>
          <w:p w14:paraId="03C9A7C8" w14:textId="5E5F69F7" w:rsidR="00EE5C49" w:rsidRDefault="00740DA8" w:rsidP="00EE5C49">
            <w:pPr>
              <w:pStyle w:val="NormalWeb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FB04D2" wp14:editId="6EF4AFCC">
                  <wp:extent cx="4776375" cy="104245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_Logo_Block_Whit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375" cy="104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2C5" w14:paraId="1C2A1FF4" w14:textId="77777777" w:rsidTr="00740DA8">
        <w:trPr>
          <w:trHeight w:val="1502"/>
        </w:trPr>
        <w:tc>
          <w:tcPr>
            <w:tcW w:w="91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1DAE7A" w14:textId="77777777" w:rsidR="00EE5C49" w:rsidRDefault="00EE5C49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BB6D5E" w14:textId="64EFFDFB" w:rsidR="00EE5C49" w:rsidRPr="00111301" w:rsidRDefault="00EE5C49" w:rsidP="00EE5C49">
            <w:pPr>
              <w:pStyle w:val="NormalWeb"/>
              <w:numPr>
                <w:ilvl w:val="0"/>
                <w:numId w:val="5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HORIZONTAL LOGO </w:t>
            </w:r>
            <w:r>
              <w:rPr>
                <w:rFonts w:ascii="Arial" w:hAnsi="Arial" w:cs="Arial"/>
                <w:sz w:val="22"/>
                <w:szCs w:val="22"/>
              </w:rPr>
              <w:t xml:space="preserve">– Use this logo when you </w:t>
            </w:r>
            <w:r w:rsidR="00111301">
              <w:rPr>
                <w:rFonts w:ascii="Arial" w:hAnsi="Arial" w:cs="Arial"/>
                <w:sz w:val="22"/>
                <w:szCs w:val="22"/>
              </w:rPr>
              <w:t xml:space="preserve">need a horizontal logo (i.e. </w:t>
            </w:r>
            <w:r>
              <w:rPr>
                <w:rFonts w:ascii="Arial" w:hAnsi="Arial" w:cs="Arial"/>
                <w:sz w:val="22"/>
                <w:szCs w:val="22"/>
              </w:rPr>
              <w:t xml:space="preserve">have limited vertical space </w:t>
            </w:r>
            <w:r w:rsidR="00111301">
              <w:rPr>
                <w:rFonts w:ascii="Arial" w:hAnsi="Arial" w:cs="Arial"/>
                <w:sz w:val="22"/>
                <w:szCs w:val="22"/>
              </w:rPr>
              <w:t>for the logo).</w:t>
            </w:r>
          </w:p>
          <w:p w14:paraId="65EF6AA9" w14:textId="77777777" w:rsidR="00111301" w:rsidRPr="00111301" w:rsidRDefault="00111301" w:rsidP="00111301">
            <w:pPr>
              <w:pStyle w:val="NormalWeb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14:paraId="61CF6F55" w14:textId="77777777" w:rsidR="00D15F20" w:rsidRDefault="00740DA8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File name: CSI_Logo_BKC_Horiz_Color.png</w:t>
            </w:r>
          </w:p>
          <w:p w14:paraId="69E2A4D2" w14:textId="36D9E9E0" w:rsidR="00EE5C49" w:rsidRDefault="00D15F20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F8EED99" wp14:editId="493DC586">
                  <wp:extent cx="5543550" cy="3606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_Logo_BKC__Horiz_Colour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26777" w14:textId="77777777" w:rsidR="00740DA8" w:rsidRDefault="00740DA8" w:rsidP="00740DA8">
            <w:pPr>
              <w:pStyle w:val="NormalWeb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BD92ECB" w14:textId="5CB78938" w:rsidR="00471DD6" w:rsidRDefault="00471DD6" w:rsidP="00740DA8">
            <w:pPr>
              <w:pStyle w:val="NormalWeb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0DA8" w14:paraId="7A85605B" w14:textId="77777777" w:rsidTr="00740DA8">
        <w:trPr>
          <w:trHeight w:val="1439"/>
        </w:trPr>
        <w:tc>
          <w:tcPr>
            <w:tcW w:w="91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5DE96C0" w14:textId="41555BEA" w:rsidR="00740DA8" w:rsidRDefault="00740DA8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File name: CSI_Logo_BKC_Horiz_Black.png</w:t>
            </w:r>
          </w:p>
          <w:p w14:paraId="4E67ADDA" w14:textId="05F034FF" w:rsidR="00740DA8" w:rsidRDefault="00740DA8" w:rsidP="00740DA8">
            <w:pPr>
              <w:pStyle w:val="NormalWeb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B2DBDED" wp14:editId="1B30726A">
                  <wp:extent cx="5543550" cy="3606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_Logo_BKC_Horiz_Black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D6" w14:paraId="753C13D9" w14:textId="77777777" w:rsidTr="00740DA8">
        <w:trPr>
          <w:trHeight w:val="1439"/>
        </w:trPr>
        <w:tc>
          <w:tcPr>
            <w:tcW w:w="91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C748AF" w14:textId="77777777" w:rsidR="00471DD6" w:rsidRDefault="00471DD6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0DA8" w14:paraId="3FEAAFEF" w14:textId="77777777" w:rsidTr="00740DA8">
        <w:trPr>
          <w:trHeight w:val="1511"/>
        </w:trPr>
        <w:tc>
          <w:tcPr>
            <w:tcW w:w="9108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  <w:vAlign w:val="center"/>
          </w:tcPr>
          <w:p w14:paraId="4F4DD6F1" w14:textId="25238C15" w:rsidR="00740DA8" w:rsidRDefault="00740DA8" w:rsidP="00740DA8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File name: CSI_Logo_BKC_Horiz_White.png</w:t>
            </w:r>
          </w:p>
          <w:p w14:paraId="2F35D9A1" w14:textId="5D9E5B73" w:rsidR="00740DA8" w:rsidRDefault="00740DA8" w:rsidP="00740DA8">
            <w:pPr>
              <w:pStyle w:val="NormalWeb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F273E78" wp14:editId="365FA735">
                  <wp:extent cx="5543550" cy="3606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_Logo_BKC_Horiz_Whit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7280A" w14:textId="77777777" w:rsidR="005411CF" w:rsidRDefault="005411CF">
      <w:pPr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755C382B" w14:textId="0A1B1AFE" w:rsidR="00FE4B56" w:rsidRPr="00733879" w:rsidRDefault="00FE4B56" w:rsidP="00531694">
      <w:pPr>
        <w:pStyle w:val="Heading1"/>
        <w:rPr>
          <w:rFonts w:ascii="Arial" w:hAnsi="Arial" w:cs="Arial"/>
          <w:color w:val="000000"/>
          <w:sz w:val="28"/>
          <w:szCs w:val="28"/>
        </w:rPr>
      </w:pPr>
      <w:bookmarkStart w:id="16" w:name="_Toc239323654"/>
      <w:bookmarkStart w:id="17" w:name="_Toc239323690"/>
      <w:bookmarkStart w:id="18" w:name="_Toc366320932"/>
      <w:r w:rsidRPr="00733879">
        <w:rPr>
          <w:rFonts w:ascii="Arial" w:hAnsi="Arial" w:cs="Arial"/>
          <w:color w:val="000000"/>
          <w:sz w:val="28"/>
          <w:szCs w:val="28"/>
        </w:rPr>
        <w:lastRenderedPageBreak/>
        <w:t>Colors</w:t>
      </w:r>
      <w:bookmarkEnd w:id="16"/>
      <w:bookmarkEnd w:id="17"/>
      <w:bookmarkEnd w:id="18"/>
    </w:p>
    <w:p w14:paraId="385659E4" w14:textId="7BB96C07" w:rsidR="00C02D76" w:rsidRPr="00111301" w:rsidRDefault="006549B5" w:rsidP="00FE4B56">
      <w:pPr>
        <w:pStyle w:val="NormalWeb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part of our new brand identity, </w:t>
      </w:r>
      <w:r w:rsidR="00C02D76">
        <w:rPr>
          <w:rFonts w:ascii="Arial" w:hAnsi="Arial" w:cs="Arial"/>
          <w:sz w:val="22"/>
          <w:szCs w:val="22"/>
        </w:rPr>
        <w:t xml:space="preserve">the following </w:t>
      </w:r>
      <w:r>
        <w:rPr>
          <w:rFonts w:ascii="Arial" w:hAnsi="Arial" w:cs="Arial"/>
          <w:sz w:val="22"/>
          <w:szCs w:val="22"/>
        </w:rPr>
        <w:t>color palette has been created.</w:t>
      </w:r>
      <w:r w:rsidR="00F817E7">
        <w:rPr>
          <w:rFonts w:ascii="Arial" w:hAnsi="Arial" w:cs="Arial"/>
          <w:sz w:val="22"/>
          <w:szCs w:val="22"/>
        </w:rPr>
        <w:t xml:space="preserve"> </w:t>
      </w:r>
      <w:r w:rsidR="00E31334">
        <w:rPr>
          <w:rFonts w:ascii="Arial" w:hAnsi="Arial" w:cs="Arial"/>
          <w:sz w:val="22"/>
          <w:szCs w:val="22"/>
        </w:rPr>
        <w:t xml:space="preserve">When designing graphic treatments, use only the colors </w:t>
      </w:r>
      <w:r w:rsidR="00F817E7">
        <w:rPr>
          <w:rFonts w:ascii="Arial" w:hAnsi="Arial" w:cs="Arial"/>
          <w:sz w:val="22"/>
          <w:szCs w:val="22"/>
        </w:rPr>
        <w:t>below</w:t>
      </w:r>
      <w:r w:rsidR="00E31334">
        <w:rPr>
          <w:rFonts w:ascii="Arial" w:hAnsi="Arial" w:cs="Arial"/>
          <w:sz w:val="22"/>
          <w:szCs w:val="22"/>
        </w:rPr>
        <w:t>.</w:t>
      </w:r>
      <w:r w:rsidR="00111301">
        <w:rPr>
          <w:rFonts w:ascii="Arial" w:hAnsi="Arial" w:cs="Arial"/>
          <w:sz w:val="22"/>
          <w:szCs w:val="22"/>
        </w:rPr>
        <w:t xml:space="preserve"> To use these colors in a Microsoft Word document</w:t>
      </w:r>
      <w:r w:rsidR="00111301">
        <w:rPr>
          <w:rFonts w:ascii="Arial" w:hAnsi="Arial" w:cs="Arial"/>
          <w:color w:val="000000"/>
          <w:sz w:val="22"/>
          <w:szCs w:val="22"/>
        </w:rPr>
        <w:t>, highlight the word(s) you want in color, go to “font color”, “more colors”, “RGB slider” and put in the corresponding numbers next to the R, G, and B on the color you want to use. For instance for the Primary Blue color, you would set the R to 0, the G to 111, and the B to 174.</w:t>
      </w:r>
    </w:p>
    <w:p w14:paraId="63A30FB2" w14:textId="647A0F68" w:rsidR="005411CF" w:rsidRPr="00733879" w:rsidRDefault="005411CF" w:rsidP="009B3B25">
      <w:pPr>
        <w:pStyle w:val="Heading2"/>
        <w:spacing w:after="240"/>
        <w:rPr>
          <w:rFonts w:ascii="Arial" w:hAnsi="Arial" w:cs="Arial"/>
          <w:color w:val="000000"/>
          <w:sz w:val="24"/>
          <w:szCs w:val="24"/>
        </w:rPr>
      </w:pPr>
      <w:bookmarkStart w:id="19" w:name="_Toc239323655"/>
      <w:bookmarkStart w:id="20" w:name="_Toc239323691"/>
      <w:bookmarkStart w:id="21" w:name="_Toc366320933"/>
      <w:r w:rsidRPr="00733879">
        <w:rPr>
          <w:rFonts w:ascii="Arial" w:hAnsi="Arial" w:cs="Arial"/>
          <w:color w:val="000000"/>
          <w:sz w:val="24"/>
          <w:szCs w:val="24"/>
        </w:rPr>
        <w:t>Primary colors</w:t>
      </w:r>
      <w:bookmarkEnd w:id="19"/>
      <w:bookmarkEnd w:id="20"/>
      <w:bookmarkEnd w:id="21"/>
    </w:p>
    <w:tbl>
      <w:tblPr>
        <w:tblStyle w:val="TableGrid"/>
        <w:tblW w:w="8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7542"/>
      </w:tblGrid>
      <w:tr w:rsidR="005411CF" w14:paraId="5726D7F5" w14:textId="77777777" w:rsidTr="00F771AF">
        <w:tc>
          <w:tcPr>
            <w:tcW w:w="1098" w:type="dxa"/>
            <w:vAlign w:val="center"/>
          </w:tcPr>
          <w:p w14:paraId="4E1347DE" w14:textId="276D664D" w:rsidR="005411CF" w:rsidRDefault="005411CF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drawing>
                <wp:inline distT="0" distB="0" distL="0" distR="0" wp14:anchorId="52A74EBA" wp14:editId="7F42153F">
                  <wp:extent cx="452120" cy="417342"/>
                  <wp:effectExtent l="0" t="0" r="508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41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</w:tcPr>
          <w:p w14:paraId="3C22C811" w14:textId="153F869A" w:rsidR="005411CF" w:rsidRPr="00F771AF" w:rsidRDefault="00F771AF" w:rsidP="0043712F">
            <w:pPr>
              <w:pStyle w:val="NormalWeb"/>
              <w:spacing w:before="6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:0  </w:t>
            </w:r>
            <w:r w:rsidRPr="00F771AF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:111  </w:t>
            </w:r>
            <w:r w:rsidRPr="00F771AF"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:174   (#006FAE)</w:t>
            </w:r>
          </w:p>
          <w:p w14:paraId="54B8F89F" w14:textId="44760168" w:rsidR="00F771AF" w:rsidRPr="00F771AF" w:rsidRDefault="00F771AF" w:rsidP="00BC3F0B">
            <w:pPr>
              <w:pStyle w:val="NormalWeb"/>
              <w:spacing w:before="0" w:before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C:90  M:54  Y:7  K:0</w:t>
            </w:r>
          </w:p>
        </w:tc>
      </w:tr>
      <w:tr w:rsidR="005411CF" w14:paraId="1246294A" w14:textId="77777777" w:rsidTr="00F771AF">
        <w:tc>
          <w:tcPr>
            <w:tcW w:w="1098" w:type="dxa"/>
            <w:vAlign w:val="center"/>
          </w:tcPr>
          <w:p w14:paraId="0837B6F0" w14:textId="77777777" w:rsidR="005411CF" w:rsidRDefault="005411CF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542" w:type="dxa"/>
          </w:tcPr>
          <w:p w14:paraId="5C71BC00" w14:textId="77777777" w:rsidR="005411CF" w:rsidRPr="00F771AF" w:rsidRDefault="005411CF" w:rsidP="00FE4B56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771AF" w14:paraId="5B075A20" w14:textId="77777777" w:rsidTr="00F771AF">
        <w:tc>
          <w:tcPr>
            <w:tcW w:w="1098" w:type="dxa"/>
            <w:vAlign w:val="center"/>
          </w:tcPr>
          <w:p w14:paraId="28AAB4D4" w14:textId="398A252A" w:rsidR="00F771AF" w:rsidRDefault="00F771AF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drawing>
                <wp:inline distT="0" distB="0" distL="0" distR="0" wp14:anchorId="6DA90EFB" wp14:editId="4D5CF61B">
                  <wp:extent cx="452120" cy="417342"/>
                  <wp:effectExtent l="0" t="0" r="508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41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</w:tcPr>
          <w:p w14:paraId="3745EDE6" w14:textId="247238D0" w:rsidR="00F771AF" w:rsidRPr="00F771AF" w:rsidRDefault="00F771AF" w:rsidP="0043712F">
            <w:pPr>
              <w:pStyle w:val="NormalWeb"/>
              <w:spacing w:before="6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:56  </w:t>
            </w:r>
            <w:r w:rsidRPr="00F771AF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:47  </w:t>
            </w:r>
            <w:r w:rsidRPr="00F771AF"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:80   (#382E50)</w:t>
            </w:r>
          </w:p>
          <w:p w14:paraId="37E804A7" w14:textId="76E27EC9" w:rsidR="00F771AF" w:rsidRPr="00F771AF" w:rsidRDefault="00F771AF" w:rsidP="004371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C:</w:t>
            </w:r>
            <w:r>
              <w:rPr>
                <w:rFonts w:ascii="Arial" w:hAnsi="Arial" w:cs="Arial"/>
                <w:sz w:val="22"/>
                <w:szCs w:val="22"/>
              </w:rPr>
              <w:t xml:space="preserve">83  </w:t>
            </w:r>
            <w:r w:rsidRPr="00F771AF">
              <w:rPr>
                <w:rFonts w:ascii="Arial" w:hAnsi="Arial" w:cs="Arial"/>
                <w:sz w:val="22"/>
                <w:szCs w:val="22"/>
              </w:rPr>
              <w:t>M:</w:t>
            </w:r>
            <w:r>
              <w:rPr>
                <w:rFonts w:ascii="Arial" w:hAnsi="Arial" w:cs="Arial"/>
                <w:sz w:val="22"/>
                <w:szCs w:val="22"/>
              </w:rPr>
              <w:t>85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Y:</w:t>
            </w:r>
            <w:r>
              <w:rPr>
                <w:rFonts w:ascii="Arial" w:hAnsi="Arial" w:cs="Arial"/>
                <w:sz w:val="22"/>
                <w:szCs w:val="22"/>
              </w:rPr>
              <w:t>41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K:</w:t>
            </w:r>
            <w:r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BE5E55" w14:paraId="202A4220" w14:textId="77777777" w:rsidTr="00F771AF">
        <w:tc>
          <w:tcPr>
            <w:tcW w:w="1098" w:type="dxa"/>
            <w:vAlign w:val="center"/>
          </w:tcPr>
          <w:p w14:paraId="7AD30A2F" w14:textId="77777777" w:rsidR="00BE5E55" w:rsidRDefault="00BE5E55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542" w:type="dxa"/>
          </w:tcPr>
          <w:p w14:paraId="0D3AB479" w14:textId="77777777" w:rsidR="00BE5E55" w:rsidRPr="00F771AF" w:rsidRDefault="00BE5E55" w:rsidP="00FE4B56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E55" w14:paraId="5F577F82" w14:textId="77777777" w:rsidTr="00F771AF">
        <w:tc>
          <w:tcPr>
            <w:tcW w:w="1098" w:type="dxa"/>
            <w:vAlign w:val="center"/>
          </w:tcPr>
          <w:p w14:paraId="1020F30C" w14:textId="210BCDFC" w:rsidR="00BE5E55" w:rsidRDefault="00BE5E55" w:rsidP="004371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drawing>
                <wp:inline distT="0" distB="0" distL="0" distR="0" wp14:anchorId="2E2A7220" wp14:editId="3F0116FF">
                  <wp:extent cx="452120" cy="417342"/>
                  <wp:effectExtent l="0" t="0" r="508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79" cy="41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</w:tcPr>
          <w:p w14:paraId="64A3988C" w14:textId="7EB95F9A" w:rsidR="00BE5E55" w:rsidRPr="00F771AF" w:rsidRDefault="00BE5E55" w:rsidP="0043712F">
            <w:pPr>
              <w:pStyle w:val="NormalWeb"/>
              <w:spacing w:before="6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:51  </w:t>
            </w:r>
            <w:r w:rsidRPr="00F771AF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:51  </w:t>
            </w:r>
            <w:r w:rsidRPr="00F771AF"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:51   (#333333)</w:t>
            </w:r>
          </w:p>
          <w:p w14:paraId="5B18BEAB" w14:textId="574321BA" w:rsidR="00BE5E55" w:rsidRPr="00F771AF" w:rsidRDefault="00BE5E55" w:rsidP="004371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C:</w:t>
            </w:r>
            <w:r>
              <w:rPr>
                <w:rFonts w:ascii="Arial" w:hAnsi="Arial" w:cs="Arial"/>
                <w:sz w:val="22"/>
                <w:szCs w:val="22"/>
              </w:rPr>
              <w:t xml:space="preserve">69  </w:t>
            </w:r>
            <w:r w:rsidRPr="00F771AF">
              <w:rPr>
                <w:rFonts w:ascii="Arial" w:hAnsi="Arial" w:cs="Arial"/>
                <w:sz w:val="22"/>
                <w:szCs w:val="22"/>
              </w:rPr>
              <w:t>M:</w:t>
            </w:r>
            <w:r>
              <w:rPr>
                <w:rFonts w:ascii="Arial" w:hAnsi="Arial" w:cs="Arial"/>
                <w:sz w:val="22"/>
                <w:szCs w:val="22"/>
              </w:rPr>
              <w:t>63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Y:</w:t>
            </w:r>
            <w:r>
              <w:rPr>
                <w:rFonts w:ascii="Arial" w:hAnsi="Arial" w:cs="Arial"/>
                <w:sz w:val="22"/>
                <w:szCs w:val="22"/>
              </w:rPr>
              <w:t>62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K:</w:t>
            </w:r>
            <w:r>
              <w:rPr>
                <w:rFonts w:ascii="Arial" w:hAnsi="Arial" w:cs="Arial"/>
                <w:sz w:val="22"/>
                <w:szCs w:val="22"/>
              </w:rPr>
              <w:t>58</w:t>
            </w:r>
          </w:p>
        </w:tc>
      </w:tr>
      <w:tr w:rsidR="00BE5E55" w14:paraId="0CC98F5B" w14:textId="77777777" w:rsidTr="00F771AF">
        <w:tc>
          <w:tcPr>
            <w:tcW w:w="1098" w:type="dxa"/>
            <w:vAlign w:val="center"/>
          </w:tcPr>
          <w:p w14:paraId="15F98B18" w14:textId="77777777" w:rsidR="00BE5E55" w:rsidRDefault="00BE5E55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542" w:type="dxa"/>
          </w:tcPr>
          <w:p w14:paraId="2159CAE6" w14:textId="77777777" w:rsidR="00BE5E55" w:rsidRPr="00F771AF" w:rsidRDefault="00BE5E55" w:rsidP="00FE4B56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E55" w14:paraId="7E320CE3" w14:textId="77777777" w:rsidTr="00F771AF">
        <w:tc>
          <w:tcPr>
            <w:tcW w:w="1098" w:type="dxa"/>
            <w:vAlign w:val="center"/>
          </w:tcPr>
          <w:p w14:paraId="4F72DB9F" w14:textId="63BFB16D" w:rsidR="00BE5E55" w:rsidRDefault="00AE40A5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drawing>
                <wp:inline distT="0" distB="0" distL="0" distR="0" wp14:anchorId="244BF645" wp14:editId="49657AD5">
                  <wp:extent cx="452120" cy="417342"/>
                  <wp:effectExtent l="0" t="0" r="5080" b="0"/>
                  <wp:docPr id="2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41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</w:tcPr>
          <w:p w14:paraId="28A060AB" w14:textId="06B5C7A5" w:rsidR="00BE5E55" w:rsidRPr="00F771AF" w:rsidRDefault="00BE5E55" w:rsidP="0043712F">
            <w:pPr>
              <w:pStyle w:val="NormalWeb"/>
              <w:spacing w:before="6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AE40A5">
              <w:rPr>
                <w:rFonts w:ascii="Arial" w:hAnsi="Arial" w:cs="Arial"/>
                <w:sz w:val="22"/>
                <w:szCs w:val="22"/>
              </w:rPr>
              <w:t>204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F771AF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AE40A5">
              <w:rPr>
                <w:rFonts w:ascii="Arial" w:hAnsi="Arial" w:cs="Arial"/>
                <w:sz w:val="22"/>
                <w:szCs w:val="22"/>
              </w:rPr>
              <w:t>204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F771AF"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AE40A5">
              <w:rPr>
                <w:rFonts w:ascii="Arial" w:hAnsi="Arial" w:cs="Arial"/>
                <w:sz w:val="22"/>
                <w:szCs w:val="22"/>
              </w:rPr>
              <w:t>204</w:t>
            </w:r>
            <w:r>
              <w:rPr>
                <w:rFonts w:ascii="Arial" w:hAnsi="Arial" w:cs="Arial"/>
                <w:sz w:val="22"/>
                <w:szCs w:val="22"/>
              </w:rPr>
              <w:t xml:space="preserve">   (#</w:t>
            </w:r>
            <w:r w:rsidR="00AE40A5">
              <w:rPr>
                <w:rFonts w:ascii="Arial" w:hAnsi="Arial" w:cs="Arial"/>
                <w:sz w:val="22"/>
                <w:szCs w:val="22"/>
              </w:rPr>
              <w:t>CCCCCC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046051E2" w14:textId="3C763C6B" w:rsidR="00BE5E55" w:rsidRPr="00F771AF" w:rsidRDefault="00BE5E55" w:rsidP="004371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C:</w:t>
            </w:r>
            <w:r w:rsidR="00AE40A5">
              <w:rPr>
                <w:rFonts w:ascii="Arial" w:hAnsi="Arial" w:cs="Arial"/>
                <w:sz w:val="22"/>
                <w:szCs w:val="22"/>
              </w:rPr>
              <w:t>19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F771AF">
              <w:rPr>
                <w:rFonts w:ascii="Arial" w:hAnsi="Arial" w:cs="Arial"/>
                <w:sz w:val="22"/>
                <w:szCs w:val="22"/>
              </w:rPr>
              <w:t>M:</w:t>
            </w:r>
            <w:r w:rsidR="00AE40A5">
              <w:rPr>
                <w:rFonts w:ascii="Arial" w:hAnsi="Arial" w:cs="Arial"/>
                <w:sz w:val="22"/>
                <w:szCs w:val="22"/>
              </w:rPr>
              <w:t>15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Y:</w:t>
            </w:r>
            <w:r w:rsidR="00AE40A5">
              <w:rPr>
                <w:rFonts w:ascii="Arial" w:hAnsi="Arial" w:cs="Arial"/>
                <w:sz w:val="22"/>
                <w:szCs w:val="22"/>
              </w:rPr>
              <w:t>15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K:</w:t>
            </w:r>
            <w:r w:rsidR="00AE40A5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F771AF" w14:paraId="0DD8F15A" w14:textId="77777777" w:rsidTr="00F771AF">
        <w:tc>
          <w:tcPr>
            <w:tcW w:w="1098" w:type="dxa"/>
            <w:vAlign w:val="center"/>
          </w:tcPr>
          <w:p w14:paraId="44196733" w14:textId="77777777" w:rsidR="00F771AF" w:rsidRDefault="00F771AF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542" w:type="dxa"/>
          </w:tcPr>
          <w:p w14:paraId="1D98E6BF" w14:textId="77777777" w:rsidR="00F771AF" w:rsidRPr="00F771AF" w:rsidRDefault="00F771AF" w:rsidP="00FE4B56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F6F8F3D" w14:textId="3A2866C2" w:rsidR="00F771AF" w:rsidRPr="00733879" w:rsidRDefault="00F771AF" w:rsidP="009B3B25">
      <w:pPr>
        <w:pStyle w:val="Heading2"/>
        <w:spacing w:after="240"/>
        <w:rPr>
          <w:rFonts w:ascii="Arial" w:hAnsi="Arial" w:cs="Arial"/>
          <w:color w:val="000000"/>
          <w:sz w:val="24"/>
          <w:szCs w:val="24"/>
        </w:rPr>
      </w:pPr>
      <w:bookmarkStart w:id="22" w:name="_Toc239323656"/>
      <w:bookmarkStart w:id="23" w:name="_Toc239323692"/>
      <w:bookmarkStart w:id="24" w:name="_Toc366320934"/>
      <w:r w:rsidRPr="00733879">
        <w:rPr>
          <w:rFonts w:ascii="Arial" w:hAnsi="Arial" w:cs="Arial"/>
          <w:color w:val="000000"/>
          <w:sz w:val="24"/>
          <w:szCs w:val="24"/>
        </w:rPr>
        <w:t>Secondary colors</w:t>
      </w:r>
      <w:bookmarkEnd w:id="22"/>
      <w:bookmarkEnd w:id="23"/>
      <w:bookmarkEnd w:id="24"/>
    </w:p>
    <w:tbl>
      <w:tblPr>
        <w:tblStyle w:val="TableGrid"/>
        <w:tblW w:w="8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7542"/>
      </w:tblGrid>
      <w:tr w:rsidR="00F771AF" w14:paraId="506C5EC2" w14:textId="77777777" w:rsidTr="00F771AF">
        <w:tc>
          <w:tcPr>
            <w:tcW w:w="1098" w:type="dxa"/>
            <w:vAlign w:val="center"/>
          </w:tcPr>
          <w:p w14:paraId="35D6EA68" w14:textId="6561F018" w:rsidR="00F771AF" w:rsidRDefault="00F76A45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3C66D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944A780" wp14:editId="224021F9">
                  <wp:extent cx="457200" cy="420624"/>
                  <wp:effectExtent l="0" t="0" r="0" b="11430"/>
                  <wp:docPr id="22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</w:tcPr>
          <w:p w14:paraId="10EB6A0E" w14:textId="155CFD24" w:rsidR="00F771AF" w:rsidRPr="00F771AF" w:rsidRDefault="00F771AF" w:rsidP="00F817E7">
            <w:pPr>
              <w:pStyle w:val="NormalWeb"/>
              <w:spacing w:before="6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:70  </w:t>
            </w:r>
            <w:r w:rsidRPr="00F771AF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:167  </w:t>
            </w:r>
            <w:r w:rsidRPr="00F771AF"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:221   (#45A7DC)</w:t>
            </w:r>
          </w:p>
          <w:p w14:paraId="32505F7F" w14:textId="74FB3D0C" w:rsidR="00F771AF" w:rsidRPr="00F771AF" w:rsidRDefault="00F771AF" w:rsidP="00F817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C:</w:t>
            </w:r>
            <w:r>
              <w:rPr>
                <w:rFonts w:ascii="Arial" w:hAnsi="Arial" w:cs="Arial"/>
                <w:sz w:val="22"/>
                <w:szCs w:val="22"/>
              </w:rPr>
              <w:t>66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M:</w:t>
            </w:r>
            <w:r>
              <w:rPr>
                <w:rFonts w:ascii="Arial" w:hAnsi="Arial" w:cs="Arial"/>
                <w:sz w:val="22"/>
                <w:szCs w:val="22"/>
              </w:rPr>
              <w:t>18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Y: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K:0</w:t>
            </w:r>
          </w:p>
        </w:tc>
      </w:tr>
      <w:tr w:rsidR="00F771AF" w14:paraId="777E83A6" w14:textId="77777777" w:rsidTr="00F771AF">
        <w:tc>
          <w:tcPr>
            <w:tcW w:w="1098" w:type="dxa"/>
            <w:vAlign w:val="center"/>
          </w:tcPr>
          <w:p w14:paraId="687C0739" w14:textId="77777777" w:rsidR="00F771AF" w:rsidRDefault="00F771AF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542" w:type="dxa"/>
          </w:tcPr>
          <w:p w14:paraId="792E123C" w14:textId="77777777" w:rsidR="00F771AF" w:rsidRPr="00F771AF" w:rsidRDefault="00F771AF" w:rsidP="00F771A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771AF" w14:paraId="087B4565" w14:textId="77777777" w:rsidTr="00F771AF">
        <w:tc>
          <w:tcPr>
            <w:tcW w:w="1098" w:type="dxa"/>
            <w:vAlign w:val="center"/>
          </w:tcPr>
          <w:p w14:paraId="4B8D813F" w14:textId="50249039" w:rsidR="00F771AF" w:rsidRDefault="00F771AF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drawing>
                <wp:inline distT="0" distB="0" distL="0" distR="0" wp14:anchorId="20AE8BEE" wp14:editId="7EE411EA">
                  <wp:extent cx="457200" cy="457200"/>
                  <wp:effectExtent l="0" t="0" r="0" b="0"/>
                  <wp:docPr id="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</w:tcPr>
          <w:p w14:paraId="0EA4372A" w14:textId="3AE15CC3" w:rsidR="00F771AF" w:rsidRPr="00F771AF" w:rsidRDefault="00F771AF" w:rsidP="00F76A45">
            <w:pPr>
              <w:pStyle w:val="NormalWeb"/>
              <w:spacing w:before="6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:230  </w:t>
            </w:r>
            <w:r w:rsidRPr="00F771AF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:188  </w:t>
            </w:r>
            <w:r w:rsidRPr="00F771AF"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:103   (#</w:t>
            </w:r>
            <w:r w:rsidR="00BE5E55">
              <w:rPr>
                <w:rFonts w:ascii="Arial" w:hAnsi="Arial" w:cs="Arial"/>
                <w:sz w:val="22"/>
                <w:szCs w:val="22"/>
              </w:rPr>
              <w:t>E5BC67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4CE5019A" w14:textId="1FB8AE6A" w:rsidR="00F771AF" w:rsidRPr="00F771AF" w:rsidRDefault="00F771AF" w:rsidP="00F76A4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C:</w:t>
            </w:r>
            <w:r>
              <w:rPr>
                <w:rFonts w:ascii="Arial" w:hAnsi="Arial" w:cs="Arial"/>
                <w:sz w:val="22"/>
                <w:szCs w:val="22"/>
              </w:rPr>
              <w:t xml:space="preserve">10  </w:t>
            </w:r>
            <w:r w:rsidRPr="00F771AF">
              <w:rPr>
                <w:rFonts w:ascii="Arial" w:hAnsi="Arial" w:cs="Arial"/>
                <w:sz w:val="22"/>
                <w:szCs w:val="22"/>
              </w:rPr>
              <w:t>M:</w:t>
            </w: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Y:</w:t>
            </w:r>
            <w:r>
              <w:rPr>
                <w:rFonts w:ascii="Arial" w:hAnsi="Arial" w:cs="Arial"/>
                <w:sz w:val="22"/>
                <w:szCs w:val="22"/>
              </w:rPr>
              <w:t>70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K: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F771AF" w14:paraId="75372B00" w14:textId="77777777" w:rsidTr="00F771AF">
        <w:tc>
          <w:tcPr>
            <w:tcW w:w="1098" w:type="dxa"/>
            <w:vAlign w:val="center"/>
          </w:tcPr>
          <w:p w14:paraId="7C21DC00" w14:textId="77777777" w:rsidR="00F771AF" w:rsidRDefault="00F771AF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542" w:type="dxa"/>
          </w:tcPr>
          <w:p w14:paraId="3A01E190" w14:textId="77777777" w:rsidR="00F771AF" w:rsidRPr="00F771AF" w:rsidRDefault="00F771AF" w:rsidP="00F771A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E55" w14:paraId="546EA756" w14:textId="77777777" w:rsidTr="00BE5E55">
        <w:tc>
          <w:tcPr>
            <w:tcW w:w="1098" w:type="dxa"/>
            <w:vAlign w:val="center"/>
          </w:tcPr>
          <w:p w14:paraId="580F2D2C" w14:textId="2ACC73A1" w:rsidR="00BE5E55" w:rsidRDefault="00BE5E55" w:rsidP="00BE5E55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drawing>
                <wp:inline distT="0" distB="0" distL="0" distR="0" wp14:anchorId="228FC7D7" wp14:editId="22FBB793">
                  <wp:extent cx="457200" cy="420624"/>
                  <wp:effectExtent l="0" t="0" r="0" b="11430"/>
                  <wp:docPr id="25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</w:tcPr>
          <w:p w14:paraId="5944C6DA" w14:textId="690FAF5D" w:rsidR="00BE5E55" w:rsidRPr="00F771AF" w:rsidRDefault="00BE5E55" w:rsidP="00F76A45">
            <w:pPr>
              <w:pStyle w:val="NormalWeb"/>
              <w:spacing w:before="6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:185  </w:t>
            </w:r>
            <w:r w:rsidRPr="00F771AF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:35  </w:t>
            </w:r>
            <w:r w:rsidRPr="00F771AF"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:39   (#B92226)</w:t>
            </w:r>
          </w:p>
          <w:p w14:paraId="3E8D792E" w14:textId="493E7FEA" w:rsidR="00BE5E55" w:rsidRPr="00F771AF" w:rsidRDefault="00BE5E55" w:rsidP="00F76A4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C:</w:t>
            </w:r>
            <w:r>
              <w:rPr>
                <w:rFonts w:ascii="Arial" w:hAnsi="Arial" w:cs="Arial"/>
                <w:sz w:val="22"/>
                <w:szCs w:val="22"/>
              </w:rPr>
              <w:t xml:space="preserve">18  </w:t>
            </w:r>
            <w:r w:rsidRPr="00F771AF">
              <w:rPr>
                <w:rFonts w:ascii="Arial" w:hAnsi="Arial" w:cs="Arial"/>
                <w:sz w:val="22"/>
                <w:szCs w:val="22"/>
              </w:rPr>
              <w:t>M:</w:t>
            </w:r>
            <w:r>
              <w:rPr>
                <w:rFonts w:ascii="Arial" w:hAnsi="Arial" w:cs="Arial"/>
                <w:sz w:val="22"/>
                <w:szCs w:val="22"/>
              </w:rPr>
              <w:t>100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Y:</w:t>
            </w:r>
            <w:r>
              <w:rPr>
                <w:rFonts w:ascii="Arial" w:hAnsi="Arial" w:cs="Arial"/>
                <w:sz w:val="22"/>
                <w:szCs w:val="22"/>
              </w:rPr>
              <w:t>98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K: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F771AF" w14:paraId="6120FDD7" w14:textId="77777777" w:rsidTr="00F771AF">
        <w:tc>
          <w:tcPr>
            <w:tcW w:w="1098" w:type="dxa"/>
            <w:vAlign w:val="center"/>
          </w:tcPr>
          <w:p w14:paraId="1D921ECC" w14:textId="77777777" w:rsidR="00F771AF" w:rsidRDefault="00F771AF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542" w:type="dxa"/>
          </w:tcPr>
          <w:p w14:paraId="09B4334E" w14:textId="77777777" w:rsidR="00F771AF" w:rsidRPr="00F771AF" w:rsidRDefault="00F771AF" w:rsidP="00F76A45">
            <w:pPr>
              <w:pStyle w:val="NormalWeb"/>
              <w:spacing w:before="6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E55" w14:paraId="73EE7592" w14:textId="77777777" w:rsidTr="00BE5E55">
        <w:tc>
          <w:tcPr>
            <w:tcW w:w="1098" w:type="dxa"/>
            <w:vAlign w:val="center"/>
          </w:tcPr>
          <w:p w14:paraId="170F19F6" w14:textId="78C8756D" w:rsidR="00BE5E55" w:rsidRDefault="00BE5E55" w:rsidP="00BE5E55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drawing>
                <wp:inline distT="0" distB="0" distL="0" distR="0" wp14:anchorId="36616CF0" wp14:editId="4F90DBBF">
                  <wp:extent cx="457200" cy="420624"/>
                  <wp:effectExtent l="0" t="0" r="0" b="11430"/>
                  <wp:docPr id="27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</w:tcPr>
          <w:p w14:paraId="3963BD12" w14:textId="09A8788C" w:rsidR="00BE5E55" w:rsidRPr="00F771AF" w:rsidRDefault="00BE5E55" w:rsidP="00F76A45">
            <w:pPr>
              <w:pStyle w:val="NormalWeb"/>
              <w:spacing w:before="6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:223  </w:t>
            </w:r>
            <w:r w:rsidRPr="00F771AF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:90  </w:t>
            </w:r>
            <w:r w:rsidRPr="00F771AF"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:66   (#DE5A42)</w:t>
            </w:r>
          </w:p>
          <w:p w14:paraId="4259390D" w14:textId="23C3B8B2" w:rsidR="00BE5E55" w:rsidRPr="00F771AF" w:rsidRDefault="00BE5E55" w:rsidP="00F76A4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71AF">
              <w:rPr>
                <w:rFonts w:ascii="Arial" w:hAnsi="Arial" w:cs="Arial"/>
                <w:sz w:val="22"/>
                <w:szCs w:val="22"/>
              </w:rPr>
              <w:t>C:</w:t>
            </w:r>
            <w:r>
              <w:rPr>
                <w:rFonts w:ascii="Arial" w:hAnsi="Arial" w:cs="Arial"/>
                <w:sz w:val="22"/>
                <w:szCs w:val="22"/>
              </w:rPr>
              <w:t xml:space="preserve">7  </w:t>
            </w:r>
            <w:r w:rsidRPr="00F771AF">
              <w:rPr>
                <w:rFonts w:ascii="Arial" w:hAnsi="Arial" w:cs="Arial"/>
                <w:sz w:val="22"/>
                <w:szCs w:val="22"/>
              </w:rPr>
              <w:t>M:</w:t>
            </w:r>
            <w:r>
              <w:rPr>
                <w:rFonts w:ascii="Arial" w:hAnsi="Arial" w:cs="Arial"/>
                <w:sz w:val="22"/>
                <w:szCs w:val="22"/>
              </w:rPr>
              <w:t>79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Y:</w:t>
            </w:r>
            <w:r>
              <w:rPr>
                <w:rFonts w:ascii="Arial" w:hAnsi="Arial" w:cs="Arial"/>
                <w:sz w:val="22"/>
                <w:szCs w:val="22"/>
              </w:rPr>
              <w:t>79</w:t>
            </w:r>
            <w:r w:rsidRPr="00F771AF">
              <w:rPr>
                <w:rFonts w:ascii="Arial" w:hAnsi="Arial" w:cs="Arial"/>
                <w:sz w:val="22"/>
                <w:szCs w:val="22"/>
              </w:rPr>
              <w:t xml:space="preserve">  K: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771AF" w14:paraId="341C79CE" w14:textId="77777777" w:rsidTr="00F771AF">
        <w:tc>
          <w:tcPr>
            <w:tcW w:w="1098" w:type="dxa"/>
            <w:vAlign w:val="center"/>
          </w:tcPr>
          <w:p w14:paraId="026BE52B" w14:textId="77777777" w:rsidR="00F771AF" w:rsidRDefault="00F771AF" w:rsidP="00F771AF">
            <w:pPr>
              <w:pStyle w:val="NormalWeb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542" w:type="dxa"/>
          </w:tcPr>
          <w:p w14:paraId="0043623D" w14:textId="77777777" w:rsidR="00F771AF" w:rsidRPr="00F771AF" w:rsidRDefault="00F771AF" w:rsidP="00F771A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0798919" w14:textId="77777777" w:rsidR="00F771AF" w:rsidRDefault="00F771AF" w:rsidP="00F771AF">
      <w:pPr>
        <w:pStyle w:val="NormalWeb"/>
        <w:rPr>
          <w:rFonts w:ascii="Arial" w:hAnsi="Arial" w:cs="Arial"/>
          <w:color w:val="FF0000"/>
          <w:sz w:val="22"/>
          <w:szCs w:val="22"/>
        </w:rPr>
      </w:pPr>
    </w:p>
    <w:p w14:paraId="5D1DE360" w14:textId="77777777" w:rsidR="005411CF" w:rsidRDefault="005411CF" w:rsidP="00FE4B56">
      <w:pPr>
        <w:pStyle w:val="NormalWeb"/>
        <w:rPr>
          <w:rFonts w:ascii="Arial" w:hAnsi="Arial" w:cs="Arial"/>
          <w:color w:val="FF0000"/>
          <w:sz w:val="22"/>
          <w:szCs w:val="22"/>
        </w:rPr>
      </w:pPr>
    </w:p>
    <w:p w14:paraId="0CB7DA7A" w14:textId="77777777" w:rsidR="005411CF" w:rsidRDefault="005411CF" w:rsidP="00FE4B56">
      <w:pPr>
        <w:pStyle w:val="NormalWeb"/>
        <w:rPr>
          <w:rFonts w:ascii="Arial" w:hAnsi="Arial" w:cs="Arial"/>
          <w:color w:val="FF0000"/>
          <w:sz w:val="22"/>
          <w:szCs w:val="22"/>
        </w:rPr>
      </w:pPr>
    </w:p>
    <w:p w14:paraId="019E18D4" w14:textId="77777777" w:rsidR="005411CF" w:rsidRDefault="005411CF" w:rsidP="00FE4B56">
      <w:pPr>
        <w:pStyle w:val="NormalWeb"/>
        <w:rPr>
          <w:rFonts w:ascii="Arial" w:hAnsi="Arial" w:cs="Arial"/>
          <w:color w:val="FF0000"/>
          <w:sz w:val="22"/>
          <w:szCs w:val="22"/>
        </w:rPr>
      </w:pPr>
    </w:p>
    <w:p w14:paraId="18960F43" w14:textId="521433AA" w:rsidR="00FE4B56" w:rsidRPr="00733879" w:rsidRDefault="00952E49" w:rsidP="00531694">
      <w:pPr>
        <w:pStyle w:val="Heading1"/>
        <w:rPr>
          <w:rFonts w:ascii="Arial" w:hAnsi="Arial" w:cs="Arial"/>
          <w:color w:val="000000"/>
          <w:sz w:val="28"/>
          <w:szCs w:val="28"/>
        </w:rPr>
      </w:pPr>
      <w:bookmarkStart w:id="25" w:name="_Toc239323657"/>
      <w:bookmarkStart w:id="26" w:name="_Toc239323693"/>
      <w:bookmarkStart w:id="27" w:name="_Toc366320935"/>
      <w:r w:rsidRPr="00733879">
        <w:rPr>
          <w:rFonts w:ascii="Arial" w:hAnsi="Arial" w:cs="Arial"/>
          <w:color w:val="000000"/>
          <w:sz w:val="28"/>
          <w:szCs w:val="28"/>
        </w:rPr>
        <w:lastRenderedPageBreak/>
        <w:t>Font</w:t>
      </w:r>
      <w:r w:rsidR="009B3B25" w:rsidRPr="00733879">
        <w:rPr>
          <w:rFonts w:ascii="Arial" w:hAnsi="Arial" w:cs="Arial"/>
          <w:color w:val="000000"/>
          <w:sz w:val="28"/>
          <w:szCs w:val="28"/>
        </w:rPr>
        <w:t>s</w:t>
      </w:r>
      <w:r w:rsidRPr="00733879">
        <w:rPr>
          <w:rFonts w:ascii="Arial" w:hAnsi="Arial" w:cs="Arial"/>
          <w:color w:val="000000"/>
          <w:sz w:val="28"/>
          <w:szCs w:val="28"/>
        </w:rPr>
        <w:t xml:space="preserve"> for Print</w:t>
      </w:r>
      <w:bookmarkEnd w:id="25"/>
      <w:bookmarkEnd w:id="26"/>
      <w:bookmarkEnd w:id="27"/>
    </w:p>
    <w:p w14:paraId="40C25B16" w14:textId="42E7ACDF" w:rsidR="002610DC" w:rsidRDefault="002610DC" w:rsidP="002610DC">
      <w:pPr>
        <w:shd w:val="clear" w:color="auto" w:fill="FFFFFF"/>
        <w:spacing w:before="96" w:after="120" w:line="288" w:lineRule="atLeast"/>
        <w:rPr>
          <w:rFonts w:ascii="Arial" w:hAnsi="Arial" w:cs="Arial"/>
          <w:color w:val="000000"/>
          <w:sz w:val="22"/>
          <w:szCs w:val="22"/>
        </w:rPr>
      </w:pPr>
      <w:r w:rsidRPr="00C11415">
        <w:rPr>
          <w:rFonts w:ascii="Arial" w:hAnsi="Arial" w:cs="Arial"/>
          <w:color w:val="000000"/>
          <w:sz w:val="22"/>
          <w:szCs w:val="22"/>
        </w:rPr>
        <w:t>The CSI corporate font</w:t>
      </w:r>
      <w:r w:rsidR="00CD35D7">
        <w:rPr>
          <w:rFonts w:ascii="Arial" w:hAnsi="Arial" w:cs="Arial"/>
          <w:color w:val="000000"/>
          <w:sz w:val="22"/>
          <w:szCs w:val="22"/>
        </w:rPr>
        <w:t>s</w:t>
      </w:r>
      <w:r w:rsidRPr="00C11415">
        <w:rPr>
          <w:rFonts w:ascii="Arial" w:hAnsi="Arial" w:cs="Arial"/>
          <w:color w:val="000000"/>
          <w:sz w:val="22"/>
          <w:szCs w:val="22"/>
        </w:rPr>
        <w:t xml:space="preserve"> </w:t>
      </w:r>
      <w:r w:rsidR="00CD35D7">
        <w:rPr>
          <w:rFonts w:ascii="Arial" w:hAnsi="Arial" w:cs="Arial"/>
          <w:color w:val="000000"/>
          <w:sz w:val="22"/>
          <w:szCs w:val="22"/>
        </w:rPr>
        <w:t>are</w:t>
      </w:r>
      <w:r w:rsidRPr="00C11415">
        <w:rPr>
          <w:rFonts w:ascii="Arial" w:hAnsi="Arial" w:cs="Arial"/>
          <w:color w:val="000000"/>
          <w:sz w:val="22"/>
          <w:szCs w:val="22"/>
        </w:rPr>
        <w:t xml:space="preserve"> Arial</w:t>
      </w:r>
      <w:r w:rsidR="00CD35D7">
        <w:rPr>
          <w:rFonts w:ascii="Arial" w:hAnsi="Arial" w:cs="Arial"/>
          <w:color w:val="000000"/>
          <w:sz w:val="22"/>
          <w:szCs w:val="22"/>
        </w:rPr>
        <w:t xml:space="preserve"> (san serif) and Cambria (serif)</w:t>
      </w:r>
      <w:r w:rsidRPr="00C11415">
        <w:rPr>
          <w:rFonts w:ascii="Arial" w:hAnsi="Arial" w:cs="Arial"/>
          <w:color w:val="000000"/>
          <w:sz w:val="22"/>
          <w:szCs w:val="22"/>
        </w:rPr>
        <w:t xml:space="preserve"> If Arial is unavailable, then Calabri </w:t>
      </w:r>
      <w:r w:rsidR="00CD35D7">
        <w:rPr>
          <w:rFonts w:ascii="Arial" w:hAnsi="Arial" w:cs="Arial"/>
          <w:color w:val="000000"/>
          <w:sz w:val="22"/>
          <w:szCs w:val="22"/>
        </w:rPr>
        <w:t xml:space="preserve">(san serif) </w:t>
      </w:r>
      <w:r w:rsidR="00F659A2">
        <w:rPr>
          <w:rFonts w:ascii="Arial" w:hAnsi="Arial" w:cs="Arial"/>
          <w:color w:val="000000"/>
          <w:sz w:val="22"/>
          <w:szCs w:val="22"/>
        </w:rPr>
        <w:t>should be used.</w:t>
      </w:r>
    </w:p>
    <w:p w14:paraId="60C4E0DC" w14:textId="4673454D" w:rsidR="00CD35D7" w:rsidRPr="00CD35D7" w:rsidRDefault="00CD35D7" w:rsidP="00CD35D7">
      <w:pPr>
        <w:shd w:val="clear" w:color="auto" w:fill="FFFFFF"/>
        <w:spacing w:before="96" w:after="120" w:line="288" w:lineRule="atLeast"/>
        <w:rPr>
          <w:rFonts w:ascii="Arial" w:hAnsi="Arial" w:cs="Arial"/>
          <w:color w:val="000000"/>
          <w:sz w:val="22"/>
          <w:szCs w:val="22"/>
        </w:rPr>
      </w:pPr>
      <w:r w:rsidRPr="00CD35D7">
        <w:rPr>
          <w:rFonts w:ascii="Arial" w:hAnsi="Arial" w:cs="Arial"/>
          <w:color w:val="000000"/>
          <w:sz w:val="22"/>
          <w:szCs w:val="22"/>
        </w:rPr>
        <w:t xml:space="preserve">All proposals should be written in </w:t>
      </w:r>
      <w:r>
        <w:rPr>
          <w:rFonts w:ascii="Arial" w:hAnsi="Arial" w:cs="Arial"/>
          <w:color w:val="000000"/>
          <w:sz w:val="22"/>
          <w:szCs w:val="22"/>
        </w:rPr>
        <w:t xml:space="preserve">one of the fonts listed above. </w:t>
      </w:r>
      <w:r w:rsidRPr="00CD35D7">
        <w:rPr>
          <w:rFonts w:ascii="Arial" w:hAnsi="Arial" w:cs="Arial"/>
          <w:color w:val="000000"/>
          <w:sz w:val="22"/>
          <w:szCs w:val="22"/>
        </w:rPr>
        <w:t xml:space="preserve"> </w:t>
      </w:r>
      <w:r w:rsidR="00F659A2">
        <w:rPr>
          <w:rFonts w:ascii="Arial" w:hAnsi="Arial" w:cs="Arial"/>
          <w:color w:val="000000"/>
          <w:sz w:val="22"/>
          <w:szCs w:val="22"/>
        </w:rPr>
        <w:t>An approved Word template for proposals is provided on the VOC.</w:t>
      </w:r>
    </w:p>
    <w:p w14:paraId="7BF331E8" w14:textId="339DC3F4" w:rsidR="00CD35D7" w:rsidRDefault="00CD35D7" w:rsidP="00CD35D7">
      <w:pPr>
        <w:shd w:val="clear" w:color="auto" w:fill="FFFFFF"/>
        <w:spacing w:before="96" w:after="120" w:line="288" w:lineRule="atLeast"/>
        <w:rPr>
          <w:rFonts w:ascii="Arial" w:hAnsi="Arial" w:cs="Arial"/>
          <w:color w:val="000000"/>
          <w:sz w:val="22"/>
          <w:szCs w:val="22"/>
        </w:rPr>
      </w:pPr>
      <w:r w:rsidRPr="00DD143B">
        <w:rPr>
          <w:rFonts w:ascii="Arial" w:hAnsi="Arial" w:cs="Arial"/>
          <w:color w:val="000000"/>
          <w:sz w:val="22"/>
          <w:szCs w:val="22"/>
        </w:rPr>
        <w:t xml:space="preserve">PowerPoint presentations </w:t>
      </w:r>
      <w:r>
        <w:rPr>
          <w:rFonts w:ascii="Arial" w:hAnsi="Arial" w:cs="Arial"/>
          <w:color w:val="000000"/>
          <w:sz w:val="22"/>
          <w:szCs w:val="22"/>
        </w:rPr>
        <w:t>should be created</w:t>
      </w:r>
      <w:r w:rsidRPr="00DD143B">
        <w:rPr>
          <w:rFonts w:ascii="Arial" w:hAnsi="Arial" w:cs="Arial"/>
          <w:color w:val="000000"/>
          <w:sz w:val="22"/>
          <w:szCs w:val="22"/>
        </w:rPr>
        <w:t xml:space="preserve"> using Arial.</w:t>
      </w:r>
      <w:r w:rsidR="00F659A2">
        <w:rPr>
          <w:rFonts w:ascii="Arial" w:hAnsi="Arial" w:cs="Arial"/>
          <w:color w:val="000000"/>
          <w:sz w:val="22"/>
          <w:szCs w:val="22"/>
        </w:rPr>
        <w:t xml:space="preserve"> An approved sales/capabilities PowerPoint presentation is available on the VOC.</w:t>
      </w:r>
    </w:p>
    <w:p w14:paraId="3AAE4CFD" w14:textId="77777777" w:rsidR="002610DC" w:rsidRPr="002610DC" w:rsidRDefault="002610DC" w:rsidP="002610DC">
      <w:pPr>
        <w:shd w:val="clear" w:color="auto" w:fill="FFFFFF"/>
        <w:spacing w:before="96" w:after="120" w:line="288" w:lineRule="atLeast"/>
        <w:rPr>
          <w:rFonts w:ascii="Arial" w:hAnsi="Arial" w:cs="Arial"/>
          <w:color w:val="000000"/>
          <w:sz w:val="22"/>
          <w:szCs w:val="22"/>
        </w:rPr>
      </w:pPr>
    </w:p>
    <w:p w14:paraId="7B1C1E6B" w14:textId="77777777" w:rsidR="00952E49" w:rsidRPr="00B25008" w:rsidRDefault="00952E49" w:rsidP="00621CFB">
      <w:pPr>
        <w:shd w:val="clear" w:color="auto" w:fill="FFFFFF"/>
        <w:spacing w:before="96" w:after="120" w:line="288" w:lineRule="atLeast"/>
        <w:rPr>
          <w:rFonts w:ascii="Arial" w:hAnsi="Arial" w:cs="Arial"/>
          <w:b/>
          <w:color w:val="000000"/>
        </w:rPr>
      </w:pPr>
      <w:r w:rsidRPr="00B25008">
        <w:rPr>
          <w:rFonts w:ascii="Arial" w:hAnsi="Arial" w:cs="Arial"/>
          <w:b/>
          <w:color w:val="000000"/>
        </w:rPr>
        <w:t>Primary/Headline Font</w:t>
      </w:r>
    </w:p>
    <w:p w14:paraId="04BDA2CA" w14:textId="06B52C9A" w:rsidR="00A175C3" w:rsidRPr="008D2E6E" w:rsidRDefault="00A175C3" w:rsidP="00621CFB">
      <w:pPr>
        <w:shd w:val="clear" w:color="auto" w:fill="FFFFFF"/>
        <w:spacing w:before="96" w:after="120" w:line="288" w:lineRule="atLeast"/>
        <w:rPr>
          <w:rFonts w:ascii="Arial" w:hAnsi="Arial" w:cs="Arial"/>
          <w:b/>
          <w:color w:val="006FAE"/>
        </w:rPr>
      </w:pPr>
      <w:r w:rsidRPr="008D2E6E">
        <w:rPr>
          <w:rFonts w:ascii="Arial" w:hAnsi="Arial" w:cs="Arial"/>
          <w:b/>
          <w:color w:val="006FAE"/>
        </w:rPr>
        <w:t>Ariel Bold</w:t>
      </w:r>
      <w:r w:rsidR="002610DC" w:rsidRPr="008D2E6E">
        <w:rPr>
          <w:rFonts w:ascii="Arial" w:hAnsi="Arial" w:cs="Arial"/>
          <w:b/>
          <w:color w:val="006FAE"/>
        </w:rPr>
        <w:t xml:space="preserve"> – 12 point</w:t>
      </w:r>
      <w:r w:rsidR="008D2E6E">
        <w:rPr>
          <w:rFonts w:ascii="Arial" w:hAnsi="Arial" w:cs="Arial"/>
          <w:b/>
          <w:color w:val="006FAE"/>
        </w:rPr>
        <w:t xml:space="preserve"> </w:t>
      </w:r>
      <w:r w:rsidR="008D2E6E" w:rsidRPr="00732425">
        <w:rPr>
          <w:rFonts w:ascii="Arial" w:hAnsi="Arial" w:cs="Arial"/>
          <w:sz w:val="22"/>
          <w:szCs w:val="22"/>
        </w:rPr>
        <w:t>(if using color in the document, then the headers should be the CSI blue:  R:0  G:111  B:174)</w:t>
      </w:r>
    </w:p>
    <w:p w14:paraId="5C9A23A5" w14:textId="77777777" w:rsidR="008D2E6E" w:rsidRDefault="008D2E6E" w:rsidP="00A175C3">
      <w:pPr>
        <w:shd w:val="clear" w:color="auto" w:fill="FFFFFF"/>
        <w:rPr>
          <w:rFonts w:ascii="Arial" w:hAnsi="Arial" w:cs="Arial"/>
          <w:color w:val="000000"/>
        </w:rPr>
      </w:pPr>
    </w:p>
    <w:p w14:paraId="10792B81" w14:textId="2E50377B" w:rsidR="008D2E6E" w:rsidRPr="00B25008" w:rsidRDefault="002610DC" w:rsidP="008D2E6E">
      <w:pPr>
        <w:shd w:val="clear" w:color="auto" w:fill="FFFFFF"/>
        <w:spacing w:before="96" w:after="120" w:line="288" w:lineRule="atLeast"/>
        <w:rPr>
          <w:rFonts w:ascii="Arial" w:hAnsi="Arial" w:cs="Arial"/>
          <w:color w:val="000000"/>
          <w:sz w:val="22"/>
          <w:szCs w:val="22"/>
        </w:rPr>
      </w:pPr>
      <w:r w:rsidRPr="00B25008">
        <w:rPr>
          <w:rFonts w:ascii="Arial" w:hAnsi="Arial" w:cs="Arial"/>
          <w:b/>
          <w:color w:val="000000"/>
        </w:rPr>
        <w:t>Secondary Font</w:t>
      </w:r>
      <w:r w:rsidR="008D2E6E" w:rsidRPr="00B25008">
        <w:rPr>
          <w:rFonts w:ascii="Arial" w:hAnsi="Arial" w:cs="Arial"/>
          <w:b/>
          <w:color w:val="000000"/>
        </w:rPr>
        <w:t xml:space="preserve"> (san serif)</w:t>
      </w:r>
      <w:r w:rsidR="008D2E6E" w:rsidRPr="00B25008">
        <w:rPr>
          <w:rFonts w:ascii="Arial" w:hAnsi="Arial" w:cs="Arial"/>
          <w:b/>
          <w:color w:val="000000"/>
        </w:rPr>
        <w:tab/>
      </w:r>
      <w:r w:rsidR="008D2E6E" w:rsidRPr="00B25008">
        <w:rPr>
          <w:rFonts w:ascii="Arial" w:hAnsi="Arial" w:cs="Arial"/>
          <w:b/>
          <w:color w:val="000000"/>
        </w:rPr>
        <w:tab/>
      </w:r>
      <w:r w:rsidR="008D2E6E" w:rsidRPr="00B25008">
        <w:rPr>
          <w:rFonts w:ascii="Arial" w:hAnsi="Arial" w:cs="Arial"/>
          <w:b/>
          <w:color w:val="000000"/>
        </w:rPr>
        <w:tab/>
      </w:r>
      <w:r w:rsidR="008D2E6E" w:rsidRPr="00B25008">
        <w:rPr>
          <w:rFonts w:ascii="Arial" w:hAnsi="Arial" w:cs="Arial"/>
          <w:b/>
          <w:color w:val="000000"/>
        </w:rPr>
        <w:tab/>
        <w:t>Secondary Font (serif)</w:t>
      </w:r>
    </w:p>
    <w:p w14:paraId="29D073F3" w14:textId="56114E1D" w:rsidR="002610DC" w:rsidRPr="008D2E6E" w:rsidRDefault="002610DC" w:rsidP="008D2E6E">
      <w:pPr>
        <w:shd w:val="clear" w:color="auto" w:fill="FFFFFF"/>
        <w:spacing w:before="96" w:after="120" w:line="288" w:lineRule="atLeast"/>
        <w:rPr>
          <w:rFonts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Ariel –</w:t>
      </w:r>
      <w:r w:rsidR="008D2E6E">
        <w:rPr>
          <w:rFonts w:ascii="Arial" w:hAnsi="Arial" w:cs="Arial"/>
          <w:color w:val="000000"/>
          <w:sz w:val="22"/>
          <w:szCs w:val="22"/>
        </w:rPr>
        <w:t xml:space="preserve"> 11 </w:t>
      </w:r>
      <w:r>
        <w:rPr>
          <w:rFonts w:ascii="Arial" w:hAnsi="Arial" w:cs="Arial"/>
          <w:color w:val="000000"/>
          <w:sz w:val="22"/>
          <w:szCs w:val="22"/>
        </w:rPr>
        <w:t>point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="008D2E6E">
        <w:rPr>
          <w:rFonts w:ascii="Arial" w:hAnsi="Arial" w:cs="Arial"/>
          <w:color w:val="000000"/>
          <w:sz w:val="22"/>
          <w:szCs w:val="22"/>
        </w:rPr>
        <w:tab/>
      </w:r>
      <w:r w:rsidR="008D2E6E">
        <w:rPr>
          <w:rFonts w:ascii="Arial" w:hAnsi="Arial" w:cs="Arial"/>
          <w:color w:val="000000"/>
          <w:sz w:val="22"/>
          <w:szCs w:val="22"/>
        </w:rPr>
        <w:tab/>
      </w:r>
      <w:r w:rsidR="008D2E6E" w:rsidRPr="008D2E6E">
        <w:rPr>
          <w:rFonts w:cs="Arial"/>
          <w:sz w:val="22"/>
          <w:szCs w:val="22"/>
        </w:rPr>
        <w:t>Cambria</w:t>
      </w:r>
      <w:r w:rsidR="008D2E6E">
        <w:rPr>
          <w:rFonts w:cs="Arial"/>
          <w:sz w:val="22"/>
          <w:szCs w:val="22"/>
        </w:rPr>
        <w:t xml:space="preserve"> – 11 point</w:t>
      </w:r>
    </w:p>
    <w:p w14:paraId="48F9859C" w14:textId="1A0576EE" w:rsidR="002610DC" w:rsidRPr="008D2E6E" w:rsidRDefault="002610DC" w:rsidP="008D2E6E">
      <w:pPr>
        <w:shd w:val="clear" w:color="auto" w:fill="FFFFFF"/>
        <w:spacing w:before="96" w:after="120" w:line="288" w:lineRule="atLeast"/>
        <w:rPr>
          <w:rFonts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This is Arial 11 point.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="008D2E6E">
        <w:rPr>
          <w:rFonts w:ascii="Arial" w:hAnsi="Arial" w:cs="Arial"/>
          <w:color w:val="000000"/>
          <w:sz w:val="22"/>
          <w:szCs w:val="22"/>
        </w:rPr>
        <w:tab/>
      </w:r>
      <w:r w:rsidR="008D2E6E">
        <w:rPr>
          <w:rFonts w:ascii="Arial" w:hAnsi="Arial" w:cs="Arial"/>
          <w:color w:val="000000"/>
          <w:sz w:val="22"/>
          <w:szCs w:val="22"/>
        </w:rPr>
        <w:tab/>
      </w:r>
      <w:r w:rsidR="008D2E6E">
        <w:rPr>
          <w:rFonts w:cs="Arial"/>
          <w:sz w:val="22"/>
          <w:szCs w:val="22"/>
        </w:rPr>
        <w:t>This Cambria 11 point.</w:t>
      </w:r>
    </w:p>
    <w:p w14:paraId="7DCAB728" w14:textId="77777777" w:rsidR="008D2E6E" w:rsidRDefault="002610DC" w:rsidP="008D2E6E">
      <w:pPr>
        <w:shd w:val="clear" w:color="auto" w:fill="FFFFFF"/>
        <w:spacing w:before="96" w:after="120" w:line="288" w:lineRule="atLeast"/>
        <w:ind w:right="-36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This is Arial 11 point, bold.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 w:rsidR="008D2E6E">
        <w:rPr>
          <w:rFonts w:ascii="Arial" w:hAnsi="Arial" w:cs="Arial"/>
          <w:b/>
          <w:color w:val="000000"/>
          <w:sz w:val="22"/>
          <w:szCs w:val="22"/>
        </w:rPr>
        <w:tab/>
      </w:r>
      <w:r w:rsidR="008D2E6E">
        <w:rPr>
          <w:rFonts w:ascii="Arial" w:hAnsi="Arial" w:cs="Arial"/>
          <w:b/>
          <w:color w:val="000000"/>
          <w:sz w:val="22"/>
          <w:szCs w:val="22"/>
        </w:rPr>
        <w:tab/>
      </w:r>
      <w:r w:rsidR="008D2E6E">
        <w:rPr>
          <w:rFonts w:ascii="Arial" w:hAnsi="Arial" w:cs="Arial"/>
          <w:b/>
          <w:color w:val="000000"/>
          <w:sz w:val="22"/>
          <w:szCs w:val="22"/>
        </w:rPr>
        <w:tab/>
      </w:r>
      <w:r w:rsidR="008D2E6E">
        <w:rPr>
          <w:rFonts w:ascii="Arial" w:hAnsi="Arial" w:cs="Arial"/>
          <w:b/>
          <w:color w:val="000000"/>
          <w:sz w:val="22"/>
          <w:szCs w:val="22"/>
        </w:rPr>
        <w:tab/>
      </w:r>
      <w:r w:rsidR="008D2E6E">
        <w:rPr>
          <w:rFonts w:cs="Arial"/>
          <w:b/>
          <w:sz w:val="22"/>
          <w:szCs w:val="22"/>
        </w:rPr>
        <w:t>This is Cambria 11 point, bold.</w:t>
      </w:r>
    </w:p>
    <w:p w14:paraId="3FE7B4C1" w14:textId="64E16A39" w:rsidR="008D2E6E" w:rsidRPr="008D2E6E" w:rsidRDefault="002610DC" w:rsidP="008D2E6E">
      <w:pPr>
        <w:shd w:val="clear" w:color="auto" w:fill="FFFFFF"/>
        <w:spacing w:before="96" w:after="120" w:line="288" w:lineRule="atLeast"/>
        <w:ind w:right="-360"/>
        <w:rPr>
          <w:rFonts w:cs="Arial"/>
          <w:b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This is Arial 11 point, italics.</w:t>
      </w:r>
      <w:r>
        <w:rPr>
          <w:rFonts w:ascii="Arial" w:hAnsi="Arial" w:cs="Arial"/>
          <w:i/>
          <w:color w:val="000000"/>
          <w:sz w:val="22"/>
          <w:szCs w:val="22"/>
        </w:rPr>
        <w:tab/>
      </w:r>
      <w:r>
        <w:rPr>
          <w:rFonts w:ascii="Arial" w:hAnsi="Arial" w:cs="Arial"/>
          <w:i/>
          <w:color w:val="000000"/>
          <w:sz w:val="22"/>
          <w:szCs w:val="22"/>
        </w:rPr>
        <w:tab/>
      </w:r>
      <w:r>
        <w:rPr>
          <w:rFonts w:ascii="Arial" w:hAnsi="Arial" w:cs="Arial"/>
          <w:i/>
          <w:color w:val="000000"/>
          <w:sz w:val="22"/>
          <w:szCs w:val="22"/>
        </w:rPr>
        <w:tab/>
      </w:r>
      <w:r w:rsidR="008D2E6E">
        <w:rPr>
          <w:rFonts w:ascii="Arial" w:hAnsi="Arial" w:cs="Arial"/>
          <w:i/>
          <w:color w:val="000000"/>
          <w:sz w:val="22"/>
          <w:szCs w:val="22"/>
        </w:rPr>
        <w:tab/>
      </w:r>
      <w:r w:rsidR="008D2E6E">
        <w:rPr>
          <w:rFonts w:ascii="Arial" w:hAnsi="Arial" w:cs="Arial"/>
          <w:i/>
          <w:color w:val="000000"/>
          <w:sz w:val="22"/>
          <w:szCs w:val="22"/>
        </w:rPr>
        <w:tab/>
      </w:r>
      <w:r w:rsidR="008D2E6E">
        <w:rPr>
          <w:rFonts w:cs="Arial"/>
          <w:i/>
          <w:sz w:val="22"/>
          <w:szCs w:val="22"/>
        </w:rPr>
        <w:t>This is Cambria 11 point, italics.</w:t>
      </w:r>
    </w:p>
    <w:p w14:paraId="5D5FD6DA" w14:textId="3664463F" w:rsidR="002610DC" w:rsidRPr="00C02D76" w:rsidRDefault="002610DC" w:rsidP="002610DC">
      <w:pPr>
        <w:shd w:val="clear" w:color="auto" w:fill="FFFFFF"/>
        <w:spacing w:before="96" w:after="120" w:line="288" w:lineRule="atLeast"/>
        <w:rPr>
          <w:rFonts w:asciiTheme="majorHAnsi" w:hAnsiTheme="majorHAnsi" w:cs="Arial"/>
          <w:i/>
          <w:color w:val="000000"/>
        </w:rPr>
      </w:pPr>
    </w:p>
    <w:p w14:paraId="501AB465" w14:textId="4F7B19E9" w:rsidR="002610DC" w:rsidRDefault="008D2E6E" w:rsidP="002610DC">
      <w:pPr>
        <w:shd w:val="clear" w:color="auto" w:fill="FFFFFF"/>
        <w:spacing w:before="96" w:after="120" w:line="288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Calabri – 12 point</w:t>
      </w:r>
    </w:p>
    <w:p w14:paraId="409DE5B2" w14:textId="299CE215" w:rsidR="008D2E6E" w:rsidRDefault="008D2E6E" w:rsidP="002610DC">
      <w:pPr>
        <w:shd w:val="clear" w:color="auto" w:fill="FFFFFF"/>
        <w:spacing w:before="96" w:after="120" w:line="288" w:lineRule="atLeast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This is Calibri 12</w:t>
      </w:r>
      <w:r w:rsidRPr="00C02D76">
        <w:rPr>
          <w:rFonts w:asciiTheme="majorHAnsi" w:hAnsiTheme="majorHAnsi" w:cs="Arial"/>
          <w:color w:val="000000"/>
        </w:rPr>
        <w:t xml:space="preserve"> point.</w:t>
      </w:r>
    </w:p>
    <w:p w14:paraId="6D7D8CC3" w14:textId="77777777" w:rsidR="008D2E6E" w:rsidRDefault="008D2E6E" w:rsidP="008D2E6E">
      <w:pPr>
        <w:shd w:val="clear" w:color="auto" w:fill="FFFFFF"/>
        <w:spacing w:before="96" w:after="120" w:line="288" w:lineRule="atLeast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This is Calibri 12 point, bold. </w:t>
      </w:r>
    </w:p>
    <w:p w14:paraId="6B1E9D1D" w14:textId="77777777" w:rsidR="008D2E6E" w:rsidRPr="00C02D76" w:rsidRDefault="008D2E6E" w:rsidP="008D2E6E">
      <w:pPr>
        <w:shd w:val="clear" w:color="auto" w:fill="FFFFFF"/>
        <w:spacing w:before="96" w:after="120" w:line="288" w:lineRule="atLeast"/>
        <w:rPr>
          <w:rFonts w:asciiTheme="majorHAnsi" w:hAnsiTheme="majorHAnsi" w:cs="Arial"/>
          <w:i/>
          <w:color w:val="000000"/>
        </w:rPr>
      </w:pPr>
      <w:r>
        <w:rPr>
          <w:rFonts w:asciiTheme="majorHAnsi" w:hAnsiTheme="majorHAnsi" w:cs="Arial"/>
          <w:i/>
          <w:color w:val="000000"/>
        </w:rPr>
        <w:t>This is Calibri 12</w:t>
      </w:r>
      <w:r w:rsidRPr="00C02D76">
        <w:rPr>
          <w:rFonts w:asciiTheme="majorHAnsi" w:hAnsiTheme="majorHAnsi" w:cs="Arial"/>
          <w:i/>
          <w:color w:val="000000"/>
        </w:rPr>
        <w:t xml:space="preserve"> point</w:t>
      </w:r>
      <w:r>
        <w:rPr>
          <w:rFonts w:asciiTheme="majorHAnsi" w:hAnsiTheme="majorHAnsi" w:cs="Arial"/>
          <w:i/>
          <w:color w:val="000000"/>
        </w:rPr>
        <w:t>,</w:t>
      </w:r>
      <w:r w:rsidRPr="00C02D76">
        <w:rPr>
          <w:rFonts w:asciiTheme="majorHAnsi" w:hAnsiTheme="majorHAnsi" w:cs="Arial"/>
          <w:i/>
          <w:color w:val="000000"/>
        </w:rPr>
        <w:t xml:space="preserve"> italics.</w:t>
      </w:r>
    </w:p>
    <w:p w14:paraId="25414070" w14:textId="77777777" w:rsidR="00157F84" w:rsidRPr="000435A4" w:rsidRDefault="00157F84" w:rsidP="00531694">
      <w:pPr>
        <w:pStyle w:val="Heading1"/>
        <w:rPr>
          <w:rFonts w:ascii="Arial" w:hAnsi="Arial" w:cs="Arial"/>
          <w:color w:val="000000"/>
          <w:sz w:val="28"/>
          <w:szCs w:val="28"/>
        </w:rPr>
      </w:pPr>
      <w:bookmarkStart w:id="28" w:name="_Toc239323658"/>
      <w:bookmarkStart w:id="29" w:name="_Toc239323694"/>
      <w:bookmarkStart w:id="30" w:name="_Toc366320936"/>
      <w:r w:rsidRPr="000435A4">
        <w:rPr>
          <w:rFonts w:ascii="Arial" w:hAnsi="Arial" w:cs="Arial"/>
          <w:color w:val="000000"/>
          <w:sz w:val="28"/>
          <w:szCs w:val="28"/>
        </w:rPr>
        <w:t>Corporate Communications</w:t>
      </w:r>
      <w:bookmarkEnd w:id="28"/>
      <w:bookmarkEnd w:id="29"/>
      <w:bookmarkEnd w:id="30"/>
    </w:p>
    <w:p w14:paraId="5351BF16" w14:textId="77777777" w:rsidR="00157F84" w:rsidRPr="000435A4" w:rsidRDefault="00157F84" w:rsidP="00531694">
      <w:pPr>
        <w:pStyle w:val="Heading2"/>
        <w:rPr>
          <w:rFonts w:ascii="Arial" w:hAnsi="Arial" w:cs="Arial"/>
          <w:color w:val="000000"/>
          <w:sz w:val="24"/>
          <w:szCs w:val="24"/>
        </w:rPr>
      </w:pPr>
      <w:bookmarkStart w:id="31" w:name="_Toc239323659"/>
      <w:bookmarkStart w:id="32" w:name="_Toc239323695"/>
      <w:bookmarkStart w:id="33" w:name="_Toc366320937"/>
      <w:r w:rsidRPr="000435A4">
        <w:rPr>
          <w:rFonts w:ascii="Arial" w:hAnsi="Arial" w:cs="Arial"/>
          <w:color w:val="000000"/>
          <w:sz w:val="24"/>
          <w:szCs w:val="24"/>
        </w:rPr>
        <w:t>Tone of Voice</w:t>
      </w:r>
      <w:bookmarkEnd w:id="31"/>
      <w:bookmarkEnd w:id="32"/>
      <w:bookmarkEnd w:id="33"/>
    </w:p>
    <w:p w14:paraId="021C83E4" w14:textId="77777777" w:rsidR="00157F84" w:rsidRPr="00DD143B" w:rsidRDefault="00157F84" w:rsidP="00531694">
      <w:pPr>
        <w:pStyle w:val="NormalWeb"/>
        <w:spacing w:before="0" w:beforeAutospacing="0"/>
        <w:rPr>
          <w:rFonts w:ascii="Arial" w:hAnsi="Arial" w:cs="Arial"/>
          <w:sz w:val="22"/>
          <w:szCs w:val="22"/>
        </w:rPr>
      </w:pPr>
      <w:r w:rsidRPr="00C11415">
        <w:rPr>
          <w:rFonts w:ascii="Arial" w:hAnsi="Arial" w:cs="Arial"/>
          <w:sz w:val="22"/>
          <w:szCs w:val="22"/>
        </w:rPr>
        <w:t xml:space="preserve">A huge component of </w:t>
      </w:r>
      <w:r>
        <w:rPr>
          <w:rFonts w:ascii="Arial" w:hAnsi="Arial" w:cs="Arial"/>
          <w:sz w:val="22"/>
          <w:szCs w:val="22"/>
        </w:rPr>
        <w:t>our brand’s</w:t>
      </w:r>
      <w:r w:rsidRPr="00C11415">
        <w:rPr>
          <w:rFonts w:ascii="Arial" w:hAnsi="Arial" w:cs="Arial"/>
          <w:sz w:val="22"/>
          <w:szCs w:val="22"/>
        </w:rPr>
        <w:t xml:space="preserve"> personality is the copy</w:t>
      </w:r>
      <w:r>
        <w:rPr>
          <w:rFonts w:ascii="Arial" w:hAnsi="Arial" w:cs="Arial"/>
          <w:sz w:val="22"/>
          <w:szCs w:val="22"/>
        </w:rPr>
        <w:t>. On the website, we tried to be direct with a slight bit of edge. Following are some guidelines for writing copy that goes out to many.</w:t>
      </w:r>
    </w:p>
    <w:p w14:paraId="1AFC6D97" w14:textId="77777777" w:rsidR="00157F84" w:rsidRPr="00DD143B" w:rsidRDefault="00157F84" w:rsidP="00157F84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noProof/>
          <w:sz w:val="22"/>
          <w:szCs w:val="22"/>
          <w:bdr w:val="none" w:sz="0" w:space="0" w:color="auto" w:frame="1"/>
        </w:rPr>
      </w:pPr>
      <w:r w:rsidRPr="00DD143B">
        <w:rPr>
          <w:rFonts w:ascii="Arial" w:hAnsi="Arial" w:cs="Arial"/>
          <w:noProof/>
          <w:sz w:val="22"/>
          <w:szCs w:val="22"/>
          <w:bdr w:val="none" w:sz="0" w:space="0" w:color="auto" w:frame="1"/>
        </w:rPr>
        <w:t xml:space="preserve">Don’t over complicate. </w:t>
      </w:r>
    </w:p>
    <w:p w14:paraId="6104F054" w14:textId="77777777" w:rsidR="00157F84" w:rsidRPr="00DD143B" w:rsidRDefault="00157F84" w:rsidP="00157F84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noProof/>
          <w:sz w:val="22"/>
          <w:szCs w:val="22"/>
          <w:bdr w:val="none" w:sz="0" w:space="0" w:color="auto" w:frame="1"/>
        </w:rPr>
      </w:pPr>
      <w:r w:rsidRPr="00DD143B">
        <w:rPr>
          <w:rFonts w:ascii="Arial" w:hAnsi="Arial" w:cs="Arial"/>
          <w:noProof/>
          <w:sz w:val="22"/>
          <w:szCs w:val="22"/>
          <w:bdr w:val="none" w:sz="0" w:space="0" w:color="auto" w:frame="1"/>
        </w:rPr>
        <w:t>Tell it like it is.</w:t>
      </w:r>
    </w:p>
    <w:p w14:paraId="1584B962" w14:textId="77777777" w:rsidR="00157F84" w:rsidRPr="00DD143B" w:rsidRDefault="00157F84" w:rsidP="00157F84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noProof/>
          <w:sz w:val="22"/>
          <w:szCs w:val="22"/>
          <w:bdr w:val="none" w:sz="0" w:space="0" w:color="auto" w:frame="1"/>
        </w:rPr>
      </w:pPr>
      <w:r w:rsidRPr="00DD143B">
        <w:rPr>
          <w:rFonts w:ascii="Arial" w:hAnsi="Arial" w:cs="Arial"/>
          <w:noProof/>
          <w:sz w:val="22"/>
          <w:szCs w:val="22"/>
          <w:bdr w:val="none" w:sz="0" w:space="0" w:color="auto" w:frame="1"/>
        </w:rPr>
        <w:t>Be direct and get to the point.</w:t>
      </w:r>
    </w:p>
    <w:p w14:paraId="1FC8A98A" w14:textId="77777777" w:rsidR="00157F84" w:rsidRPr="00DD143B" w:rsidRDefault="00157F84" w:rsidP="00157F84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noProof/>
          <w:sz w:val="22"/>
          <w:szCs w:val="22"/>
          <w:bdr w:val="none" w:sz="0" w:space="0" w:color="auto" w:frame="1"/>
        </w:rPr>
      </w:pPr>
      <w:r w:rsidRPr="00DD143B">
        <w:rPr>
          <w:rFonts w:ascii="Arial" w:hAnsi="Arial" w:cs="Arial"/>
          <w:noProof/>
          <w:sz w:val="22"/>
          <w:szCs w:val="22"/>
          <w:bdr w:val="none" w:sz="0" w:space="0" w:color="auto" w:frame="1"/>
        </w:rPr>
        <w:t>Always look for the simplist way to say what you want.</w:t>
      </w:r>
    </w:p>
    <w:p w14:paraId="701CCACD" w14:textId="77777777" w:rsidR="00157F84" w:rsidRPr="00DD143B" w:rsidRDefault="00157F84" w:rsidP="00157F84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noProof/>
          <w:sz w:val="22"/>
          <w:szCs w:val="22"/>
          <w:bdr w:val="none" w:sz="0" w:space="0" w:color="auto" w:frame="1"/>
        </w:rPr>
      </w:pPr>
      <w:r w:rsidRPr="00DD143B">
        <w:rPr>
          <w:rFonts w:ascii="Arial" w:hAnsi="Arial" w:cs="Arial"/>
          <w:noProof/>
          <w:sz w:val="22"/>
          <w:szCs w:val="22"/>
          <w:bdr w:val="none" w:sz="0" w:space="0" w:color="auto" w:frame="1"/>
        </w:rPr>
        <w:t>A message is better read when it’s simple to understand.</w:t>
      </w:r>
    </w:p>
    <w:p w14:paraId="1B9D191B" w14:textId="77777777" w:rsidR="00157F84" w:rsidRPr="00DD143B" w:rsidRDefault="00157F84" w:rsidP="00157F84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noProof/>
          <w:sz w:val="22"/>
          <w:szCs w:val="22"/>
          <w:bdr w:val="none" w:sz="0" w:space="0" w:color="auto" w:frame="1"/>
        </w:rPr>
      </w:pPr>
      <w:r w:rsidRPr="00DD143B">
        <w:rPr>
          <w:rFonts w:ascii="Arial" w:hAnsi="Arial" w:cs="Arial"/>
          <w:noProof/>
          <w:sz w:val="22"/>
          <w:szCs w:val="22"/>
          <w:bdr w:val="none" w:sz="0" w:space="0" w:color="auto" w:frame="1"/>
        </w:rPr>
        <w:t>Be direct and talk the language customers understand. Avoid jargon and acronymns. If you use acronymns make sure you spell them out.</w:t>
      </w:r>
    </w:p>
    <w:p w14:paraId="13EABD15" w14:textId="1998DF8E" w:rsidR="00780396" w:rsidRPr="000435A4" w:rsidRDefault="00780396" w:rsidP="00531694">
      <w:pPr>
        <w:pStyle w:val="Heading2"/>
        <w:rPr>
          <w:rFonts w:ascii="Arial" w:hAnsi="Arial" w:cs="Arial"/>
          <w:color w:val="000000"/>
          <w:sz w:val="24"/>
          <w:szCs w:val="24"/>
        </w:rPr>
      </w:pPr>
      <w:bookmarkStart w:id="34" w:name="_Toc239323660"/>
      <w:bookmarkStart w:id="35" w:name="_Toc239323696"/>
      <w:bookmarkStart w:id="36" w:name="_Toc366320938"/>
      <w:r w:rsidRPr="000435A4">
        <w:rPr>
          <w:rFonts w:ascii="Arial" w:hAnsi="Arial" w:cs="Arial"/>
          <w:color w:val="000000"/>
          <w:sz w:val="24"/>
          <w:szCs w:val="24"/>
        </w:rPr>
        <w:lastRenderedPageBreak/>
        <w:t>Use of Photos/Images</w:t>
      </w:r>
      <w:bookmarkEnd w:id="34"/>
      <w:bookmarkEnd w:id="35"/>
      <w:bookmarkEnd w:id="36"/>
      <w:r w:rsidRPr="000435A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D8F5BD0" w14:textId="3AADDAB1" w:rsidR="002F1020" w:rsidRPr="00780396" w:rsidRDefault="002F1020" w:rsidP="000435A4">
      <w:pPr>
        <w:widowControl w:val="0"/>
        <w:autoSpaceDE w:val="0"/>
        <w:autoSpaceDN w:val="0"/>
        <w:adjustRightInd w:val="0"/>
        <w:spacing w:before="240"/>
        <w:rPr>
          <w:rFonts w:ascii="Times" w:hAnsi="Times" w:cs="Times"/>
        </w:rPr>
      </w:pPr>
      <w:r w:rsidRPr="00780396">
        <w:rPr>
          <w:rFonts w:ascii="Arial" w:hAnsi="Arial" w:cs="Arial"/>
          <w:b/>
          <w:bCs/>
          <w:sz w:val="22"/>
          <w:szCs w:val="22"/>
        </w:rPr>
        <w:t xml:space="preserve">No </w:t>
      </w:r>
      <w:r>
        <w:rPr>
          <w:rFonts w:ascii="Arial" w:hAnsi="Arial" w:cs="Arial"/>
          <w:b/>
          <w:bCs/>
          <w:sz w:val="22"/>
          <w:szCs w:val="22"/>
        </w:rPr>
        <w:t xml:space="preserve">Playful Clip Art </w:t>
      </w:r>
    </w:p>
    <w:p w14:paraId="7AD00F79" w14:textId="3ACB9D84" w:rsidR="002F1020" w:rsidRPr="00780396" w:rsidRDefault="002F1020" w:rsidP="002F102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780396">
        <w:rPr>
          <w:rFonts w:ascii="Arial" w:hAnsi="Arial" w:cs="Arial"/>
          <w:sz w:val="22"/>
          <w:szCs w:val="22"/>
        </w:rPr>
        <w:t>Avoid the creation or use of animated characters</w:t>
      </w:r>
      <w:r>
        <w:rPr>
          <w:rFonts w:ascii="Arial" w:hAnsi="Arial" w:cs="Arial"/>
          <w:sz w:val="22"/>
          <w:szCs w:val="22"/>
        </w:rPr>
        <w:t xml:space="preserve"> or clip art</w:t>
      </w:r>
      <w:r w:rsidRPr="00780396">
        <w:rPr>
          <w:rFonts w:ascii="Arial" w:hAnsi="Arial" w:cs="Arial"/>
          <w:sz w:val="22"/>
          <w:szCs w:val="22"/>
        </w:rPr>
        <w:t xml:space="preserve"> that might be perceived as silly, playful or cute.</w:t>
      </w:r>
    </w:p>
    <w:p w14:paraId="6C2E5154" w14:textId="4F3676C2" w:rsidR="00780396" w:rsidRDefault="002F1020" w:rsidP="00780396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Instead u</w:t>
      </w:r>
      <w:r w:rsidR="00780396">
        <w:rPr>
          <w:rFonts w:ascii="Arial" w:hAnsi="Arial" w:cs="Arial"/>
          <w:sz w:val="22"/>
          <w:szCs w:val="22"/>
        </w:rPr>
        <w:t xml:space="preserve">se professional images that are in line with what we have on the website. Jennifer Papineau can be a resource for new images as needed. </w:t>
      </w:r>
      <w:r w:rsidR="00F659A2">
        <w:rPr>
          <w:rFonts w:ascii="Arial" w:hAnsi="Arial" w:cs="Arial"/>
          <w:sz w:val="22"/>
          <w:szCs w:val="22"/>
        </w:rPr>
        <w:t>Approved Clip Art is also available on the VOC.</w:t>
      </w:r>
    </w:p>
    <w:p w14:paraId="19498393" w14:textId="3AAB7E82" w:rsidR="00780396" w:rsidRPr="00780396" w:rsidRDefault="00780396" w:rsidP="0078039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780396">
        <w:rPr>
          <w:rFonts w:ascii="Arial" w:hAnsi="Arial" w:cs="Arial"/>
          <w:b/>
          <w:bCs/>
          <w:sz w:val="22"/>
          <w:szCs w:val="22"/>
        </w:rPr>
        <w:t>No Special Effects</w:t>
      </w:r>
      <w:r w:rsidR="002F1020">
        <w:rPr>
          <w:rFonts w:ascii="Arial" w:hAnsi="Arial" w:cs="Arial"/>
          <w:b/>
          <w:bCs/>
          <w:sz w:val="22"/>
          <w:szCs w:val="22"/>
        </w:rPr>
        <w:t xml:space="preserve"> in PowerPoint Presentations</w:t>
      </w:r>
    </w:p>
    <w:p w14:paraId="344953AD" w14:textId="77777777" w:rsidR="00780396" w:rsidRPr="00780396" w:rsidRDefault="00780396" w:rsidP="0078039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780396">
        <w:rPr>
          <w:rFonts w:ascii="Arial" w:hAnsi="Arial" w:cs="Arial"/>
          <w:sz w:val="22"/>
          <w:szCs w:val="22"/>
        </w:rPr>
        <w:t>What does that mean? To a degree, it is a matter of taste. Our look is polished and professional. That means that we avoid splashy, razzle­dazzle graphics; abstract symbolism; animated text, and so on.</w:t>
      </w:r>
    </w:p>
    <w:p w14:paraId="7C1BF34E" w14:textId="77777777" w:rsidR="00780396" w:rsidRDefault="00780396" w:rsidP="00780396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780396">
        <w:rPr>
          <w:rFonts w:ascii="Arial" w:hAnsi="Arial" w:cs="Arial"/>
          <w:sz w:val="22"/>
          <w:szCs w:val="22"/>
        </w:rPr>
        <w:t>One of the worst offenders is the wipe, an optical effect used to transition from one scene to another. The wiping motion is often vertical, horizontal or angular; sometimes it’s expanding, spinning, or twisting; even shaped like stars, flames, lightning, keyholes, hearts, spades, diamonds, etc.</w:t>
      </w:r>
    </w:p>
    <w:p w14:paraId="0D59F697" w14:textId="77777777" w:rsidR="002F1020" w:rsidRPr="00780396" w:rsidRDefault="002F1020" w:rsidP="0078039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40BD0A32" w14:textId="77777777" w:rsidR="006430A3" w:rsidRPr="000435A4" w:rsidRDefault="006430A3" w:rsidP="000435A4">
      <w:pPr>
        <w:pStyle w:val="Heading2"/>
        <w:spacing w:before="0" w:after="240"/>
        <w:rPr>
          <w:rFonts w:ascii="Arial" w:hAnsi="Arial" w:cs="Arial"/>
          <w:color w:val="000000"/>
          <w:sz w:val="24"/>
          <w:szCs w:val="24"/>
        </w:rPr>
      </w:pPr>
      <w:bookmarkStart w:id="37" w:name="_Toc239323661"/>
      <w:bookmarkStart w:id="38" w:name="_Toc239323697"/>
      <w:bookmarkStart w:id="39" w:name="_Toc366320939"/>
      <w:r w:rsidRPr="000435A4">
        <w:rPr>
          <w:rFonts w:ascii="Arial" w:hAnsi="Arial" w:cs="Arial"/>
          <w:color w:val="000000"/>
          <w:sz w:val="24"/>
          <w:szCs w:val="24"/>
        </w:rPr>
        <w:t>Numbers in Text</w:t>
      </w:r>
      <w:bookmarkEnd w:id="37"/>
      <w:bookmarkEnd w:id="38"/>
      <w:bookmarkEnd w:id="39"/>
    </w:p>
    <w:p w14:paraId="2F3CFDE7" w14:textId="77777777" w:rsidR="006430A3" w:rsidRPr="00157F84" w:rsidRDefault="006430A3" w:rsidP="006430A3">
      <w:pPr>
        <w:pStyle w:val="ListParagraph"/>
        <w:numPr>
          <w:ilvl w:val="0"/>
          <w:numId w:val="8"/>
        </w:numPr>
        <w:spacing w:after="120"/>
        <w:contextualSpacing w:val="0"/>
        <w:outlineLvl w:val="3"/>
        <w:rPr>
          <w:rFonts w:ascii="Arial" w:eastAsia="Times New Roman" w:hAnsi="Arial" w:cs="Arial"/>
          <w:sz w:val="22"/>
          <w:szCs w:val="22"/>
        </w:rPr>
      </w:pPr>
      <w:r w:rsidRPr="00157F84">
        <w:rPr>
          <w:rFonts w:ascii="Arial" w:eastAsia="Times New Roman" w:hAnsi="Arial" w:cs="Arial"/>
          <w:sz w:val="22"/>
          <w:szCs w:val="22"/>
        </w:rPr>
        <w:t>For numbers one through nine, always use words. i.e. We offer three webinar times for your convenience.</w:t>
      </w:r>
    </w:p>
    <w:p w14:paraId="49B85C62" w14:textId="73CBDE3A" w:rsidR="006430A3" w:rsidRPr="006430A3" w:rsidRDefault="006430A3" w:rsidP="006430A3">
      <w:pPr>
        <w:pStyle w:val="ListParagraph"/>
        <w:numPr>
          <w:ilvl w:val="0"/>
          <w:numId w:val="8"/>
        </w:numPr>
        <w:spacing w:after="120"/>
        <w:outlineLvl w:val="3"/>
        <w:rPr>
          <w:rFonts w:ascii="Arial" w:eastAsia="Times New Roman" w:hAnsi="Arial" w:cs="Arial"/>
          <w:sz w:val="22"/>
          <w:szCs w:val="22"/>
        </w:rPr>
      </w:pPr>
      <w:r w:rsidRPr="00157F84">
        <w:rPr>
          <w:rFonts w:ascii="Arial" w:eastAsia="Times New Roman" w:hAnsi="Arial" w:cs="Arial"/>
          <w:sz w:val="22"/>
          <w:szCs w:val="22"/>
        </w:rPr>
        <w:t xml:space="preserve">For numbers 10 </w:t>
      </w:r>
      <w:r>
        <w:rPr>
          <w:rFonts w:ascii="Arial" w:eastAsia="Times New Roman" w:hAnsi="Arial" w:cs="Arial"/>
          <w:sz w:val="22"/>
          <w:szCs w:val="22"/>
        </w:rPr>
        <w:t>and up</w:t>
      </w:r>
      <w:r w:rsidRPr="00157F84">
        <w:rPr>
          <w:rFonts w:ascii="Arial" w:eastAsia="Times New Roman" w:hAnsi="Arial" w:cs="Arial"/>
          <w:sz w:val="22"/>
          <w:szCs w:val="22"/>
        </w:rPr>
        <w:t>, use figures.</w:t>
      </w:r>
      <w:r w:rsidRPr="006D34DA">
        <w:rPr>
          <w:rFonts w:ascii="Arial" w:hAnsi="Arial" w:cs="Arial"/>
          <w:color w:val="000000"/>
        </w:rPr>
        <w:tab/>
      </w:r>
      <w:r w:rsidRPr="006D34DA">
        <w:rPr>
          <w:rFonts w:ascii="Arial" w:hAnsi="Arial" w:cs="Arial"/>
          <w:color w:val="000000"/>
        </w:rPr>
        <w:tab/>
      </w:r>
      <w:r w:rsidRPr="006D34DA">
        <w:rPr>
          <w:rFonts w:ascii="Arial" w:hAnsi="Arial" w:cs="Arial"/>
          <w:color w:val="000000"/>
        </w:rPr>
        <w:tab/>
      </w:r>
    </w:p>
    <w:p w14:paraId="4F55B939" w14:textId="77777777" w:rsidR="002F1020" w:rsidRDefault="002F1020" w:rsidP="00157F84">
      <w:pPr>
        <w:spacing w:before="100" w:beforeAutospacing="1" w:after="100" w:afterAutospacing="1"/>
        <w:outlineLvl w:val="3"/>
        <w:rPr>
          <w:rFonts w:ascii="Arial" w:eastAsia="Times New Roman" w:hAnsi="Arial" w:cs="Arial"/>
          <w:b/>
        </w:rPr>
      </w:pPr>
    </w:p>
    <w:p w14:paraId="74D8D362" w14:textId="7864E5AB" w:rsidR="00157F84" w:rsidRPr="000435A4" w:rsidRDefault="00157F84" w:rsidP="00531694">
      <w:pPr>
        <w:pStyle w:val="Heading2"/>
        <w:rPr>
          <w:rFonts w:ascii="Arial" w:hAnsi="Arial" w:cs="Arial"/>
          <w:color w:val="000000"/>
          <w:sz w:val="24"/>
          <w:szCs w:val="24"/>
        </w:rPr>
      </w:pPr>
      <w:bookmarkStart w:id="40" w:name="_Toc239323662"/>
      <w:bookmarkStart w:id="41" w:name="_Toc239323698"/>
      <w:bookmarkStart w:id="42" w:name="_Toc366320940"/>
      <w:r w:rsidRPr="000435A4">
        <w:rPr>
          <w:rFonts w:ascii="Arial" w:hAnsi="Arial" w:cs="Arial"/>
          <w:color w:val="000000"/>
          <w:sz w:val="24"/>
          <w:szCs w:val="24"/>
        </w:rPr>
        <w:t>Spellings</w:t>
      </w:r>
      <w:r w:rsidR="006430A3" w:rsidRPr="000435A4">
        <w:rPr>
          <w:rFonts w:ascii="Arial" w:hAnsi="Arial" w:cs="Arial"/>
          <w:color w:val="000000"/>
          <w:sz w:val="24"/>
          <w:szCs w:val="24"/>
        </w:rPr>
        <w:t xml:space="preserve"> and Preferred Styles</w:t>
      </w:r>
      <w:bookmarkEnd w:id="40"/>
      <w:bookmarkEnd w:id="41"/>
      <w:bookmarkEnd w:id="42"/>
    </w:p>
    <w:p w14:paraId="3D3247BE" w14:textId="77777777" w:rsidR="00157F84" w:rsidRDefault="00157F84" w:rsidP="00157F84">
      <w:pPr>
        <w:pStyle w:val="ListParagraph"/>
        <w:numPr>
          <w:ilvl w:val="0"/>
          <w:numId w:val="7"/>
        </w:numPr>
        <w:spacing w:before="100" w:beforeAutospacing="1" w:after="120"/>
        <w:contextualSpacing w:val="0"/>
        <w:outlineLvl w:val="3"/>
        <w:rPr>
          <w:rFonts w:ascii="Arial" w:eastAsia="Times New Roman" w:hAnsi="Arial" w:cs="Arial"/>
          <w:sz w:val="22"/>
          <w:szCs w:val="22"/>
        </w:rPr>
      </w:pPr>
      <w:r w:rsidRPr="00157F84">
        <w:rPr>
          <w:rFonts w:ascii="Arial" w:eastAsia="Times New Roman" w:hAnsi="Arial" w:cs="Arial"/>
          <w:sz w:val="22"/>
          <w:szCs w:val="22"/>
        </w:rPr>
        <w:t>CSI (All caps – more focus on international capabilities)</w:t>
      </w:r>
    </w:p>
    <w:p w14:paraId="35D0326B" w14:textId="42349E19" w:rsidR="006430A3" w:rsidRPr="006430A3" w:rsidRDefault="006430A3" w:rsidP="006430A3">
      <w:pPr>
        <w:pStyle w:val="ListParagraph"/>
        <w:numPr>
          <w:ilvl w:val="0"/>
          <w:numId w:val="7"/>
        </w:numPr>
        <w:spacing w:after="120"/>
        <w:contextualSpacing w:val="0"/>
        <w:rPr>
          <w:rFonts w:ascii="Arial" w:hAnsi="Arial" w:cs="Arial"/>
          <w:sz w:val="22"/>
          <w:szCs w:val="22"/>
        </w:rPr>
      </w:pPr>
      <w:r w:rsidRPr="006430A3">
        <w:rPr>
          <w:rFonts w:ascii="Arial" w:eastAsia="Times New Roman" w:hAnsi="Arial" w:cs="Arial"/>
          <w:sz w:val="22"/>
          <w:szCs w:val="22"/>
        </w:rPr>
        <w:t xml:space="preserve">Workshop Name/Tool Names </w:t>
      </w:r>
      <w:r w:rsidRPr="006430A3">
        <w:rPr>
          <w:rFonts w:ascii="Arial" w:hAnsi="Arial" w:cs="Arial"/>
          <w:sz w:val="22"/>
          <w:szCs w:val="22"/>
        </w:rPr>
        <w:t>(</w:t>
      </w:r>
      <w:r w:rsidRPr="006430A3">
        <w:rPr>
          <w:rFonts w:ascii="Arial" w:hAnsi="Arial" w:cs="Arial"/>
          <w:b/>
          <w:bCs/>
          <w:i/>
          <w:iCs/>
          <w:sz w:val="22"/>
          <w:szCs w:val="22"/>
        </w:rPr>
        <w:t>CareerPower®, Career Action Inventory®)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157F84">
        <w:rPr>
          <w:rFonts w:ascii="Arial" w:eastAsia="Times New Roman" w:hAnsi="Arial" w:cs="Arial"/>
          <w:sz w:val="22"/>
          <w:szCs w:val="22"/>
        </w:rPr>
        <w:t>–</w:t>
      </w:r>
      <w:r w:rsidRPr="006430A3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6430A3">
        <w:rPr>
          <w:rFonts w:ascii="Arial" w:hAnsi="Arial" w:cs="Arial"/>
          <w:sz w:val="22"/>
          <w:szCs w:val="22"/>
        </w:rPr>
        <w:t>Bold/Italic</w:t>
      </w:r>
    </w:p>
    <w:p w14:paraId="51CBC75C" w14:textId="044ABCAB" w:rsidR="006430A3" w:rsidRPr="006430A3" w:rsidRDefault="006430A3" w:rsidP="00157F84">
      <w:pPr>
        <w:pStyle w:val="ListParagraph"/>
        <w:numPr>
          <w:ilvl w:val="0"/>
          <w:numId w:val="7"/>
        </w:numPr>
        <w:spacing w:before="100" w:beforeAutospacing="1" w:after="120"/>
        <w:contextualSpacing w:val="0"/>
        <w:outlineLvl w:val="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P’s and L’s </w:t>
      </w:r>
      <w:r w:rsidRPr="00BB1DF3">
        <w:rPr>
          <w:rFonts w:ascii="Arial" w:hAnsi="Arial" w:cs="Arial"/>
          <w:i/>
          <w:sz w:val="22"/>
          <w:szCs w:val="22"/>
        </w:rPr>
        <w:t>(PERSON, etc – LISTEN, etc)</w:t>
      </w:r>
      <w:r w:rsidRPr="006430A3">
        <w:rPr>
          <w:rFonts w:ascii="Arial" w:eastAsia="Times New Roman" w:hAnsi="Arial" w:cs="Arial"/>
          <w:sz w:val="22"/>
          <w:szCs w:val="22"/>
        </w:rPr>
        <w:t xml:space="preserve"> </w:t>
      </w:r>
      <w:r w:rsidRPr="00157F84">
        <w:rPr>
          <w:rFonts w:ascii="Arial" w:eastAsia="Times New Roman" w:hAnsi="Arial" w:cs="Arial"/>
          <w:sz w:val="22"/>
          <w:szCs w:val="22"/>
        </w:rPr>
        <w:t>–</w:t>
      </w:r>
      <w:r w:rsidRPr="00BB1DF3">
        <w:rPr>
          <w:rFonts w:ascii="Arial" w:hAnsi="Arial" w:cs="Arial"/>
          <w:i/>
          <w:sz w:val="22"/>
          <w:szCs w:val="22"/>
        </w:rPr>
        <w:t xml:space="preserve"> </w:t>
      </w:r>
      <w:r w:rsidRPr="00BB1DF3">
        <w:rPr>
          <w:rFonts w:ascii="Arial" w:hAnsi="Arial" w:cs="Arial"/>
          <w:sz w:val="22"/>
          <w:szCs w:val="22"/>
        </w:rPr>
        <w:t>all Cap/Italic</w:t>
      </w:r>
    </w:p>
    <w:p w14:paraId="6C933619" w14:textId="4296245B" w:rsidR="006430A3" w:rsidRPr="006430A3" w:rsidRDefault="006430A3" w:rsidP="00157F84">
      <w:pPr>
        <w:pStyle w:val="ListParagraph"/>
        <w:numPr>
          <w:ilvl w:val="0"/>
          <w:numId w:val="7"/>
        </w:numPr>
        <w:spacing w:before="100" w:beforeAutospacing="1" w:after="120"/>
        <w:contextualSpacing w:val="0"/>
        <w:outlineLvl w:val="3"/>
        <w:rPr>
          <w:rFonts w:ascii="Arial" w:eastAsia="Times New Roman" w:hAnsi="Arial" w:cs="Arial"/>
          <w:sz w:val="22"/>
          <w:szCs w:val="22"/>
        </w:rPr>
      </w:pPr>
      <w:r w:rsidRPr="00BB1DF3">
        <w:rPr>
          <w:rFonts w:ascii="Arial" w:hAnsi="Arial" w:cs="Arial"/>
          <w:sz w:val="22"/>
          <w:szCs w:val="22"/>
        </w:rPr>
        <w:t xml:space="preserve">Language that </w:t>
      </w:r>
      <w:r>
        <w:rPr>
          <w:rFonts w:ascii="Arial" w:hAnsi="Arial" w:cs="Arial"/>
          <w:sz w:val="22"/>
          <w:szCs w:val="22"/>
        </w:rPr>
        <w:t>is</w:t>
      </w:r>
      <w:r w:rsidRPr="00BB1DF3">
        <w:rPr>
          <w:rFonts w:ascii="Arial" w:hAnsi="Arial" w:cs="Arial"/>
          <w:sz w:val="22"/>
          <w:szCs w:val="22"/>
        </w:rPr>
        <w:t xml:space="preserve"> specific terminology to our intellectual property: </w:t>
      </w:r>
      <w:r w:rsidRPr="00BB1DF3">
        <w:rPr>
          <w:rFonts w:ascii="Arial" w:hAnsi="Arial" w:cs="Arial"/>
          <w:i/>
          <w:iCs/>
          <w:sz w:val="22"/>
          <w:szCs w:val="22"/>
        </w:rPr>
        <w:t>Career Fit</w:t>
      </w:r>
      <w:r w:rsidRPr="00BB1DF3">
        <w:rPr>
          <w:rFonts w:ascii="Arial" w:hAnsi="Arial" w:cs="Arial"/>
          <w:sz w:val="22"/>
          <w:szCs w:val="22"/>
        </w:rPr>
        <w:t xml:space="preserve">, </w:t>
      </w:r>
      <w:r w:rsidRPr="00BB1DF3">
        <w:rPr>
          <w:rFonts w:ascii="Arial" w:hAnsi="Arial" w:cs="Arial"/>
          <w:i/>
          <w:iCs/>
          <w:sz w:val="22"/>
          <w:szCs w:val="22"/>
        </w:rPr>
        <w:t>Interest Sort</w:t>
      </w:r>
      <w:r w:rsidRPr="00BB1DF3">
        <w:rPr>
          <w:rFonts w:ascii="Arial" w:hAnsi="Arial" w:cs="Arial"/>
          <w:sz w:val="22"/>
          <w:szCs w:val="22"/>
        </w:rPr>
        <w:t xml:space="preserve">, </w:t>
      </w:r>
      <w:r w:rsidRPr="00BB1DF3">
        <w:rPr>
          <w:rFonts w:ascii="Arial" w:hAnsi="Arial" w:cs="Arial"/>
          <w:i/>
          <w:iCs/>
          <w:sz w:val="22"/>
          <w:szCs w:val="22"/>
        </w:rPr>
        <w:t>Skills,</w:t>
      </w:r>
      <w:r w:rsidRPr="00BB1DF3">
        <w:rPr>
          <w:rFonts w:ascii="Arial" w:hAnsi="Arial" w:cs="Arial"/>
          <w:sz w:val="22"/>
          <w:szCs w:val="22"/>
        </w:rPr>
        <w:t xml:space="preserve"> Savvy, </w:t>
      </w:r>
      <w:r w:rsidRPr="00BB1DF3">
        <w:rPr>
          <w:rFonts w:ascii="Arial" w:hAnsi="Arial" w:cs="Arial"/>
          <w:i/>
          <w:iCs/>
          <w:sz w:val="22"/>
          <w:szCs w:val="22"/>
        </w:rPr>
        <w:t xml:space="preserve">Rough Edges, Polished, Continuous Improvement, </w:t>
      </w:r>
      <w:r w:rsidRPr="00BB1DF3">
        <w:rPr>
          <w:rFonts w:ascii="Arial" w:hAnsi="Arial" w:cs="Arial"/>
          <w:sz w:val="22"/>
          <w:szCs w:val="22"/>
        </w:rPr>
        <w:t>etc.</w:t>
      </w:r>
      <w:r w:rsidRPr="006430A3">
        <w:rPr>
          <w:rFonts w:ascii="Arial" w:eastAsia="Times New Roman" w:hAnsi="Arial" w:cs="Arial"/>
          <w:sz w:val="22"/>
          <w:szCs w:val="22"/>
        </w:rPr>
        <w:t xml:space="preserve"> </w:t>
      </w:r>
      <w:r w:rsidRPr="00157F84">
        <w:rPr>
          <w:rFonts w:ascii="Arial" w:eastAsia="Times New Roman" w:hAnsi="Arial" w:cs="Arial"/>
          <w:sz w:val="22"/>
          <w:szCs w:val="22"/>
        </w:rPr>
        <w:t>–</w:t>
      </w:r>
      <w:r w:rsidRPr="00BB1DF3">
        <w:rPr>
          <w:rFonts w:ascii="Arial" w:hAnsi="Arial" w:cs="Arial"/>
          <w:sz w:val="22"/>
          <w:szCs w:val="22"/>
        </w:rPr>
        <w:t xml:space="preserve"> Initial Cap/Italic</w:t>
      </w:r>
    </w:p>
    <w:p w14:paraId="4CF728A7" w14:textId="77777777" w:rsidR="00157F84" w:rsidRPr="006430A3" w:rsidRDefault="00157F84" w:rsidP="006430A3">
      <w:pPr>
        <w:pStyle w:val="ListParagraph"/>
        <w:numPr>
          <w:ilvl w:val="0"/>
          <w:numId w:val="7"/>
        </w:numPr>
        <w:spacing w:before="100" w:beforeAutospacing="1" w:after="120"/>
        <w:contextualSpacing w:val="0"/>
        <w:outlineLvl w:val="3"/>
        <w:rPr>
          <w:rFonts w:ascii="Arial" w:eastAsia="Times New Roman" w:hAnsi="Arial" w:cs="Arial"/>
          <w:sz w:val="22"/>
          <w:szCs w:val="22"/>
        </w:rPr>
      </w:pPr>
      <w:r w:rsidRPr="006430A3">
        <w:rPr>
          <w:rFonts w:ascii="Arial" w:eastAsia="Times New Roman" w:hAnsi="Arial" w:cs="Arial"/>
          <w:sz w:val="22"/>
          <w:szCs w:val="22"/>
        </w:rPr>
        <w:t>Online (one word, no hyphen)</w:t>
      </w:r>
    </w:p>
    <w:p w14:paraId="6844A045" w14:textId="43484EE1" w:rsidR="00780396" w:rsidRPr="00780396" w:rsidRDefault="00780396" w:rsidP="00780396">
      <w:pPr>
        <w:pStyle w:val="ListParagraph"/>
        <w:numPr>
          <w:ilvl w:val="0"/>
          <w:numId w:val="7"/>
        </w:numPr>
        <w:spacing w:after="120"/>
        <w:contextualSpacing w:val="0"/>
        <w:outlineLvl w:val="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Self Powered C</w:t>
      </w:r>
      <w:r w:rsidR="00157F84" w:rsidRPr="00157F84">
        <w:rPr>
          <w:rFonts w:ascii="Arial" w:eastAsia="Times New Roman" w:hAnsi="Arial" w:cs="Arial"/>
          <w:sz w:val="22"/>
          <w:szCs w:val="22"/>
        </w:rPr>
        <w:t>areerist (no hyphen between “self” and “powered”)</w:t>
      </w:r>
    </w:p>
    <w:p w14:paraId="488F9F4A" w14:textId="77777777" w:rsidR="0084499A" w:rsidRDefault="0084499A" w:rsidP="00780396">
      <w:pPr>
        <w:spacing w:before="480" w:after="100" w:afterAutospacing="1"/>
        <w:rPr>
          <w:rFonts w:ascii="Arial" w:hAnsi="Arial" w:cs="Arial"/>
          <w:b/>
        </w:rPr>
      </w:pPr>
    </w:p>
    <w:p w14:paraId="48DEA928" w14:textId="77777777" w:rsidR="0084499A" w:rsidRDefault="0084499A" w:rsidP="00780396">
      <w:pPr>
        <w:spacing w:before="480" w:after="100" w:afterAutospacing="1"/>
        <w:rPr>
          <w:rFonts w:ascii="Arial" w:hAnsi="Arial" w:cs="Arial"/>
          <w:b/>
        </w:rPr>
      </w:pPr>
    </w:p>
    <w:p w14:paraId="068B49F0" w14:textId="77777777" w:rsidR="00BB1DF3" w:rsidRPr="000435A4" w:rsidRDefault="00BB1DF3" w:rsidP="000435A4">
      <w:pPr>
        <w:pStyle w:val="Heading2"/>
        <w:spacing w:before="0" w:after="240"/>
        <w:rPr>
          <w:rFonts w:ascii="Arial" w:hAnsi="Arial" w:cs="Arial"/>
          <w:color w:val="000000"/>
          <w:sz w:val="24"/>
          <w:szCs w:val="24"/>
        </w:rPr>
      </w:pPr>
      <w:bookmarkStart w:id="43" w:name="_Toc239323663"/>
      <w:bookmarkStart w:id="44" w:name="_Toc239323699"/>
      <w:bookmarkStart w:id="45" w:name="_Toc366320941"/>
      <w:r w:rsidRPr="000435A4">
        <w:rPr>
          <w:rFonts w:ascii="Arial" w:hAnsi="Arial" w:cs="Arial"/>
          <w:color w:val="000000"/>
          <w:sz w:val="24"/>
          <w:szCs w:val="24"/>
        </w:rPr>
        <w:lastRenderedPageBreak/>
        <w:t>Trademarks</w:t>
      </w:r>
      <w:bookmarkEnd w:id="43"/>
      <w:bookmarkEnd w:id="44"/>
      <w:bookmarkEnd w:id="45"/>
    </w:p>
    <w:p w14:paraId="4A82F64B" w14:textId="28E27D44" w:rsidR="00BB1DF3" w:rsidRDefault="00BB1DF3" w:rsidP="00BB1DF3">
      <w:pPr>
        <w:rPr>
          <w:rFonts w:ascii="Arial" w:hAnsi="Arial" w:cs="Arial"/>
          <w:sz w:val="22"/>
          <w:szCs w:val="22"/>
        </w:rPr>
      </w:pPr>
      <w:r w:rsidRPr="00BB1DF3">
        <w:rPr>
          <w:rFonts w:ascii="Arial" w:hAnsi="Arial" w:cs="Arial"/>
          <w:sz w:val="22"/>
          <w:szCs w:val="22"/>
        </w:rPr>
        <w:t xml:space="preserve">Below is a list of </w:t>
      </w:r>
      <w:r w:rsidR="006B2E3F">
        <w:rPr>
          <w:rFonts w:ascii="Arial" w:hAnsi="Arial" w:cs="Arial"/>
          <w:sz w:val="22"/>
          <w:szCs w:val="22"/>
        </w:rPr>
        <w:t>CSI t</w:t>
      </w:r>
      <w:r w:rsidRPr="00BB1DF3">
        <w:rPr>
          <w:rFonts w:ascii="Arial" w:hAnsi="Arial" w:cs="Arial"/>
          <w:sz w:val="22"/>
          <w:szCs w:val="22"/>
        </w:rPr>
        <w:t>rademark</w:t>
      </w:r>
      <w:r w:rsidR="006B2E3F">
        <w:rPr>
          <w:rFonts w:ascii="Arial" w:hAnsi="Arial" w:cs="Arial"/>
          <w:sz w:val="22"/>
          <w:szCs w:val="22"/>
        </w:rPr>
        <w:t xml:space="preserve"> and copyright notations. Please exercise adherence to below in all communications.</w:t>
      </w:r>
      <w:r w:rsidR="00F034C9">
        <w:rPr>
          <w:rFonts w:ascii="Arial" w:hAnsi="Arial" w:cs="Arial"/>
          <w:sz w:val="22"/>
          <w:szCs w:val="22"/>
        </w:rPr>
        <w:t xml:space="preserve"> </w:t>
      </w:r>
    </w:p>
    <w:p w14:paraId="21101B44" w14:textId="77777777" w:rsidR="0007522D" w:rsidRPr="0007522D" w:rsidRDefault="0007522D" w:rsidP="00BB1DF3">
      <w:pPr>
        <w:rPr>
          <w:rFonts w:ascii="Arial" w:hAnsi="Arial" w:cs="Arial"/>
          <w:sz w:val="22"/>
          <w:szCs w:val="22"/>
        </w:rPr>
      </w:pPr>
    </w:p>
    <w:p w14:paraId="1D2F7EFA" w14:textId="4FFF05F8" w:rsidR="00BB1DF3" w:rsidRPr="000435A4" w:rsidRDefault="009B3B25" w:rsidP="009B3B25">
      <w:pPr>
        <w:pStyle w:val="Heading3"/>
        <w:rPr>
          <w:rFonts w:ascii="Arial" w:hAnsi="Arial" w:cs="Arial"/>
          <w:color w:val="000000"/>
          <w:sz w:val="22"/>
          <w:szCs w:val="22"/>
        </w:rPr>
      </w:pPr>
      <w:bookmarkStart w:id="46" w:name="_Toc239323664"/>
      <w:bookmarkStart w:id="47" w:name="_Toc239323700"/>
      <w:bookmarkStart w:id="48" w:name="_Toc366320942"/>
      <w:r w:rsidRPr="000435A4">
        <w:rPr>
          <w:rFonts w:ascii="Arial" w:hAnsi="Arial" w:cs="Arial"/>
          <w:color w:val="000000"/>
          <w:sz w:val="22"/>
          <w:szCs w:val="22"/>
        </w:rPr>
        <w:t>Workshops:</w:t>
      </w:r>
      <w:bookmarkEnd w:id="46"/>
      <w:bookmarkEnd w:id="47"/>
      <w:bookmarkEnd w:id="48"/>
    </w:p>
    <w:p w14:paraId="6F4152B6" w14:textId="0D89D4BB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/>
          <w:iCs/>
          <w:sz w:val="22"/>
          <w:szCs w:val="22"/>
        </w:rPr>
        <w:t xml:space="preserve">CareerPower®   </w:t>
      </w:r>
    </w:p>
    <w:p w14:paraId="380F0FCC" w14:textId="6201D7AA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/>
          <w:iCs/>
          <w:sz w:val="22"/>
          <w:szCs w:val="22"/>
        </w:rPr>
        <w:t>CareerPower®  for Coaches</w:t>
      </w:r>
    </w:p>
    <w:p w14:paraId="34DDCC5E" w14:textId="5FB33C37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/>
          <w:iCs/>
          <w:sz w:val="22"/>
          <w:szCs w:val="22"/>
        </w:rPr>
        <w:t>Career Coaching for Managers™</w:t>
      </w:r>
    </w:p>
    <w:p w14:paraId="67B86BC8" w14:textId="4911BDC3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/>
          <w:iCs/>
          <w:sz w:val="22"/>
          <w:szCs w:val="22"/>
        </w:rPr>
        <w:t>CareerPower® Classic</w:t>
      </w:r>
    </w:p>
    <w:p w14:paraId="290BBC10" w14:textId="44F38BE1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/>
          <w:iCs/>
          <w:sz w:val="22"/>
          <w:szCs w:val="22"/>
        </w:rPr>
        <w:t>CareerPower® Classic for Managers</w:t>
      </w:r>
    </w:p>
    <w:p w14:paraId="5796FF2C" w14:textId="423462FE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Cs/>
          <w:sz w:val="22"/>
          <w:szCs w:val="22"/>
        </w:rPr>
        <w:t xml:space="preserve">CareerPower 3.0® </w:t>
      </w:r>
      <w:r w:rsidRPr="006B2E3F">
        <w:rPr>
          <w:rFonts w:ascii="Arial" w:hAnsi="Arial" w:cs="Arial"/>
          <w:bCs/>
          <w:iCs/>
          <w:sz w:val="22"/>
          <w:szCs w:val="22"/>
        </w:rPr>
        <w:t>(magazine)</w:t>
      </w:r>
    </w:p>
    <w:p w14:paraId="56C817AB" w14:textId="3562C932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Cs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Cs/>
          <w:sz w:val="22"/>
          <w:szCs w:val="22"/>
        </w:rPr>
        <w:t xml:space="preserve">CareerPower 3.0® </w:t>
      </w:r>
      <w:r w:rsidRPr="006B2E3F">
        <w:rPr>
          <w:rFonts w:ascii="Arial" w:hAnsi="Arial" w:cs="Arial"/>
          <w:bCs/>
          <w:iCs/>
          <w:sz w:val="22"/>
          <w:szCs w:val="22"/>
        </w:rPr>
        <w:t>for Coaches (magazine)</w:t>
      </w:r>
    </w:p>
    <w:p w14:paraId="5540EF69" w14:textId="1803A8A8" w:rsidR="00BB1DF3" w:rsidRDefault="00BB1DF3" w:rsidP="006B2E3F">
      <w:pPr>
        <w:pStyle w:val="ListParagraph"/>
        <w:numPr>
          <w:ilvl w:val="1"/>
          <w:numId w:val="11"/>
        </w:numPr>
        <w:spacing w:before="240"/>
        <w:rPr>
          <w:rFonts w:ascii="Arial" w:hAnsi="Arial" w:cs="Arial"/>
          <w:bCs/>
          <w:iCs/>
          <w:sz w:val="22"/>
          <w:szCs w:val="22"/>
        </w:rPr>
      </w:pPr>
      <w:r w:rsidRPr="006B2E3F">
        <w:rPr>
          <w:rFonts w:ascii="Arial" w:hAnsi="Arial" w:cs="Arial"/>
          <w:bCs/>
          <w:iCs/>
          <w:sz w:val="22"/>
          <w:szCs w:val="22"/>
        </w:rPr>
        <w:t>Tools for 3.0 versions: GetCareerPower™ Game; CareerPowe</w:t>
      </w:r>
      <w:r w:rsidR="00DD143B" w:rsidRPr="006B2E3F">
        <w:rPr>
          <w:rFonts w:ascii="Arial" w:hAnsi="Arial" w:cs="Arial"/>
          <w:bCs/>
          <w:iCs/>
          <w:sz w:val="22"/>
          <w:szCs w:val="22"/>
        </w:rPr>
        <w:t xml:space="preserve">r Connections™; Invest In Your </w:t>
      </w:r>
      <w:r w:rsidRPr="006B2E3F">
        <w:rPr>
          <w:rFonts w:ascii="Arial" w:hAnsi="Arial" w:cs="Arial"/>
          <w:bCs/>
          <w:iCs/>
          <w:sz w:val="22"/>
          <w:szCs w:val="22"/>
        </w:rPr>
        <w:t xml:space="preserve">Values®; Deal Me In®; CareerPower Feedback™; CareerPower Enrichment™ </w:t>
      </w:r>
    </w:p>
    <w:p w14:paraId="372D6563" w14:textId="1076B7D2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Cs/>
          <w:sz w:val="22"/>
          <w:szCs w:val="22"/>
        </w:rPr>
        <w:t>Self Powered Careerist® Tool</w:t>
      </w:r>
      <w:r w:rsidRPr="006B2E3F">
        <w:rPr>
          <w:rFonts w:ascii="Arial" w:hAnsi="Arial" w:cs="Arial"/>
          <w:b/>
          <w:bCs/>
          <w:iCs/>
          <w:sz w:val="22"/>
          <w:szCs w:val="22"/>
        </w:rPr>
        <w:tab/>
      </w:r>
      <w:r w:rsidRPr="006B2E3F">
        <w:rPr>
          <w:rFonts w:ascii="Arial" w:hAnsi="Arial" w:cs="Arial"/>
          <w:b/>
          <w:bCs/>
          <w:iCs/>
          <w:sz w:val="22"/>
          <w:szCs w:val="22"/>
        </w:rPr>
        <w:tab/>
      </w:r>
      <w:r w:rsidRPr="006B2E3F">
        <w:rPr>
          <w:rFonts w:ascii="Arial" w:hAnsi="Arial" w:cs="Arial"/>
          <w:b/>
          <w:bCs/>
          <w:iCs/>
          <w:sz w:val="22"/>
          <w:szCs w:val="22"/>
        </w:rPr>
        <w:tab/>
      </w:r>
      <w:r w:rsidRPr="006B2E3F">
        <w:rPr>
          <w:rFonts w:ascii="Arial" w:hAnsi="Arial" w:cs="Arial"/>
          <w:b/>
          <w:bCs/>
          <w:iCs/>
          <w:sz w:val="22"/>
          <w:szCs w:val="22"/>
        </w:rPr>
        <w:tab/>
      </w:r>
    </w:p>
    <w:p w14:paraId="6397636D" w14:textId="0F6778DE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Cs/>
          <w:sz w:val="22"/>
          <w:szCs w:val="22"/>
        </w:rPr>
        <w:t>Self Powered Career®</w:t>
      </w:r>
      <w:r w:rsidR="00780396" w:rsidRPr="006B2E3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6B2E3F">
        <w:rPr>
          <w:rFonts w:ascii="Arial" w:hAnsi="Arial" w:cs="Arial"/>
          <w:bCs/>
          <w:iCs/>
          <w:sz w:val="22"/>
          <w:szCs w:val="22"/>
        </w:rPr>
        <w:t>(not plural)</w:t>
      </w:r>
    </w:p>
    <w:p w14:paraId="41CE2BFB" w14:textId="1497D96F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Cs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Cs/>
          <w:sz w:val="22"/>
          <w:szCs w:val="22"/>
        </w:rPr>
        <w:t xml:space="preserve">Self Powered Careerist® </w:t>
      </w:r>
      <w:r w:rsidRPr="006B2E3F">
        <w:rPr>
          <w:rFonts w:ascii="Arial" w:hAnsi="Arial" w:cs="Arial"/>
          <w:bCs/>
          <w:iCs/>
          <w:sz w:val="22"/>
          <w:szCs w:val="22"/>
        </w:rPr>
        <w:t>(not plural)</w:t>
      </w:r>
    </w:p>
    <w:p w14:paraId="00353C24" w14:textId="328E64E5" w:rsidR="00D4262D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/>
          <w:iCs/>
          <w:sz w:val="22"/>
          <w:szCs w:val="22"/>
        </w:rPr>
        <w:t>Love ‘Em or ‘Lose Em®</w:t>
      </w:r>
    </w:p>
    <w:p w14:paraId="0F9AAACC" w14:textId="1DA8F351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/>
          <w:iCs/>
          <w:sz w:val="22"/>
          <w:szCs w:val="22"/>
        </w:rPr>
        <w:t>Satisfaction Power®</w:t>
      </w:r>
    </w:p>
    <w:p w14:paraId="3B970197" w14:textId="629B3B0D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/>
          <w:iCs/>
          <w:sz w:val="22"/>
          <w:szCs w:val="22"/>
        </w:rPr>
        <w:t>PowerMentoring®  PowerMentoring® for Learners</w:t>
      </w:r>
    </w:p>
    <w:p w14:paraId="2B24E183" w14:textId="32B4794B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i/>
          <w:sz w:val="22"/>
          <w:szCs w:val="22"/>
        </w:rPr>
      </w:pPr>
      <w:r w:rsidRPr="006B2E3F">
        <w:rPr>
          <w:rFonts w:ascii="Arial" w:hAnsi="Arial" w:cs="Arial"/>
          <w:b/>
          <w:i/>
          <w:sz w:val="22"/>
          <w:szCs w:val="22"/>
        </w:rPr>
        <w:t>Partnering Power™</w:t>
      </w:r>
    </w:p>
    <w:p w14:paraId="40EC2865" w14:textId="7C7B0CD0" w:rsidR="00BB1DF3" w:rsidRPr="006B2E3F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bCs/>
          <w:i/>
          <w:iCs/>
          <w:sz w:val="22"/>
          <w:szCs w:val="22"/>
        </w:rPr>
      </w:pPr>
      <w:r w:rsidRPr="006B2E3F">
        <w:rPr>
          <w:rFonts w:ascii="Arial" w:hAnsi="Arial" w:cs="Arial"/>
          <w:b/>
          <w:bCs/>
          <w:i/>
          <w:iCs/>
          <w:sz w:val="22"/>
          <w:szCs w:val="22"/>
        </w:rPr>
        <w:t>Mentworking® or Mentworking, Building Relations for the 21</w:t>
      </w:r>
      <w:r w:rsidRPr="006B2E3F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st</w:t>
      </w:r>
      <w:r w:rsidRPr="006B2E3F">
        <w:rPr>
          <w:rFonts w:ascii="Arial" w:hAnsi="Arial" w:cs="Arial"/>
          <w:b/>
          <w:bCs/>
          <w:i/>
          <w:iCs/>
          <w:sz w:val="22"/>
          <w:szCs w:val="22"/>
        </w:rPr>
        <w:t xml:space="preserve"> Century®</w:t>
      </w:r>
    </w:p>
    <w:p w14:paraId="462B8CA4" w14:textId="1D263BF4" w:rsidR="00BB1DF3" w:rsidRDefault="00BB1DF3" w:rsidP="006B2E3F">
      <w:pPr>
        <w:pStyle w:val="ListParagraph"/>
        <w:numPr>
          <w:ilvl w:val="0"/>
          <w:numId w:val="11"/>
        </w:numPr>
        <w:spacing w:before="240"/>
        <w:rPr>
          <w:rFonts w:ascii="Arial" w:hAnsi="Arial" w:cs="Arial"/>
          <w:b/>
          <w:i/>
          <w:sz w:val="22"/>
          <w:szCs w:val="22"/>
        </w:rPr>
      </w:pPr>
      <w:r w:rsidRPr="006B2E3F">
        <w:rPr>
          <w:rFonts w:ascii="Arial" w:hAnsi="Arial" w:cs="Arial"/>
          <w:b/>
          <w:i/>
          <w:sz w:val="22"/>
          <w:szCs w:val="22"/>
        </w:rPr>
        <w:t>TalentTalks®</w:t>
      </w:r>
    </w:p>
    <w:p w14:paraId="0594E891" w14:textId="77777777" w:rsidR="009B3B25" w:rsidRDefault="009B3B25" w:rsidP="00BB1DF3">
      <w:pPr>
        <w:rPr>
          <w:rFonts w:ascii="Arial" w:hAnsi="Arial" w:cs="Arial"/>
          <w:b/>
          <w:i/>
          <w:sz w:val="22"/>
          <w:szCs w:val="22"/>
        </w:rPr>
      </w:pPr>
    </w:p>
    <w:p w14:paraId="74CE1036" w14:textId="77777777" w:rsidR="0093308E" w:rsidRDefault="0093308E" w:rsidP="00BB1DF3">
      <w:pPr>
        <w:rPr>
          <w:rFonts w:ascii="Arial" w:hAnsi="Arial" w:cs="Arial"/>
          <w:b/>
          <w:i/>
          <w:sz w:val="22"/>
          <w:szCs w:val="22"/>
        </w:rPr>
      </w:pPr>
    </w:p>
    <w:p w14:paraId="39BBBC18" w14:textId="115FFAF7" w:rsidR="000833B6" w:rsidRDefault="000833B6" w:rsidP="00BB1DF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MicroLearning solutions:</w:t>
      </w:r>
    </w:p>
    <w:p w14:paraId="722BB231" w14:textId="77777777" w:rsidR="000833B6" w:rsidRDefault="000833B6" w:rsidP="00BB1DF3">
      <w:pPr>
        <w:rPr>
          <w:rFonts w:ascii="Arial" w:hAnsi="Arial" w:cs="Arial"/>
          <w:b/>
          <w:sz w:val="22"/>
          <w:szCs w:val="22"/>
        </w:rPr>
      </w:pPr>
    </w:p>
    <w:p w14:paraId="2A2B7E45" w14:textId="68A2B86C" w:rsidR="000833B6" w:rsidRPr="00491BF5" w:rsidRDefault="000833B6" w:rsidP="00491BF5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491BF5">
        <w:rPr>
          <w:rFonts w:ascii="Arial" w:hAnsi="Arial" w:cs="Arial"/>
          <w:b/>
          <w:sz w:val="22"/>
          <w:szCs w:val="22"/>
        </w:rPr>
        <w:t>The Brand Called You</w:t>
      </w:r>
    </w:p>
    <w:p w14:paraId="0A00305F" w14:textId="5573D0D2" w:rsidR="000833B6" w:rsidRPr="000833B6" w:rsidRDefault="000833B6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491BF5">
        <w:rPr>
          <w:rFonts w:ascii="Arial" w:hAnsi="Arial" w:cs="Arial"/>
          <w:b/>
          <w:sz w:val="22"/>
          <w:szCs w:val="22"/>
        </w:rPr>
        <w:tab/>
      </w:r>
      <w:r w:rsidRPr="000833B6">
        <w:rPr>
          <w:rFonts w:ascii="Arial" w:hAnsi="Arial" w:cs="Arial"/>
          <w:sz w:val="22"/>
          <w:szCs w:val="22"/>
        </w:rPr>
        <w:t>Developing and Managing Your Personal Brand</w:t>
      </w:r>
    </w:p>
    <w:p w14:paraId="07692AFC" w14:textId="5777F175" w:rsidR="000833B6" w:rsidRPr="00491BF5" w:rsidRDefault="000833B6" w:rsidP="00491BF5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91BF5">
        <w:rPr>
          <w:rFonts w:ascii="Arial" w:hAnsi="Arial" w:cs="Arial"/>
          <w:b/>
          <w:sz w:val="22"/>
          <w:szCs w:val="22"/>
        </w:rPr>
        <w:t>Career Leverage Inventory®</w:t>
      </w:r>
    </w:p>
    <w:p w14:paraId="10D2C625" w14:textId="571EFAC7" w:rsidR="000833B6" w:rsidRPr="000833B6" w:rsidRDefault="000833B6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491BF5">
        <w:rPr>
          <w:rFonts w:ascii="Arial" w:hAnsi="Arial" w:cs="Arial"/>
          <w:b/>
          <w:sz w:val="22"/>
          <w:szCs w:val="22"/>
        </w:rPr>
        <w:tab/>
      </w:r>
      <w:r w:rsidRPr="000833B6">
        <w:rPr>
          <w:rFonts w:ascii="Arial" w:hAnsi="Arial" w:cs="Arial"/>
          <w:sz w:val="22"/>
          <w:szCs w:val="22"/>
        </w:rPr>
        <w:t>Uncovering Options for Career Development</w:t>
      </w:r>
    </w:p>
    <w:p w14:paraId="2F770719" w14:textId="40C3904F" w:rsidR="000833B6" w:rsidRPr="00491BF5" w:rsidRDefault="000833B6" w:rsidP="00491BF5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491BF5">
        <w:rPr>
          <w:rFonts w:ascii="Arial" w:hAnsi="Arial" w:cs="Arial"/>
          <w:b/>
          <w:sz w:val="22"/>
          <w:szCs w:val="22"/>
        </w:rPr>
        <w:t>Feedback Finder™</w:t>
      </w:r>
    </w:p>
    <w:p w14:paraId="5FEE5879" w14:textId="5A87931C" w:rsidR="000833B6" w:rsidRPr="000833B6" w:rsidRDefault="000833B6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491BF5">
        <w:rPr>
          <w:rFonts w:ascii="Arial" w:hAnsi="Arial" w:cs="Arial"/>
          <w:b/>
          <w:sz w:val="22"/>
          <w:szCs w:val="22"/>
        </w:rPr>
        <w:tab/>
      </w:r>
      <w:r w:rsidRPr="000833B6">
        <w:rPr>
          <w:rFonts w:ascii="Arial" w:hAnsi="Arial" w:cs="Arial"/>
          <w:sz w:val="22"/>
          <w:szCs w:val="22"/>
        </w:rPr>
        <w:t>Strategies for Getting and Giving Feedback</w:t>
      </w:r>
    </w:p>
    <w:p w14:paraId="2983F899" w14:textId="52AD02D0" w:rsidR="000833B6" w:rsidRPr="00491BF5" w:rsidRDefault="000833B6" w:rsidP="00491BF5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491BF5">
        <w:rPr>
          <w:rFonts w:ascii="Arial" w:hAnsi="Arial" w:cs="Arial"/>
          <w:b/>
          <w:sz w:val="22"/>
          <w:szCs w:val="22"/>
        </w:rPr>
        <w:t>Feedback is a Gift</w:t>
      </w:r>
    </w:p>
    <w:p w14:paraId="5108862E" w14:textId="1E238BD1" w:rsidR="000833B6" w:rsidRPr="000833B6" w:rsidRDefault="000833B6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491BF5">
        <w:rPr>
          <w:rFonts w:ascii="Arial" w:hAnsi="Arial" w:cs="Arial"/>
          <w:b/>
          <w:sz w:val="22"/>
          <w:szCs w:val="22"/>
        </w:rPr>
        <w:tab/>
      </w:r>
      <w:r w:rsidRPr="000833B6">
        <w:rPr>
          <w:rFonts w:ascii="Arial" w:hAnsi="Arial" w:cs="Arial"/>
          <w:sz w:val="22"/>
          <w:szCs w:val="22"/>
        </w:rPr>
        <w:t>Getting Valuable Feedback from Others</w:t>
      </w:r>
    </w:p>
    <w:p w14:paraId="46E4CD83" w14:textId="28F71840" w:rsidR="000833B6" w:rsidRPr="00491BF5" w:rsidRDefault="000833B6" w:rsidP="00491BF5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491BF5">
        <w:rPr>
          <w:rFonts w:ascii="Arial" w:hAnsi="Arial" w:cs="Arial"/>
          <w:b/>
          <w:sz w:val="22"/>
          <w:szCs w:val="22"/>
        </w:rPr>
        <w:t>Hello Stay Interviews</w:t>
      </w:r>
    </w:p>
    <w:p w14:paraId="1D02241C" w14:textId="54B780F4" w:rsidR="000833B6" w:rsidRPr="000833B6" w:rsidRDefault="000833B6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491BF5">
        <w:rPr>
          <w:rFonts w:ascii="Arial" w:hAnsi="Arial" w:cs="Arial"/>
          <w:b/>
          <w:sz w:val="22"/>
          <w:szCs w:val="22"/>
        </w:rPr>
        <w:tab/>
      </w:r>
      <w:r w:rsidRPr="000833B6">
        <w:rPr>
          <w:rFonts w:ascii="Arial" w:hAnsi="Arial" w:cs="Arial"/>
          <w:sz w:val="22"/>
          <w:szCs w:val="22"/>
        </w:rPr>
        <w:t>Say Goodbye to Talent Loss</w:t>
      </w:r>
    </w:p>
    <w:p w14:paraId="5251D8CD" w14:textId="4341A55A" w:rsidR="000833B6" w:rsidRPr="00491BF5" w:rsidRDefault="000833B6" w:rsidP="00491BF5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491BF5">
        <w:rPr>
          <w:rFonts w:ascii="Arial" w:hAnsi="Arial" w:cs="Arial"/>
          <w:b/>
          <w:sz w:val="22"/>
          <w:szCs w:val="22"/>
        </w:rPr>
        <w:t>Help Them Grow or Watch Them Go</w:t>
      </w:r>
    </w:p>
    <w:p w14:paraId="2B52326A" w14:textId="1EDAFB0B" w:rsidR="000833B6" w:rsidRPr="000833B6" w:rsidRDefault="000833B6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491BF5">
        <w:rPr>
          <w:rFonts w:ascii="Arial" w:hAnsi="Arial" w:cs="Arial"/>
          <w:b/>
          <w:sz w:val="22"/>
          <w:szCs w:val="22"/>
        </w:rPr>
        <w:tab/>
      </w:r>
      <w:r w:rsidRPr="000833B6">
        <w:rPr>
          <w:rFonts w:ascii="Arial" w:hAnsi="Arial" w:cs="Arial"/>
          <w:sz w:val="22"/>
          <w:szCs w:val="22"/>
        </w:rPr>
        <w:t>Career Conversations Employees Want</w:t>
      </w:r>
    </w:p>
    <w:p w14:paraId="695DC438" w14:textId="77777777" w:rsidR="003F0034" w:rsidRPr="00491BF5" w:rsidRDefault="000833B6" w:rsidP="00491BF5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491BF5">
        <w:rPr>
          <w:rFonts w:ascii="Arial" w:hAnsi="Arial" w:cs="Arial"/>
          <w:b/>
          <w:sz w:val="22"/>
          <w:szCs w:val="22"/>
        </w:rPr>
        <w:t>Career Conversation Clinics (four sessions)</w:t>
      </w:r>
    </w:p>
    <w:p w14:paraId="487134E1" w14:textId="2AE512D5" w:rsidR="000833B6" w:rsidRPr="00491BF5" w:rsidRDefault="000833B6" w:rsidP="00887A7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491BF5">
        <w:rPr>
          <w:rFonts w:ascii="Arial" w:hAnsi="Arial" w:cs="Arial"/>
          <w:b/>
          <w:sz w:val="22"/>
          <w:szCs w:val="22"/>
        </w:rPr>
        <w:t>Invest in Your Values®</w:t>
      </w:r>
    </w:p>
    <w:p w14:paraId="251B7963" w14:textId="51DD85C6" w:rsidR="000833B6" w:rsidRPr="000833B6" w:rsidRDefault="000833B6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491BF5">
        <w:rPr>
          <w:rFonts w:ascii="Arial" w:hAnsi="Arial" w:cs="Arial"/>
          <w:b/>
          <w:sz w:val="22"/>
          <w:szCs w:val="22"/>
        </w:rPr>
        <w:tab/>
      </w:r>
      <w:r w:rsidRPr="000833B6">
        <w:rPr>
          <w:rFonts w:ascii="Arial" w:hAnsi="Arial" w:cs="Arial"/>
          <w:sz w:val="22"/>
          <w:szCs w:val="22"/>
        </w:rPr>
        <w:t>Guiding Conversations and Taking Action</w:t>
      </w:r>
    </w:p>
    <w:p w14:paraId="73C659AA" w14:textId="68062DFB" w:rsidR="000833B6" w:rsidRPr="00491BF5" w:rsidRDefault="000833B6" w:rsidP="00491BF5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2"/>
          <w:szCs w:val="22"/>
        </w:rPr>
      </w:pPr>
      <w:r w:rsidRPr="00491BF5">
        <w:rPr>
          <w:rFonts w:ascii="Arial" w:hAnsi="Arial" w:cs="Arial"/>
          <w:b/>
          <w:sz w:val="22"/>
          <w:szCs w:val="22"/>
        </w:rPr>
        <w:t>Owning Career Satisfaction</w:t>
      </w:r>
    </w:p>
    <w:p w14:paraId="5CFB773E" w14:textId="3A61E049" w:rsidR="000833B6" w:rsidRPr="000833B6" w:rsidRDefault="000833B6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491BF5">
        <w:rPr>
          <w:rFonts w:ascii="Arial" w:hAnsi="Arial" w:cs="Arial"/>
          <w:b/>
          <w:sz w:val="22"/>
          <w:szCs w:val="22"/>
        </w:rPr>
        <w:tab/>
      </w:r>
      <w:r w:rsidRPr="000833B6">
        <w:rPr>
          <w:rFonts w:ascii="Arial" w:hAnsi="Arial" w:cs="Arial"/>
          <w:sz w:val="22"/>
          <w:szCs w:val="22"/>
        </w:rPr>
        <w:t>Getting What YOU Want Out of Work</w:t>
      </w:r>
    </w:p>
    <w:p w14:paraId="1B6AB749" w14:textId="78D477AD" w:rsidR="000833B6" w:rsidRPr="00491BF5" w:rsidRDefault="000833B6" w:rsidP="00491BF5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2"/>
          <w:szCs w:val="22"/>
        </w:rPr>
      </w:pPr>
      <w:r w:rsidRPr="00491BF5">
        <w:rPr>
          <w:rFonts w:ascii="Arial" w:hAnsi="Arial" w:cs="Arial"/>
          <w:b/>
          <w:sz w:val="22"/>
          <w:szCs w:val="22"/>
        </w:rPr>
        <w:t>Strategic Networking</w:t>
      </w:r>
    </w:p>
    <w:p w14:paraId="45728F1B" w14:textId="57E624D0" w:rsidR="00491BF5" w:rsidRPr="00491BF5" w:rsidRDefault="00491BF5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491BF5">
        <w:rPr>
          <w:rFonts w:ascii="Arial" w:hAnsi="Arial" w:cs="Arial"/>
          <w:sz w:val="22"/>
          <w:szCs w:val="22"/>
        </w:rPr>
        <w:t>How Healthy is Your Network</w:t>
      </w:r>
      <w:r>
        <w:rPr>
          <w:rFonts w:ascii="Arial" w:hAnsi="Arial" w:cs="Arial"/>
          <w:sz w:val="22"/>
          <w:szCs w:val="22"/>
        </w:rPr>
        <w:t>?</w:t>
      </w:r>
    </w:p>
    <w:p w14:paraId="1E893CCE" w14:textId="11EE5A32" w:rsidR="000833B6" w:rsidRDefault="000833B6" w:rsidP="00BB1DF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6197DACE" w14:textId="77777777" w:rsidR="000833B6" w:rsidRDefault="000833B6" w:rsidP="00BB1DF3">
      <w:pPr>
        <w:rPr>
          <w:rFonts w:ascii="Arial" w:hAnsi="Arial" w:cs="Arial"/>
          <w:b/>
          <w:sz w:val="22"/>
          <w:szCs w:val="22"/>
        </w:rPr>
      </w:pPr>
    </w:p>
    <w:p w14:paraId="6FD451A8" w14:textId="77777777" w:rsidR="00E91A4A" w:rsidRPr="00E91A4A" w:rsidRDefault="00E91A4A" w:rsidP="00E91A4A">
      <w:pPr>
        <w:rPr>
          <w:rFonts w:ascii="Arial" w:eastAsia="Times New Roman" w:hAnsi="Arial" w:cs="Times New Roman"/>
          <w:b/>
          <w:bCs/>
          <w:sz w:val="22"/>
          <w:szCs w:val="22"/>
        </w:rPr>
      </w:pPr>
      <w:r w:rsidRPr="00E91A4A">
        <w:rPr>
          <w:rFonts w:ascii="Arial" w:eastAsia="Times New Roman" w:hAnsi="Arial" w:cs="Times New Roman"/>
          <w:b/>
          <w:bCs/>
          <w:sz w:val="22"/>
          <w:szCs w:val="22"/>
        </w:rPr>
        <w:t>TOOLS:</w:t>
      </w:r>
    </w:p>
    <w:p w14:paraId="3F4D9C2F" w14:textId="77777777" w:rsidR="00E91A4A" w:rsidRPr="00E91A4A" w:rsidRDefault="00E91A4A" w:rsidP="00E91A4A">
      <w:pPr>
        <w:rPr>
          <w:rFonts w:ascii="Arial" w:eastAsia="Times New Roman" w:hAnsi="Arial" w:cs="Times New Roman"/>
          <w:b/>
          <w:bCs/>
          <w:sz w:val="22"/>
          <w:szCs w:val="22"/>
        </w:rPr>
      </w:pPr>
    </w:p>
    <w:p w14:paraId="1F6D7E2F" w14:textId="0BCD1C24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Times New Roman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Career Action Inventory®</w:t>
      </w:r>
    </w:p>
    <w:p w14:paraId="468E9303" w14:textId="2E0E7D15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Times New Roman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Times New Roman"/>
          <w:b/>
          <w:bCs/>
          <w:i/>
          <w:iCs/>
          <w:sz w:val="22"/>
          <w:szCs w:val="22"/>
        </w:rPr>
        <w:t>Career Coaching Survey</w:t>
      </w: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™</w:t>
      </w:r>
    </w:p>
    <w:p w14:paraId="66AAADEF" w14:textId="06A888C0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Times New Roman"/>
          <w:b/>
          <w:bCs/>
          <w:i/>
          <w:iCs/>
          <w:sz w:val="22"/>
          <w:szCs w:val="22"/>
        </w:rPr>
        <w:t>Career Leverage Inventory</w:t>
      </w: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®</w:t>
      </w:r>
    </w:p>
    <w:p w14:paraId="1498FC1F" w14:textId="77777777" w:rsidR="00E0533D" w:rsidRDefault="00E0533D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>
        <w:rPr>
          <w:rFonts w:ascii="Arial" w:eastAsia="Times New Roman" w:hAnsi="Arial" w:cs="Arial"/>
          <w:b/>
          <w:bCs/>
          <w:i/>
          <w:iCs/>
          <w:sz w:val="22"/>
          <w:szCs w:val="22"/>
        </w:rPr>
        <w:t>Continuing the Conversations</w:t>
      </w:r>
    </w:p>
    <w:p w14:paraId="3CDF8D7B" w14:textId="4C0CE1D1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Connections: A Networking Map®</w:t>
      </w:r>
    </w:p>
    <w:p w14:paraId="6743717C" w14:textId="7109B53F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Conversation Cue Cards™</w:t>
      </w:r>
    </w:p>
    <w:p w14:paraId="21659F08" w14:textId="7888A45C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 xml:space="preserve">Deal Me In® Card Deck  </w:t>
      </w:r>
    </w:p>
    <w:p w14:paraId="5292A87B" w14:textId="1F7E3131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The Feedback Wheel®</w:t>
      </w:r>
    </w:p>
    <w:p w14:paraId="5F5667D3" w14:textId="09BC3E1A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Times New Roman"/>
          <w:b/>
          <w:bCs/>
          <w:i/>
          <w:iCs/>
          <w:sz w:val="22"/>
          <w:szCs w:val="22"/>
        </w:rPr>
        <w:t>Invest In Your Values</w:t>
      </w: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®</w:t>
      </w:r>
    </w:p>
    <w:p w14:paraId="10D9EE22" w14:textId="67BB624A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Learning Zones™</w:t>
      </w:r>
    </w:p>
    <w:p w14:paraId="13915816" w14:textId="286DEF0B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The Retention Deficit Disorder®</w:t>
      </w:r>
    </w:p>
    <w:p w14:paraId="49ECED47" w14:textId="1E491044" w:rsid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Run the Numbers®</w:t>
      </w:r>
    </w:p>
    <w:p w14:paraId="5616FA73" w14:textId="02FA10FC" w:rsidR="00AA776D" w:rsidRPr="00E91A4A" w:rsidRDefault="00AA776D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>
        <w:rPr>
          <w:rFonts w:ascii="Arial" w:eastAsia="Times New Roman" w:hAnsi="Arial" w:cs="Arial"/>
          <w:b/>
          <w:bCs/>
          <w:i/>
          <w:iCs/>
          <w:sz w:val="22"/>
          <w:szCs w:val="22"/>
        </w:rPr>
        <w:t>Talent Focused Manager™</w:t>
      </w:r>
    </w:p>
    <w:p w14:paraId="215799DB" w14:textId="58AE6458" w:rsidR="00E91A4A" w:rsidRP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Daily Dose®</w:t>
      </w:r>
    </w:p>
    <w:p w14:paraId="38B630F7" w14:textId="6D436902" w:rsidR="00E91A4A" w:rsidRDefault="00E91A4A" w:rsidP="00E91A4A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E91A4A">
        <w:rPr>
          <w:rFonts w:ascii="Arial" w:eastAsia="Times New Roman" w:hAnsi="Arial" w:cs="Arial"/>
          <w:b/>
          <w:bCs/>
          <w:i/>
          <w:iCs/>
          <w:sz w:val="22"/>
          <w:szCs w:val="22"/>
        </w:rPr>
        <w:t>Engagement Edge®</w:t>
      </w:r>
    </w:p>
    <w:p w14:paraId="1B7E1239" w14:textId="0E519565" w:rsidR="00887A71" w:rsidRPr="00887A71" w:rsidRDefault="00887A71" w:rsidP="00887A71">
      <w:pPr>
        <w:pStyle w:val="ListParagraph"/>
        <w:numPr>
          <w:ilvl w:val="0"/>
          <w:numId w:val="12"/>
        </w:numPr>
        <w:spacing w:before="24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Habit Builder™</w:t>
      </w:r>
    </w:p>
    <w:p w14:paraId="22C3E054" w14:textId="77777777" w:rsidR="00E91A4A" w:rsidRDefault="00E91A4A" w:rsidP="00BB1DF3">
      <w:pPr>
        <w:rPr>
          <w:rFonts w:ascii="Arial" w:hAnsi="Arial" w:cs="Arial"/>
          <w:b/>
          <w:i/>
          <w:sz w:val="22"/>
          <w:szCs w:val="22"/>
        </w:rPr>
      </w:pPr>
    </w:p>
    <w:p w14:paraId="55B4152C" w14:textId="77777777" w:rsidR="00E0533D" w:rsidRDefault="00E0533D" w:rsidP="00E0533D">
      <w:pPr>
        <w:rPr>
          <w:rFonts w:ascii="Arial" w:hAnsi="Arial" w:cs="Arial"/>
          <w:b/>
          <w:sz w:val="22"/>
          <w:szCs w:val="22"/>
        </w:rPr>
      </w:pPr>
    </w:p>
    <w:p w14:paraId="789D166B" w14:textId="522FE1EE" w:rsidR="00E0533D" w:rsidRPr="00E91A4A" w:rsidRDefault="00E0533D" w:rsidP="00E0533D">
      <w:pPr>
        <w:rPr>
          <w:rFonts w:ascii="Arial" w:eastAsia="Times New Roman" w:hAnsi="Arial" w:cs="Times New Roman"/>
          <w:b/>
          <w:bCs/>
          <w:sz w:val="22"/>
          <w:szCs w:val="22"/>
        </w:rPr>
      </w:pPr>
      <w:r>
        <w:rPr>
          <w:rFonts w:ascii="Arial" w:eastAsia="Times New Roman" w:hAnsi="Arial" w:cs="Times New Roman"/>
          <w:b/>
          <w:bCs/>
          <w:sz w:val="22"/>
          <w:szCs w:val="22"/>
        </w:rPr>
        <w:t>PORTALS</w:t>
      </w:r>
      <w:r w:rsidRPr="00E91A4A">
        <w:rPr>
          <w:rFonts w:ascii="Arial" w:eastAsia="Times New Roman" w:hAnsi="Arial" w:cs="Times New Roman"/>
          <w:b/>
          <w:bCs/>
          <w:sz w:val="22"/>
          <w:szCs w:val="22"/>
        </w:rPr>
        <w:t>:</w:t>
      </w:r>
    </w:p>
    <w:p w14:paraId="3D71F41E" w14:textId="77777777" w:rsidR="00E0533D" w:rsidRPr="00E91A4A" w:rsidRDefault="00E0533D" w:rsidP="00E0533D">
      <w:pPr>
        <w:rPr>
          <w:rFonts w:ascii="Arial" w:eastAsia="Times New Roman" w:hAnsi="Arial" w:cs="Times New Roman"/>
          <w:b/>
          <w:bCs/>
          <w:sz w:val="22"/>
          <w:szCs w:val="22"/>
        </w:rPr>
      </w:pPr>
    </w:p>
    <w:p w14:paraId="57AEF64B" w14:textId="2B78285D" w:rsidR="00E0533D" w:rsidRPr="00E0533D" w:rsidRDefault="00E0533D" w:rsidP="00E0533D">
      <w:pPr>
        <w:pStyle w:val="ListParagraph"/>
        <w:numPr>
          <w:ilvl w:val="0"/>
          <w:numId w:val="12"/>
        </w:numPr>
        <w:rPr>
          <w:rFonts w:ascii="Arial" w:eastAsia="Times New Roman" w:hAnsi="Arial" w:cs="Times New Roman"/>
          <w:b/>
          <w:bCs/>
          <w:i/>
          <w:iCs/>
          <w:sz w:val="22"/>
          <w:szCs w:val="22"/>
        </w:rPr>
      </w:pPr>
      <w:r>
        <w:rPr>
          <w:rFonts w:ascii="Arial" w:eastAsia="Times New Roman" w:hAnsi="Arial" w:cs="Arial"/>
          <w:b/>
          <w:bCs/>
          <w:i/>
          <w:iCs/>
          <w:sz w:val="22"/>
          <w:szCs w:val="22"/>
        </w:rPr>
        <w:t>GROWhere</w:t>
      </w:r>
      <w:r w:rsidR="00196F39">
        <w:rPr>
          <w:rFonts w:ascii="Arial" w:eastAsia="Times New Roman" w:hAnsi="Arial" w:cs="Arial"/>
          <w:b/>
          <w:bCs/>
          <w:i/>
          <w:iCs/>
          <w:sz w:val="22"/>
          <w:szCs w:val="22"/>
        </w:rPr>
        <w:t>®</w:t>
      </w:r>
    </w:p>
    <w:p w14:paraId="7DC8099E" w14:textId="7EFD5F90" w:rsidR="00E0533D" w:rsidRPr="00E91A4A" w:rsidRDefault="00E0533D" w:rsidP="00E0533D">
      <w:pPr>
        <w:pStyle w:val="ListParagraph"/>
        <w:numPr>
          <w:ilvl w:val="0"/>
          <w:numId w:val="12"/>
        </w:numPr>
        <w:rPr>
          <w:rFonts w:ascii="Arial" w:eastAsia="Times New Roman" w:hAnsi="Arial" w:cs="Times New Roman"/>
          <w:b/>
          <w:bCs/>
          <w:i/>
          <w:iCs/>
          <w:sz w:val="22"/>
          <w:szCs w:val="22"/>
        </w:rPr>
      </w:pPr>
      <w:r>
        <w:rPr>
          <w:rFonts w:ascii="Arial" w:eastAsia="Times New Roman" w:hAnsi="Arial" w:cs="Arial"/>
          <w:b/>
          <w:bCs/>
          <w:i/>
          <w:iCs/>
          <w:sz w:val="22"/>
          <w:szCs w:val="22"/>
        </w:rPr>
        <w:t>Love ‘Em or Lose ‘Em @ Work</w:t>
      </w:r>
    </w:p>
    <w:p w14:paraId="2B2852A1" w14:textId="77777777" w:rsidR="00E0533D" w:rsidRDefault="00E0533D" w:rsidP="00BB1DF3">
      <w:pPr>
        <w:rPr>
          <w:rFonts w:ascii="Arial" w:hAnsi="Arial" w:cs="Arial"/>
          <w:b/>
          <w:i/>
          <w:sz w:val="22"/>
          <w:szCs w:val="22"/>
        </w:rPr>
      </w:pPr>
    </w:p>
    <w:p w14:paraId="4D873164" w14:textId="56A4D37E" w:rsidR="009B3B25" w:rsidRPr="000435A4" w:rsidRDefault="009B3B25" w:rsidP="009B3B25">
      <w:pPr>
        <w:pStyle w:val="Heading3"/>
        <w:rPr>
          <w:rFonts w:ascii="Arial" w:hAnsi="Arial" w:cs="Arial"/>
          <w:color w:val="000000"/>
          <w:sz w:val="22"/>
          <w:szCs w:val="22"/>
        </w:rPr>
      </w:pPr>
      <w:bookmarkStart w:id="49" w:name="_Toc239323665"/>
      <w:bookmarkStart w:id="50" w:name="_Toc239323701"/>
      <w:bookmarkStart w:id="51" w:name="_Toc366320943"/>
      <w:r w:rsidRPr="000435A4">
        <w:rPr>
          <w:rFonts w:ascii="Arial" w:hAnsi="Arial" w:cs="Arial"/>
          <w:color w:val="000000"/>
          <w:sz w:val="22"/>
          <w:szCs w:val="22"/>
        </w:rPr>
        <w:t>Books:</w:t>
      </w:r>
      <w:bookmarkEnd w:id="49"/>
      <w:bookmarkEnd w:id="50"/>
      <w:bookmarkEnd w:id="51"/>
    </w:p>
    <w:p w14:paraId="3CAAC49D" w14:textId="77777777" w:rsidR="009B3B25" w:rsidRDefault="009B3B25" w:rsidP="00BB1DF3">
      <w:pPr>
        <w:rPr>
          <w:rFonts w:ascii="Arial" w:hAnsi="Arial" w:cs="Arial"/>
          <w:sz w:val="22"/>
          <w:szCs w:val="22"/>
        </w:rPr>
      </w:pPr>
    </w:p>
    <w:p w14:paraId="74AC957F" w14:textId="6643CDCD" w:rsidR="0007522D" w:rsidRDefault="0007522D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drawing content from a Beverly Kaye book, cite as follows:</w:t>
      </w:r>
    </w:p>
    <w:p w14:paraId="1BF0218D" w14:textId="77777777" w:rsidR="0007522D" w:rsidRDefault="0007522D" w:rsidP="00BB1DF3">
      <w:pPr>
        <w:rPr>
          <w:rFonts w:ascii="Arial" w:hAnsi="Arial" w:cs="Arial"/>
          <w:sz w:val="22"/>
          <w:szCs w:val="22"/>
        </w:rPr>
      </w:pPr>
    </w:p>
    <w:p w14:paraId="0C527FD7" w14:textId="3EA8ABD0" w:rsidR="009B3B25" w:rsidRDefault="0007522D" w:rsidP="0007522D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7522D">
        <w:rPr>
          <w:rFonts w:ascii="Arial" w:hAnsi="Arial" w:cs="Arial"/>
          <w:sz w:val="22"/>
          <w:szCs w:val="22"/>
        </w:rPr>
        <w:t>Adapted from Love ‘Em or Lose ‘Em: Getting Good People to Stay (Ber</w:t>
      </w:r>
      <w:r>
        <w:rPr>
          <w:rFonts w:ascii="Arial" w:hAnsi="Arial" w:cs="Arial"/>
          <w:sz w:val="22"/>
          <w:szCs w:val="22"/>
        </w:rPr>
        <w:t>r</w:t>
      </w:r>
      <w:r w:rsidRPr="0007522D">
        <w:rPr>
          <w:rFonts w:ascii="Arial" w:hAnsi="Arial" w:cs="Arial"/>
          <w:sz w:val="22"/>
          <w:szCs w:val="22"/>
        </w:rPr>
        <w:t>ett-Koehler, 2008) with permission.</w:t>
      </w:r>
    </w:p>
    <w:p w14:paraId="3B4E0ED9" w14:textId="7CA45824" w:rsidR="0007522D" w:rsidRDefault="0007522D" w:rsidP="0007522D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7522D">
        <w:rPr>
          <w:rFonts w:ascii="Arial" w:hAnsi="Arial" w:cs="Arial"/>
          <w:sz w:val="22"/>
          <w:szCs w:val="22"/>
        </w:rPr>
        <w:t xml:space="preserve">Adapted from </w:t>
      </w:r>
      <w:r>
        <w:rPr>
          <w:rFonts w:ascii="Arial" w:hAnsi="Arial" w:cs="Arial"/>
          <w:sz w:val="22"/>
          <w:szCs w:val="22"/>
        </w:rPr>
        <w:t xml:space="preserve">Love It Don’t Leave It: 26 Ways to Get What You Want at Work </w:t>
      </w:r>
      <w:r w:rsidRPr="0007522D">
        <w:rPr>
          <w:rFonts w:ascii="Arial" w:hAnsi="Arial" w:cs="Arial"/>
          <w:sz w:val="22"/>
          <w:szCs w:val="22"/>
        </w:rPr>
        <w:t>(Ber</w:t>
      </w:r>
      <w:r>
        <w:rPr>
          <w:rFonts w:ascii="Arial" w:hAnsi="Arial" w:cs="Arial"/>
          <w:sz w:val="22"/>
          <w:szCs w:val="22"/>
        </w:rPr>
        <w:t>r</w:t>
      </w:r>
      <w:r w:rsidRPr="0007522D">
        <w:rPr>
          <w:rFonts w:ascii="Arial" w:hAnsi="Arial" w:cs="Arial"/>
          <w:sz w:val="22"/>
          <w:szCs w:val="22"/>
        </w:rPr>
        <w:t>ett-Koehler, 200</w:t>
      </w:r>
      <w:r>
        <w:rPr>
          <w:rFonts w:ascii="Arial" w:hAnsi="Arial" w:cs="Arial"/>
          <w:sz w:val="22"/>
          <w:szCs w:val="22"/>
        </w:rPr>
        <w:t>3</w:t>
      </w:r>
      <w:r w:rsidRPr="0007522D">
        <w:rPr>
          <w:rFonts w:ascii="Arial" w:hAnsi="Arial" w:cs="Arial"/>
          <w:sz w:val="22"/>
          <w:szCs w:val="22"/>
        </w:rPr>
        <w:t>) with permission.</w:t>
      </w:r>
    </w:p>
    <w:p w14:paraId="702460F6" w14:textId="02245A90" w:rsidR="0007522D" w:rsidRDefault="0007522D" w:rsidP="0007522D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7522D">
        <w:rPr>
          <w:rFonts w:ascii="Arial" w:hAnsi="Arial" w:cs="Arial"/>
          <w:sz w:val="22"/>
          <w:szCs w:val="22"/>
        </w:rPr>
        <w:t xml:space="preserve">Adapted from </w:t>
      </w:r>
      <w:r>
        <w:rPr>
          <w:rFonts w:ascii="Arial" w:hAnsi="Arial" w:cs="Arial"/>
          <w:sz w:val="22"/>
          <w:szCs w:val="22"/>
        </w:rPr>
        <w:t>Help Them Grow or Watch Them Go</w:t>
      </w:r>
      <w:r w:rsidRPr="0007522D">
        <w:rPr>
          <w:rFonts w:ascii="Arial" w:hAnsi="Arial" w:cs="Arial"/>
          <w:sz w:val="22"/>
          <w:szCs w:val="22"/>
        </w:rPr>
        <w:t xml:space="preserve"> (Ber</w:t>
      </w:r>
      <w:r>
        <w:rPr>
          <w:rFonts w:ascii="Arial" w:hAnsi="Arial" w:cs="Arial"/>
          <w:sz w:val="22"/>
          <w:szCs w:val="22"/>
        </w:rPr>
        <w:t>r</w:t>
      </w:r>
      <w:r w:rsidRPr="0007522D">
        <w:rPr>
          <w:rFonts w:ascii="Arial" w:hAnsi="Arial" w:cs="Arial"/>
          <w:sz w:val="22"/>
          <w:szCs w:val="22"/>
        </w:rPr>
        <w:t>ett-Koehler, 20</w:t>
      </w:r>
      <w:r>
        <w:rPr>
          <w:rFonts w:ascii="Arial" w:hAnsi="Arial" w:cs="Arial"/>
          <w:sz w:val="22"/>
          <w:szCs w:val="22"/>
        </w:rPr>
        <w:t>12</w:t>
      </w:r>
      <w:r w:rsidRPr="0007522D">
        <w:rPr>
          <w:rFonts w:ascii="Arial" w:hAnsi="Arial" w:cs="Arial"/>
          <w:sz w:val="22"/>
          <w:szCs w:val="22"/>
        </w:rPr>
        <w:t>) with permission.</w:t>
      </w:r>
    </w:p>
    <w:p w14:paraId="37996ADA" w14:textId="13A4F0EF" w:rsidR="000833B6" w:rsidRDefault="000833B6" w:rsidP="0007522D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Adapted from HELLO Stay Interviews, GOODBYE Talent Loss (Berrett-Koehler, 2015) with permission.</w:t>
      </w:r>
    </w:p>
    <w:p w14:paraId="6EA88191" w14:textId="6886005E" w:rsidR="00572E3B" w:rsidRPr="00572E3B" w:rsidRDefault="00572E3B" w:rsidP="00572E3B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7522D">
        <w:rPr>
          <w:rFonts w:ascii="Arial" w:hAnsi="Arial" w:cs="Arial"/>
          <w:sz w:val="22"/>
          <w:szCs w:val="22"/>
        </w:rPr>
        <w:t xml:space="preserve">Adapted from </w:t>
      </w:r>
      <w:r>
        <w:rPr>
          <w:rFonts w:ascii="Arial" w:hAnsi="Arial" w:cs="Arial"/>
          <w:sz w:val="22"/>
          <w:szCs w:val="22"/>
        </w:rPr>
        <w:t>UP Is Not the Only Way: A Guide to Developing Workforce Talent</w:t>
      </w:r>
      <w:r w:rsidRPr="0007522D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Davis-Black</w:t>
      </w:r>
      <w:r w:rsidRPr="0007522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1997</w:t>
      </w:r>
      <w:r w:rsidRPr="0007522D">
        <w:rPr>
          <w:rFonts w:ascii="Arial" w:hAnsi="Arial" w:cs="Arial"/>
          <w:sz w:val="22"/>
          <w:szCs w:val="22"/>
        </w:rPr>
        <w:t>) with permission.</w:t>
      </w:r>
    </w:p>
    <w:p w14:paraId="523B186C" w14:textId="77777777" w:rsidR="0007522D" w:rsidRDefault="0007522D" w:rsidP="00BB1DF3">
      <w:pPr>
        <w:rPr>
          <w:rFonts w:ascii="Arial" w:hAnsi="Arial" w:cs="Arial"/>
          <w:sz w:val="22"/>
          <w:szCs w:val="22"/>
        </w:rPr>
      </w:pPr>
    </w:p>
    <w:p w14:paraId="4024D71A" w14:textId="475AE7AA" w:rsidR="0007522D" w:rsidRDefault="0007522D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content is CSI created</w:t>
      </w:r>
      <w:r w:rsidR="00887A71">
        <w:rPr>
          <w:rFonts w:ascii="Arial" w:hAnsi="Arial" w:cs="Arial"/>
          <w:sz w:val="22"/>
          <w:szCs w:val="22"/>
        </w:rPr>
        <w:t>, a derivative of a CSI created work,</w:t>
      </w:r>
      <w:r>
        <w:rPr>
          <w:rFonts w:ascii="Arial" w:hAnsi="Arial" w:cs="Arial"/>
          <w:sz w:val="22"/>
          <w:szCs w:val="22"/>
        </w:rPr>
        <w:t xml:space="preserve"> and based on a work by Beverly Kaye and a joint author, cite as follows:</w:t>
      </w:r>
    </w:p>
    <w:p w14:paraId="4E73FFBC" w14:textId="77777777" w:rsidR="0007522D" w:rsidRDefault="0007522D" w:rsidP="00BB1DF3">
      <w:pPr>
        <w:rPr>
          <w:rFonts w:ascii="Arial" w:hAnsi="Arial" w:cs="Arial"/>
          <w:sz w:val="22"/>
          <w:szCs w:val="22"/>
        </w:rPr>
      </w:pPr>
    </w:p>
    <w:p w14:paraId="0F331E5F" w14:textId="1E4C6A11" w:rsidR="0007522D" w:rsidRDefault="0007522D" w:rsidP="0007522D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7522D">
        <w:rPr>
          <w:rFonts w:ascii="Arial" w:hAnsi="Arial" w:cs="Arial"/>
          <w:sz w:val="22"/>
          <w:szCs w:val="22"/>
        </w:rPr>
        <w:t>© Beverly Kaye, Sharon Jordan-Evans and Career Systems International</w:t>
      </w:r>
    </w:p>
    <w:p w14:paraId="12293F90" w14:textId="02AEDB1E" w:rsidR="0007522D" w:rsidRDefault="0007522D" w:rsidP="0007522D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7522D">
        <w:rPr>
          <w:rFonts w:ascii="Arial" w:hAnsi="Arial" w:cs="Arial"/>
          <w:sz w:val="22"/>
          <w:szCs w:val="22"/>
        </w:rPr>
        <w:t xml:space="preserve">© Beverly Kaye, </w:t>
      </w:r>
      <w:r>
        <w:rPr>
          <w:rFonts w:ascii="Arial" w:hAnsi="Arial" w:cs="Arial"/>
          <w:sz w:val="22"/>
          <w:szCs w:val="22"/>
        </w:rPr>
        <w:t>Julie Winkle Giulioni</w:t>
      </w:r>
      <w:r w:rsidRPr="0007522D">
        <w:rPr>
          <w:rFonts w:ascii="Arial" w:hAnsi="Arial" w:cs="Arial"/>
          <w:sz w:val="22"/>
          <w:szCs w:val="22"/>
        </w:rPr>
        <w:t xml:space="preserve"> and Career Systems International</w:t>
      </w:r>
    </w:p>
    <w:p w14:paraId="77C912E7" w14:textId="0BE0513E" w:rsidR="00572E3B" w:rsidRPr="0007522D" w:rsidRDefault="00572E3B" w:rsidP="0007522D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7522D">
        <w:rPr>
          <w:rFonts w:ascii="Arial" w:hAnsi="Arial" w:cs="Arial"/>
          <w:sz w:val="22"/>
          <w:szCs w:val="22"/>
        </w:rPr>
        <w:t xml:space="preserve">© </w:t>
      </w:r>
      <w:r>
        <w:rPr>
          <w:rFonts w:ascii="Arial" w:hAnsi="Arial" w:cs="Arial"/>
          <w:sz w:val="22"/>
          <w:szCs w:val="22"/>
        </w:rPr>
        <w:t xml:space="preserve">Beverly Kaye </w:t>
      </w:r>
      <w:r w:rsidRPr="0007522D">
        <w:rPr>
          <w:rFonts w:ascii="Arial" w:hAnsi="Arial" w:cs="Arial"/>
          <w:sz w:val="22"/>
          <w:szCs w:val="22"/>
        </w:rPr>
        <w:t>and Career Systems International</w:t>
      </w:r>
    </w:p>
    <w:p w14:paraId="53FF0045" w14:textId="77777777" w:rsidR="009B3B25" w:rsidRDefault="009B3B25" w:rsidP="00BB1DF3">
      <w:pPr>
        <w:rPr>
          <w:rFonts w:ascii="Arial" w:hAnsi="Arial" w:cs="Arial"/>
          <w:sz w:val="22"/>
          <w:szCs w:val="22"/>
        </w:rPr>
      </w:pPr>
    </w:p>
    <w:p w14:paraId="3B5340AE" w14:textId="03E53393" w:rsidR="00572E3B" w:rsidRPr="009B3B25" w:rsidRDefault="00572E3B" w:rsidP="00BB1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When in doubt, err on the side of caution and cite the book and/or authors as stated above.</w:t>
      </w:r>
    </w:p>
    <w:p w14:paraId="583DD7E9" w14:textId="6F2D4370" w:rsidR="00DD143B" w:rsidRPr="000435A4" w:rsidRDefault="00DD143B" w:rsidP="00B25008">
      <w:pPr>
        <w:pStyle w:val="Heading3"/>
        <w:rPr>
          <w:rFonts w:ascii="Arial" w:hAnsi="Arial" w:cs="Arial"/>
          <w:color w:val="000000"/>
        </w:rPr>
      </w:pPr>
      <w:bookmarkStart w:id="52" w:name="_Toc239323666"/>
      <w:bookmarkStart w:id="53" w:name="_Toc239323702"/>
      <w:bookmarkStart w:id="54" w:name="_Toc366320944"/>
      <w:r w:rsidRPr="000435A4">
        <w:rPr>
          <w:rFonts w:ascii="Arial" w:hAnsi="Arial" w:cs="Arial"/>
          <w:color w:val="000000"/>
        </w:rPr>
        <w:lastRenderedPageBreak/>
        <w:t>Trademark Usage Reminders</w:t>
      </w:r>
      <w:bookmarkEnd w:id="52"/>
      <w:bookmarkEnd w:id="53"/>
      <w:bookmarkEnd w:id="54"/>
    </w:p>
    <w:p w14:paraId="4960A11F" w14:textId="77777777" w:rsidR="00CE730F" w:rsidRPr="009B3B25" w:rsidRDefault="00CE730F" w:rsidP="009B3B25">
      <w:pPr>
        <w:pStyle w:val="ListParagraph"/>
        <w:numPr>
          <w:ilvl w:val="0"/>
          <w:numId w:val="9"/>
        </w:numPr>
        <w:spacing w:before="240" w:after="120"/>
        <w:contextualSpacing w:val="0"/>
        <w:rPr>
          <w:rFonts w:ascii="Arial" w:hAnsi="Arial" w:cs="Arial"/>
          <w:sz w:val="22"/>
          <w:szCs w:val="22"/>
        </w:rPr>
      </w:pPr>
      <w:r w:rsidRPr="009B3B25">
        <w:rPr>
          <w:rFonts w:ascii="Arial" w:hAnsi="Arial" w:cs="Arial"/>
          <w:sz w:val="22"/>
          <w:szCs w:val="22"/>
        </w:rPr>
        <w:t>Always use the appropriate trademark (™ vs ®).</w:t>
      </w:r>
    </w:p>
    <w:p w14:paraId="60EE72F6" w14:textId="34BD764D" w:rsidR="00CE730F" w:rsidRPr="009B3B25" w:rsidRDefault="00CE730F" w:rsidP="009B3B25">
      <w:pPr>
        <w:pStyle w:val="ListParagraph"/>
        <w:numPr>
          <w:ilvl w:val="0"/>
          <w:numId w:val="9"/>
        </w:numPr>
        <w:spacing w:after="120"/>
        <w:contextualSpacing w:val="0"/>
        <w:rPr>
          <w:rFonts w:ascii="Arial" w:hAnsi="Arial" w:cs="Arial"/>
          <w:sz w:val="22"/>
          <w:szCs w:val="22"/>
        </w:rPr>
      </w:pPr>
      <w:r w:rsidRPr="009B3B25">
        <w:rPr>
          <w:rFonts w:ascii="Arial" w:hAnsi="Arial" w:cs="Arial"/>
          <w:sz w:val="22"/>
          <w:szCs w:val="22"/>
        </w:rPr>
        <w:t xml:space="preserve">Anything not listed here should get a </w:t>
      </w:r>
      <w:r w:rsidR="00BB1DF3" w:rsidRPr="009B3B25">
        <w:rPr>
          <w:rFonts w:ascii="Arial" w:hAnsi="Arial" w:cs="Arial"/>
          <w:i/>
          <w:iCs/>
          <w:sz w:val="22"/>
          <w:szCs w:val="22"/>
        </w:rPr>
        <w:t>™.</w:t>
      </w:r>
      <w:r w:rsidR="00BB1DF3" w:rsidRPr="009B3B25">
        <w:rPr>
          <w:rFonts w:ascii="Arial" w:hAnsi="Arial" w:cs="Arial"/>
          <w:sz w:val="22"/>
          <w:szCs w:val="22"/>
        </w:rPr>
        <w:t xml:space="preserve"> </w:t>
      </w:r>
    </w:p>
    <w:p w14:paraId="34C50CDD" w14:textId="5A89977D" w:rsidR="00BB1DF3" w:rsidRPr="009B3B25" w:rsidRDefault="00BB1DF3" w:rsidP="009B3B25">
      <w:pPr>
        <w:pStyle w:val="ListParagraph"/>
        <w:numPr>
          <w:ilvl w:val="0"/>
          <w:numId w:val="9"/>
        </w:numPr>
        <w:spacing w:after="120"/>
        <w:contextualSpacing w:val="0"/>
        <w:rPr>
          <w:rFonts w:ascii="Arial" w:hAnsi="Arial" w:cs="Arial"/>
          <w:sz w:val="22"/>
          <w:szCs w:val="22"/>
        </w:rPr>
      </w:pPr>
      <w:r w:rsidRPr="009B3B25">
        <w:rPr>
          <w:rFonts w:ascii="Arial" w:hAnsi="Arial" w:cs="Arial"/>
          <w:sz w:val="22"/>
          <w:szCs w:val="22"/>
        </w:rPr>
        <w:t xml:space="preserve">Use of bold/italic/caps is flexible and can change from one workshop to another. </w:t>
      </w:r>
    </w:p>
    <w:p w14:paraId="29A12CF8" w14:textId="451F9904" w:rsidR="00CE730F" w:rsidRPr="009B3B25" w:rsidRDefault="00CE730F" w:rsidP="009B3B25">
      <w:pPr>
        <w:pStyle w:val="ListParagraph"/>
        <w:numPr>
          <w:ilvl w:val="0"/>
          <w:numId w:val="9"/>
        </w:numPr>
        <w:spacing w:after="120"/>
        <w:contextualSpacing w:val="0"/>
        <w:rPr>
          <w:rFonts w:ascii="Arial" w:eastAsia="Times New Roman" w:hAnsi="Arial" w:cs="Arial"/>
          <w:sz w:val="22"/>
          <w:szCs w:val="22"/>
        </w:rPr>
      </w:pPr>
      <w:r w:rsidRPr="009B3B25">
        <w:rPr>
          <w:rFonts w:ascii="Arial" w:eastAsia="Times New Roman" w:hAnsi="Arial" w:cs="Arial"/>
          <w:sz w:val="22"/>
          <w:szCs w:val="22"/>
        </w:rPr>
        <w:t xml:space="preserve">Trademarks and registrations need to be used on every </w:t>
      </w:r>
      <w:r w:rsidR="00EC78E7" w:rsidRPr="009B3B25">
        <w:rPr>
          <w:rFonts w:ascii="Arial" w:eastAsia="Times New Roman" w:hAnsi="Arial" w:cs="Arial"/>
          <w:sz w:val="22"/>
          <w:szCs w:val="22"/>
        </w:rPr>
        <w:t>occurrence</w:t>
      </w:r>
      <w:r w:rsidRPr="009B3B25">
        <w:rPr>
          <w:rFonts w:ascii="Arial" w:eastAsia="Times New Roman" w:hAnsi="Arial" w:cs="Arial"/>
          <w:sz w:val="22"/>
          <w:szCs w:val="22"/>
        </w:rPr>
        <w:t xml:space="preserve"> of the offering. </w:t>
      </w:r>
    </w:p>
    <w:p w14:paraId="0FA0F965" w14:textId="77777777" w:rsidR="00CE730F" w:rsidRPr="009B3B25" w:rsidRDefault="00CE730F" w:rsidP="009B3B25">
      <w:pPr>
        <w:pStyle w:val="ListParagraph"/>
        <w:numPr>
          <w:ilvl w:val="0"/>
          <w:numId w:val="9"/>
        </w:numPr>
        <w:spacing w:after="120"/>
        <w:contextualSpacing w:val="0"/>
        <w:rPr>
          <w:rFonts w:ascii="Arial" w:eastAsia="Times New Roman" w:hAnsi="Arial" w:cs="Arial"/>
          <w:sz w:val="22"/>
          <w:szCs w:val="22"/>
        </w:rPr>
      </w:pPr>
      <w:r w:rsidRPr="009B3B25">
        <w:rPr>
          <w:rFonts w:ascii="Arial" w:eastAsia="Times New Roman" w:hAnsi="Arial" w:cs="Arial"/>
          <w:sz w:val="22"/>
          <w:szCs w:val="22"/>
        </w:rPr>
        <w:t>Spell out our offerings EACH time they are used on the website.</w:t>
      </w:r>
    </w:p>
    <w:p w14:paraId="47F0D583" w14:textId="05046E1C" w:rsidR="00CE730F" w:rsidRPr="009B3B25" w:rsidRDefault="00CE730F" w:rsidP="009B3B25">
      <w:pPr>
        <w:pStyle w:val="ListParagraph"/>
        <w:numPr>
          <w:ilvl w:val="0"/>
          <w:numId w:val="9"/>
        </w:numPr>
        <w:spacing w:after="120"/>
        <w:contextualSpacing w:val="0"/>
        <w:rPr>
          <w:rFonts w:ascii="Arial" w:eastAsia="Times New Roman" w:hAnsi="Arial" w:cs="Arial"/>
          <w:sz w:val="22"/>
          <w:szCs w:val="22"/>
        </w:rPr>
      </w:pPr>
      <w:r w:rsidRPr="009B3B25">
        <w:rPr>
          <w:rFonts w:ascii="Arial" w:eastAsia="Times New Roman" w:hAnsi="Arial" w:cs="Arial"/>
          <w:sz w:val="22"/>
          <w:szCs w:val="22"/>
        </w:rPr>
        <w:t>In print, spell out our offerings the first time and put the abbreviation after the offering name in parentheses. i.e. CareerPower® Classic for Managers (CPC</w:t>
      </w:r>
      <w:r w:rsidR="001F54CC">
        <w:rPr>
          <w:rFonts w:ascii="Arial" w:eastAsia="Times New Roman" w:hAnsi="Arial" w:cs="Arial"/>
          <w:sz w:val="22"/>
          <w:szCs w:val="22"/>
        </w:rPr>
        <w:t>M</w:t>
      </w:r>
      <w:r w:rsidRPr="009B3B25">
        <w:rPr>
          <w:rFonts w:ascii="Arial" w:eastAsia="Times New Roman" w:hAnsi="Arial" w:cs="Arial"/>
          <w:sz w:val="22"/>
          <w:szCs w:val="22"/>
        </w:rPr>
        <w:t>)</w:t>
      </w:r>
    </w:p>
    <w:p w14:paraId="626DA750" w14:textId="7773815E" w:rsidR="0046692A" w:rsidRDefault="0046692A" w:rsidP="005E43F8">
      <w:pPr>
        <w:spacing w:before="100" w:beforeAutospacing="1" w:after="100" w:afterAutospacing="1"/>
        <w:outlineLvl w:val="3"/>
        <w:rPr>
          <w:rFonts w:ascii="Arial" w:eastAsia="Times New Roman" w:hAnsi="Arial" w:cs="Arial"/>
          <w:b/>
        </w:rPr>
      </w:pPr>
      <w:r w:rsidRPr="0046692A">
        <w:rPr>
          <w:rFonts w:ascii="Arial" w:eastAsia="Times New Roman" w:hAnsi="Arial" w:cs="Arial"/>
          <w:b/>
        </w:rPr>
        <w:t>Signature</w:t>
      </w:r>
      <w:r>
        <w:rPr>
          <w:rFonts w:ascii="Arial" w:eastAsia="Times New Roman" w:hAnsi="Arial" w:cs="Arial"/>
          <w:b/>
        </w:rPr>
        <w:t xml:space="preserve"> Block</w:t>
      </w:r>
    </w:p>
    <w:p w14:paraId="4FE0A053" w14:textId="04ABB7A8" w:rsidR="0046692A" w:rsidRPr="0046692A" w:rsidRDefault="0046692A" w:rsidP="005E43F8">
      <w:pPr>
        <w:spacing w:before="100" w:beforeAutospacing="1" w:after="100" w:afterAutospacing="1"/>
        <w:outlineLvl w:val="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Below is the approved CSI signature for outgoing CSI email messages. </w:t>
      </w:r>
      <w:r w:rsidR="00F659A2">
        <w:rPr>
          <w:rFonts w:ascii="Arial" w:eastAsia="Times New Roman" w:hAnsi="Arial" w:cs="Arial"/>
          <w:sz w:val="22"/>
          <w:szCs w:val="22"/>
        </w:rPr>
        <w:t xml:space="preserve">For Outlook, copy </w:t>
      </w:r>
      <w:r w:rsidRPr="0046692A">
        <w:rPr>
          <w:rFonts w:ascii="Arial" w:eastAsia="Times New Roman" w:hAnsi="Arial" w:cs="Arial"/>
          <w:sz w:val="22"/>
          <w:szCs w:val="22"/>
        </w:rPr>
        <w:t xml:space="preserve">and paste below </w:t>
      </w:r>
      <w:r>
        <w:rPr>
          <w:rFonts w:ascii="Arial" w:eastAsia="Times New Roman" w:hAnsi="Arial" w:cs="Arial"/>
          <w:sz w:val="22"/>
          <w:szCs w:val="22"/>
        </w:rPr>
        <w:t>into your signature block.</w:t>
      </w:r>
    </w:p>
    <w:p w14:paraId="642315FA" w14:textId="77777777" w:rsidR="0046692A" w:rsidRDefault="0046692A" w:rsidP="0046692A"/>
    <w:tbl>
      <w:tblPr>
        <w:tblW w:w="5000" w:type="pct"/>
        <w:tblCellSpacing w:w="0" w:type="dxa"/>
        <w:tblBorders>
          <w:top w:val="dotted" w:sz="6" w:space="0" w:color="999999"/>
          <w:bottom w:val="dotted" w:sz="6" w:space="0" w:color="999999"/>
        </w:tblBorders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0"/>
      </w:tblGrid>
      <w:tr w:rsidR="009F27D5" w14:paraId="42ADED06" w14:textId="77777777" w:rsidTr="009F27D5"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  <w:hideMark/>
          </w:tcPr>
          <w:tbl>
            <w:tblPr>
              <w:tblW w:w="8250" w:type="dxa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8550"/>
            </w:tblGrid>
            <w:tr w:rsidR="009F27D5" w14:paraId="33AE692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8250" w:type="dxa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80"/>
                    <w:gridCol w:w="5970"/>
                  </w:tblGrid>
                  <w:tr w:rsidR="009F27D5" w14:paraId="6B83B7CF" w14:textId="77777777">
                    <w:trPr>
                      <w:tblCellSpacing w:w="0" w:type="dxa"/>
                    </w:trPr>
                    <w:tc>
                      <w:tcPr>
                        <w:tcW w:w="2250" w:type="dxa"/>
                        <w:tcBorders>
                          <w:right w:val="single" w:sz="12" w:space="0" w:color="45A7DC"/>
                        </w:tcBorders>
                        <w:vAlign w:val="center"/>
                        <w:hideMark/>
                      </w:tcPr>
                      <w:p w14:paraId="1C4E7CDB" w14:textId="040F3247" w:rsidR="009F27D5" w:rsidRDefault="009F27D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EF2284" wp14:editId="64A4098C">
                              <wp:extent cx="1323975" cy="285750"/>
                              <wp:effectExtent l="0" t="0" r="9525" b="0"/>
                              <wp:docPr id="24" name="Picture 24" descr="Career Systems Internationa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areer Systems Internationa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3975" cy="28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360BDD99" wp14:editId="7CC248D0">
                              <wp:extent cx="285750" cy="285750"/>
                              <wp:effectExtent l="0" t="0" r="0" b="0"/>
                              <wp:docPr id="21" name="Picture 21" descr="http://www.careersystemsintl.org/images/CSIwebicons-T.png">
                                <a:hlinkClick xmlns:a="http://schemas.openxmlformats.org/drawingml/2006/main" r:id="rId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.careersystemsintl.org/images/CSIwebicons-T.png">
                                        <a:hlinkClick r:id="rId3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" cy="28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0041008A" wp14:editId="71E6447C">
                              <wp:extent cx="285750" cy="285750"/>
                              <wp:effectExtent l="0" t="0" r="0" b="0"/>
                              <wp:docPr id="20" name="Picture 20" descr="http://www.careersystemsintl.org/images/CSIwebicons-LI37.png">
                                <a:hlinkClick xmlns:a="http://schemas.openxmlformats.org/drawingml/2006/main" r:id="rId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www.careersystemsintl.org/images/CSIwebicons-LI37.png">
                                        <a:hlinkClick r:id="rId3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" cy="28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58BE6C52" wp14:editId="4F62CADB">
                              <wp:extent cx="285750" cy="285750"/>
                              <wp:effectExtent l="0" t="0" r="0" b="0"/>
                              <wp:docPr id="11" name="Picture 11" descr="http://www.careersystemsintl.org/images/CSIwebicons-F.png">
                                <a:hlinkClick xmlns:a="http://schemas.openxmlformats.org/drawingml/2006/main" r:id="rId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www.careersystemsintl.org/images/CSIwebicons-F.png">
                                        <a:hlinkClick r:id="rId3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" cy="28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0" w:type="dxa"/>
                        <w:tcMar>
                          <w:top w:w="75" w:type="dxa"/>
                          <w:left w:w="150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14:paraId="0A18911D" w14:textId="77777777" w:rsidR="009F27D5" w:rsidRDefault="009F27D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6FAE"/>
                            <w:sz w:val="18"/>
                            <w:szCs w:val="18"/>
                          </w:rPr>
                          <w:t xml:space="preserve">Name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|  </w:t>
                        </w:r>
                        <w:r>
                          <w:rPr>
                            <w:rFonts w:ascii="Arial" w:hAnsi="Arial" w:cs="Arial"/>
                            <w:color w:val="999999"/>
                            <w:sz w:val="18"/>
                            <w:szCs w:val="18"/>
                          </w:rPr>
                          <w:t>Title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45A7DC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 555.555.5555 |  </w:t>
                        </w:r>
                        <w:r>
                          <w:rPr>
                            <w:rFonts w:ascii="Arial" w:hAnsi="Arial" w:cs="Arial"/>
                            <w:color w:val="45A7DC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: 333.333.3333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45A7DC"/>
                            <w:sz w:val="18"/>
                            <w:szCs w:val="18"/>
                          </w:rPr>
                          <w:t>Website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hyperlink r:id="rId37" w:history="1">
                          <w:r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CareerSystemsIntl.com</w:t>
                          </w:r>
                        </w:hyperlink>
                      </w:p>
                    </w:tc>
                  </w:tr>
                </w:tbl>
                <w:p w14:paraId="372F7BD5" w14:textId="77777777" w:rsidR="009F27D5" w:rsidRDefault="009F27D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4503ED28" w14:textId="77777777" w:rsidR="009F27D5" w:rsidRDefault="009F27D5">
            <w:pPr>
              <w:spacing w:before="150" w:after="150"/>
            </w:pPr>
          </w:p>
        </w:tc>
      </w:tr>
    </w:tbl>
    <w:p w14:paraId="680D0585" w14:textId="77777777" w:rsidR="0046692A" w:rsidRDefault="0046692A" w:rsidP="0046692A">
      <w:pPr>
        <w:rPr>
          <w:rFonts w:ascii="Calibri" w:eastAsia="Times New Roman" w:hAnsi="Calibri" w:cs="Times New Roman"/>
          <w:szCs w:val="20"/>
          <w:lang w:val="en-CA" w:eastAsia="ja-JP"/>
        </w:rPr>
      </w:pPr>
    </w:p>
    <w:p w14:paraId="1AA4442B" w14:textId="38069756" w:rsidR="001418B5" w:rsidRDefault="001418B5"/>
    <w:p w14:paraId="01A21B4F" w14:textId="0BFD04BF" w:rsidR="00E91261" w:rsidRDefault="00F659A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 Google mail, click on the below link. Copy and paste the signature block into Gmail into your Signature settings.</w:t>
      </w:r>
    </w:p>
    <w:p w14:paraId="437DA71B" w14:textId="77777777" w:rsidR="00F659A2" w:rsidRDefault="00F659A2">
      <w:pPr>
        <w:rPr>
          <w:rFonts w:ascii="Arial" w:hAnsi="Arial" w:cs="Arial"/>
          <w:sz w:val="22"/>
          <w:szCs w:val="22"/>
        </w:rPr>
      </w:pPr>
    </w:p>
    <w:p w14:paraId="4B629730" w14:textId="56A9B31A" w:rsidR="00F659A2" w:rsidRDefault="00387E2B">
      <w:pPr>
        <w:rPr>
          <w:rFonts w:ascii="Arial" w:hAnsi="Arial" w:cs="Arial"/>
          <w:sz w:val="22"/>
          <w:szCs w:val="22"/>
        </w:rPr>
      </w:pPr>
      <w:hyperlink r:id="rId38" w:history="1">
        <w:r w:rsidR="00F659A2" w:rsidRPr="003B0E38">
          <w:rPr>
            <w:rStyle w:val="Hyperlink"/>
            <w:rFonts w:ascii="Arial" w:hAnsi="Arial" w:cs="Arial"/>
            <w:sz w:val="22"/>
            <w:szCs w:val="22"/>
          </w:rPr>
          <w:t>http://www.careersystemsintl.org/signature.html</w:t>
        </w:r>
      </w:hyperlink>
    </w:p>
    <w:p w14:paraId="40572BEA" w14:textId="77777777" w:rsidR="00F659A2" w:rsidRPr="00C11415" w:rsidRDefault="00F659A2">
      <w:pPr>
        <w:rPr>
          <w:rFonts w:ascii="Arial" w:hAnsi="Arial" w:cs="Arial"/>
          <w:sz w:val="22"/>
          <w:szCs w:val="22"/>
        </w:rPr>
      </w:pPr>
    </w:p>
    <w:sectPr w:rsidR="00F659A2" w:rsidRPr="00C11415" w:rsidSect="009B3B25">
      <w:footerReference w:type="even" r:id="rId39"/>
      <w:footerReference w:type="default" r:id="rId40"/>
      <w:pgSz w:w="12240" w:h="15840"/>
      <w:pgMar w:top="1440" w:right="1530" w:bottom="90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5909C" w14:textId="77777777" w:rsidR="00F0640F" w:rsidRDefault="00F0640F" w:rsidP="009B3B25">
      <w:r>
        <w:separator/>
      </w:r>
    </w:p>
  </w:endnote>
  <w:endnote w:type="continuationSeparator" w:id="0">
    <w:p w14:paraId="0EE89850" w14:textId="77777777" w:rsidR="00F0640F" w:rsidRDefault="00F0640F" w:rsidP="009B3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28E2E" w14:textId="77777777" w:rsidR="006722EC" w:rsidRDefault="006722EC" w:rsidP="00DD54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2FB62" w14:textId="77777777" w:rsidR="006722EC" w:rsidRDefault="006722EC" w:rsidP="009B3B2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56B72" w14:textId="2906917E" w:rsidR="006722EC" w:rsidRDefault="006722EC" w:rsidP="00DD54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7E2B">
      <w:rPr>
        <w:rStyle w:val="PageNumber"/>
        <w:noProof/>
      </w:rPr>
      <w:t>2</w:t>
    </w:r>
    <w:r>
      <w:rPr>
        <w:rStyle w:val="PageNumber"/>
      </w:rPr>
      <w:fldChar w:fldCharType="end"/>
    </w:r>
  </w:p>
  <w:p w14:paraId="79208042" w14:textId="05A7F43A" w:rsidR="006722EC" w:rsidRPr="00BB1CC4" w:rsidRDefault="00BB1CC4" w:rsidP="009B3B25">
    <w:pPr>
      <w:pStyle w:val="Footer"/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For internal use only. </w:t>
    </w:r>
    <w:r w:rsidRPr="00BB1CC4">
      <w:rPr>
        <w:rFonts w:ascii="Arial" w:hAnsi="Arial" w:cs="Arial"/>
        <w:sz w:val="20"/>
        <w:szCs w:val="20"/>
      </w:rPr>
      <w:t xml:space="preserve">Do not distribute outside the organization.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B7C7F5" w14:textId="77777777" w:rsidR="00F0640F" w:rsidRDefault="00F0640F" w:rsidP="009B3B25">
      <w:r>
        <w:separator/>
      </w:r>
    </w:p>
  </w:footnote>
  <w:footnote w:type="continuationSeparator" w:id="0">
    <w:p w14:paraId="14F7FA49" w14:textId="77777777" w:rsidR="00F0640F" w:rsidRDefault="00F0640F" w:rsidP="009B3B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3208"/>
    <w:multiLevelType w:val="hybridMultilevel"/>
    <w:tmpl w:val="44C81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07850"/>
    <w:multiLevelType w:val="hybridMultilevel"/>
    <w:tmpl w:val="11DC66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FD4FB5"/>
    <w:multiLevelType w:val="hybridMultilevel"/>
    <w:tmpl w:val="EA2C5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A66A3"/>
    <w:multiLevelType w:val="hybridMultilevel"/>
    <w:tmpl w:val="FA74F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F0568"/>
    <w:multiLevelType w:val="hybridMultilevel"/>
    <w:tmpl w:val="4BA0C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57DEC"/>
    <w:multiLevelType w:val="hybridMultilevel"/>
    <w:tmpl w:val="5052D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C53B4"/>
    <w:multiLevelType w:val="hybridMultilevel"/>
    <w:tmpl w:val="F1841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410A9"/>
    <w:multiLevelType w:val="hybridMultilevel"/>
    <w:tmpl w:val="88964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E7F14"/>
    <w:multiLevelType w:val="hybridMultilevel"/>
    <w:tmpl w:val="1AE08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603BCA"/>
    <w:multiLevelType w:val="multilevel"/>
    <w:tmpl w:val="E4DC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D56E31"/>
    <w:multiLevelType w:val="hybridMultilevel"/>
    <w:tmpl w:val="238C3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2501B4"/>
    <w:multiLevelType w:val="hybridMultilevel"/>
    <w:tmpl w:val="02C22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441E08"/>
    <w:multiLevelType w:val="hybridMultilevel"/>
    <w:tmpl w:val="62B2B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A3182"/>
    <w:multiLevelType w:val="hybridMultilevel"/>
    <w:tmpl w:val="8AFA0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8"/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12"/>
  </w:num>
  <w:num w:numId="11">
    <w:abstractNumId w:val="10"/>
  </w:num>
  <w:num w:numId="12">
    <w:abstractNumId w:val="11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B5"/>
    <w:rsid w:val="00007E54"/>
    <w:rsid w:val="000435A4"/>
    <w:rsid w:val="00064D02"/>
    <w:rsid w:val="0007522D"/>
    <w:rsid w:val="000833B6"/>
    <w:rsid w:val="000A5D85"/>
    <w:rsid w:val="000F22D1"/>
    <w:rsid w:val="000F3FD6"/>
    <w:rsid w:val="001050C1"/>
    <w:rsid w:val="001109FB"/>
    <w:rsid w:val="00111301"/>
    <w:rsid w:val="00111C49"/>
    <w:rsid w:val="001129C8"/>
    <w:rsid w:val="001418B5"/>
    <w:rsid w:val="00157F84"/>
    <w:rsid w:val="001662C5"/>
    <w:rsid w:val="00194696"/>
    <w:rsid w:val="00196F39"/>
    <w:rsid w:val="001C47B8"/>
    <w:rsid w:val="001F54CC"/>
    <w:rsid w:val="00207CC9"/>
    <w:rsid w:val="00253482"/>
    <w:rsid w:val="002610DC"/>
    <w:rsid w:val="002753E8"/>
    <w:rsid w:val="002E5589"/>
    <w:rsid w:val="002E5C1A"/>
    <w:rsid w:val="002F1020"/>
    <w:rsid w:val="002F1486"/>
    <w:rsid w:val="002F4C3C"/>
    <w:rsid w:val="00305466"/>
    <w:rsid w:val="003250A8"/>
    <w:rsid w:val="003422DF"/>
    <w:rsid w:val="00387E2B"/>
    <w:rsid w:val="003B7E29"/>
    <w:rsid w:val="003C10F6"/>
    <w:rsid w:val="003C66DB"/>
    <w:rsid w:val="003F0034"/>
    <w:rsid w:val="0043712F"/>
    <w:rsid w:val="004372C2"/>
    <w:rsid w:val="00454AE4"/>
    <w:rsid w:val="00457D49"/>
    <w:rsid w:val="0046692A"/>
    <w:rsid w:val="00471DD6"/>
    <w:rsid w:val="00491BF5"/>
    <w:rsid w:val="004C207A"/>
    <w:rsid w:val="004D07F4"/>
    <w:rsid w:val="004D2A61"/>
    <w:rsid w:val="005219D4"/>
    <w:rsid w:val="00531694"/>
    <w:rsid w:val="005411CF"/>
    <w:rsid w:val="005462BA"/>
    <w:rsid w:val="005629C2"/>
    <w:rsid w:val="005656E4"/>
    <w:rsid w:val="00571B3E"/>
    <w:rsid w:val="00572E3B"/>
    <w:rsid w:val="00594D0C"/>
    <w:rsid w:val="005A69E5"/>
    <w:rsid w:val="005D5735"/>
    <w:rsid w:val="005E43F8"/>
    <w:rsid w:val="00621CFB"/>
    <w:rsid w:val="00632F42"/>
    <w:rsid w:val="006412AA"/>
    <w:rsid w:val="006430A3"/>
    <w:rsid w:val="006549B5"/>
    <w:rsid w:val="006722EC"/>
    <w:rsid w:val="00682093"/>
    <w:rsid w:val="00692FF5"/>
    <w:rsid w:val="006A6D89"/>
    <w:rsid w:val="006B2E3F"/>
    <w:rsid w:val="006C07CE"/>
    <w:rsid w:val="006D34DA"/>
    <w:rsid w:val="006E739A"/>
    <w:rsid w:val="006F7EF9"/>
    <w:rsid w:val="0070196F"/>
    <w:rsid w:val="00732425"/>
    <w:rsid w:val="00733879"/>
    <w:rsid w:val="00740DA8"/>
    <w:rsid w:val="0074521B"/>
    <w:rsid w:val="007617F1"/>
    <w:rsid w:val="0077157E"/>
    <w:rsid w:val="00780396"/>
    <w:rsid w:val="007C0D69"/>
    <w:rsid w:val="007C4782"/>
    <w:rsid w:val="007E5106"/>
    <w:rsid w:val="007F2694"/>
    <w:rsid w:val="008309D8"/>
    <w:rsid w:val="00832B0D"/>
    <w:rsid w:val="00840184"/>
    <w:rsid w:val="0084499A"/>
    <w:rsid w:val="00877893"/>
    <w:rsid w:val="00887A71"/>
    <w:rsid w:val="008B01B7"/>
    <w:rsid w:val="008C6281"/>
    <w:rsid w:val="008D215B"/>
    <w:rsid w:val="008D2E6E"/>
    <w:rsid w:val="008E7AA3"/>
    <w:rsid w:val="008F3E7D"/>
    <w:rsid w:val="009115CD"/>
    <w:rsid w:val="0093308E"/>
    <w:rsid w:val="00952E49"/>
    <w:rsid w:val="0096660E"/>
    <w:rsid w:val="00981197"/>
    <w:rsid w:val="0099304F"/>
    <w:rsid w:val="009B3B25"/>
    <w:rsid w:val="009C4046"/>
    <w:rsid w:val="009F27D5"/>
    <w:rsid w:val="00A14628"/>
    <w:rsid w:val="00A175C3"/>
    <w:rsid w:val="00AA0CC5"/>
    <w:rsid w:val="00AA395B"/>
    <w:rsid w:val="00AA776D"/>
    <w:rsid w:val="00AD5132"/>
    <w:rsid w:val="00AE40A5"/>
    <w:rsid w:val="00AF3C7E"/>
    <w:rsid w:val="00B25008"/>
    <w:rsid w:val="00B4340B"/>
    <w:rsid w:val="00B44C5B"/>
    <w:rsid w:val="00B61888"/>
    <w:rsid w:val="00BA7C4A"/>
    <w:rsid w:val="00BB1CC4"/>
    <w:rsid w:val="00BB1DF3"/>
    <w:rsid w:val="00BB358A"/>
    <w:rsid w:val="00BC3F0B"/>
    <w:rsid w:val="00BD7AF1"/>
    <w:rsid w:val="00BE14F4"/>
    <w:rsid w:val="00BE5E55"/>
    <w:rsid w:val="00C02D76"/>
    <w:rsid w:val="00C11415"/>
    <w:rsid w:val="00C240F2"/>
    <w:rsid w:val="00C243BB"/>
    <w:rsid w:val="00C501FD"/>
    <w:rsid w:val="00CB0D85"/>
    <w:rsid w:val="00CB72EB"/>
    <w:rsid w:val="00CD35D7"/>
    <w:rsid w:val="00CE730F"/>
    <w:rsid w:val="00CF2242"/>
    <w:rsid w:val="00D15F20"/>
    <w:rsid w:val="00D4262D"/>
    <w:rsid w:val="00D751C2"/>
    <w:rsid w:val="00DA00A2"/>
    <w:rsid w:val="00DB1C97"/>
    <w:rsid w:val="00DC491E"/>
    <w:rsid w:val="00DD143B"/>
    <w:rsid w:val="00DD54CA"/>
    <w:rsid w:val="00DE1CBC"/>
    <w:rsid w:val="00DE2A92"/>
    <w:rsid w:val="00DE6201"/>
    <w:rsid w:val="00DF7EB6"/>
    <w:rsid w:val="00E0533D"/>
    <w:rsid w:val="00E121BA"/>
    <w:rsid w:val="00E31334"/>
    <w:rsid w:val="00E3300C"/>
    <w:rsid w:val="00E3638F"/>
    <w:rsid w:val="00E36DA8"/>
    <w:rsid w:val="00E740D1"/>
    <w:rsid w:val="00E8002D"/>
    <w:rsid w:val="00E84DEC"/>
    <w:rsid w:val="00E91261"/>
    <w:rsid w:val="00E91A4A"/>
    <w:rsid w:val="00E928F2"/>
    <w:rsid w:val="00EB7FFA"/>
    <w:rsid w:val="00EC78E7"/>
    <w:rsid w:val="00EE0D9F"/>
    <w:rsid w:val="00EE5C49"/>
    <w:rsid w:val="00EF1FDF"/>
    <w:rsid w:val="00F034C9"/>
    <w:rsid w:val="00F0640F"/>
    <w:rsid w:val="00F2107D"/>
    <w:rsid w:val="00F37A93"/>
    <w:rsid w:val="00F44FF9"/>
    <w:rsid w:val="00F4581C"/>
    <w:rsid w:val="00F659A2"/>
    <w:rsid w:val="00F76A45"/>
    <w:rsid w:val="00F771AF"/>
    <w:rsid w:val="00F817E7"/>
    <w:rsid w:val="00F844DD"/>
    <w:rsid w:val="00F93F8B"/>
    <w:rsid w:val="00FA6FDB"/>
    <w:rsid w:val="00FD6914"/>
    <w:rsid w:val="00FE4B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33AD39"/>
  <w15:docId w15:val="{AAD8383B-4D67-4974-9285-7C94A8A7F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22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6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3B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1418B5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418B5"/>
    <w:rPr>
      <w:rFonts w:ascii="Times" w:hAnsi="Times"/>
      <w:b/>
      <w:bCs/>
    </w:rPr>
  </w:style>
  <w:style w:type="paragraph" w:styleId="NormalWeb">
    <w:name w:val="Normal (Web)"/>
    <w:basedOn w:val="Normal"/>
    <w:uiPriority w:val="99"/>
    <w:unhideWhenUsed/>
    <w:rsid w:val="001418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showcase">
    <w:name w:val="showcase"/>
    <w:basedOn w:val="Normal"/>
    <w:rsid w:val="001418B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8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8B5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422D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422DF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84499A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3422DF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422DF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3422D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422D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422D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422D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422D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422D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DE2A92"/>
  </w:style>
  <w:style w:type="character" w:customStyle="1" w:styleId="il">
    <w:name w:val="il"/>
    <w:basedOn w:val="DefaultParagraphFont"/>
    <w:rsid w:val="00DE2A92"/>
  </w:style>
  <w:style w:type="character" w:styleId="Hyperlink">
    <w:name w:val="Hyperlink"/>
    <w:basedOn w:val="DefaultParagraphFont"/>
    <w:uiPriority w:val="99"/>
    <w:unhideWhenUsed/>
    <w:rsid w:val="00621CF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730F"/>
    <w:pPr>
      <w:ind w:left="720"/>
      <w:contextualSpacing/>
    </w:pPr>
  </w:style>
  <w:style w:type="table" w:styleId="TableGrid">
    <w:name w:val="Table Grid"/>
    <w:basedOn w:val="TableNormal"/>
    <w:rsid w:val="00166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316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B3B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9B3B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B25"/>
  </w:style>
  <w:style w:type="character" w:styleId="PageNumber">
    <w:name w:val="page number"/>
    <w:basedOn w:val="DefaultParagraphFont"/>
    <w:uiPriority w:val="99"/>
    <w:semiHidden/>
    <w:unhideWhenUsed/>
    <w:rsid w:val="009B3B25"/>
  </w:style>
  <w:style w:type="paragraph" w:styleId="Header">
    <w:name w:val="header"/>
    <w:basedOn w:val="Normal"/>
    <w:link w:val="HeaderChar"/>
    <w:uiPriority w:val="99"/>
    <w:unhideWhenUsed/>
    <w:rsid w:val="00BB1C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CC4"/>
  </w:style>
  <w:style w:type="character" w:styleId="Strong">
    <w:name w:val="Strong"/>
    <w:basedOn w:val="DefaultParagraphFont"/>
    <w:uiPriority w:val="22"/>
    <w:qFormat/>
    <w:rsid w:val="009F27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hyperlink" Target="http://www.linkedin.com/company/career-systems-international" TargetMode="External"/><Relationship Id="rId38" Type="http://schemas.openxmlformats.org/officeDocument/2006/relationships/hyperlink" Target="http://www.careersystemsintl.org/signatur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emf"/><Relationship Id="rId32" Type="http://schemas.openxmlformats.org/officeDocument/2006/relationships/image" Target="media/image21.png"/><Relationship Id="rId37" Type="http://schemas.openxmlformats.org/officeDocument/2006/relationships/hyperlink" Target="http://www.careersystemsintl.com/" TargetMode="Externa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twitter.com/careersystem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hyperlink" Target="https://www.facebook.com/careersystemsint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Description0 xmlns="0e9550f3-830b-4422-85ba-b02b580e502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1E145718E7E43BC8A6C5C155316F2" ma:contentTypeVersion="1" ma:contentTypeDescription="Create a new document." ma:contentTypeScope="" ma:versionID="4f6c00c9a70839059bc9c8c8edf68acd">
  <xsd:schema xmlns:xsd="http://www.w3.org/2001/XMLSchema" xmlns:p="http://schemas.microsoft.com/office/2006/metadata/properties" xmlns:ns2="0e9550f3-830b-4422-85ba-b02b580e502d" targetNamespace="http://schemas.microsoft.com/office/2006/metadata/properties" ma:root="true" ma:fieldsID="873b77d721db7ff9f9fb01d1ff5acb1f" ns2:_="">
    <xsd:import namespace="0e9550f3-830b-4422-85ba-b02b580e502d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e9550f3-830b-4422-85ba-b02b580e502d" elementFormDefault="qualified">
    <xsd:import namespace="http://schemas.microsoft.com/office/2006/documentManagement/types"/>
    <xsd:element name="Description0" ma:index="8" nillable="true" ma:displayName="Description" ma:internalName="Description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C6C1D7-1FDC-4CA6-8F12-34071E7A2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8311EE-176D-4A5B-8E5C-899763B262C5}">
  <ds:schemaRefs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0e9550f3-830b-4422-85ba-b02b580e502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65B7CDF-7448-4F74-9573-F154D3A1C9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9550f3-830b-4422-85ba-b02b580e502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CA3ADD2-DB9B-4BAF-B2CC-8C04E3BDB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1897</Words>
  <Characters>10816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CSI Style Guide</vt:lpstr>
    </vt:vector>
  </TitlesOfParts>
  <Company>Sandia Mountain Marketing</Company>
  <LinksUpToDate>false</LinksUpToDate>
  <CharactersWithSpaces>12688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CSI Style Guide</dc:title>
  <dc:creator>Katie Wacek</dc:creator>
  <cp:lastModifiedBy>Cile Johnson</cp:lastModifiedBy>
  <cp:revision>2</cp:revision>
  <cp:lastPrinted>2013-07-23T16:53:00Z</cp:lastPrinted>
  <dcterms:created xsi:type="dcterms:W3CDTF">2017-02-20T12:34:00Z</dcterms:created>
  <dcterms:modified xsi:type="dcterms:W3CDTF">2017-02-20T12:34:00Z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0x010100A4F1E145718E7E43BC8A6C5C155316F2</vt:lpwstr>
  </property>
</Properties>
</file>