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49748" w14:textId="77777777" w:rsidR="00160479" w:rsidRPr="00160479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b/>
          <w:color w:val="000000" w:themeColor="text1"/>
          <w:sz w:val="36"/>
          <w:szCs w:val="28"/>
          <w:highlight w:val="yellow"/>
          <w:lang w:val="en-US"/>
        </w:rPr>
      </w:pPr>
      <w:r w:rsidRPr="00160479">
        <w:rPr>
          <w:rFonts w:cs="Damascus"/>
          <w:b/>
          <w:color w:val="000000" w:themeColor="text1"/>
          <w:sz w:val="36"/>
          <w:szCs w:val="28"/>
          <w:highlight w:val="yellow"/>
          <w:lang w:val="en-US"/>
        </w:rPr>
        <w:t>REQUESTED CHANGES</w:t>
      </w:r>
      <w:r>
        <w:rPr>
          <w:rFonts w:cs="Damascus"/>
          <w:b/>
          <w:color w:val="000000" w:themeColor="text1"/>
          <w:sz w:val="36"/>
          <w:szCs w:val="28"/>
          <w:highlight w:val="yellow"/>
          <w:lang w:val="en-US"/>
        </w:rPr>
        <w:t xml:space="preserve"> 04/01/18</w:t>
      </w:r>
    </w:p>
    <w:p w14:paraId="3FDC5A95" w14:textId="77777777" w:rsidR="00160479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000000" w:themeColor="text1"/>
          <w:sz w:val="28"/>
          <w:szCs w:val="28"/>
          <w:highlight w:val="yellow"/>
          <w:lang w:val="en-US"/>
        </w:rPr>
      </w:pPr>
    </w:p>
    <w:p w14:paraId="038BCD2A" w14:textId="77777777" w:rsidR="00160479" w:rsidRPr="00160479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000000" w:themeColor="text1"/>
          <w:sz w:val="28"/>
          <w:szCs w:val="28"/>
          <w:highlight w:val="yellow"/>
          <w:lang w:val="en-US"/>
        </w:rPr>
      </w:pPr>
      <w:r w:rsidRPr="00160479">
        <w:rPr>
          <w:rFonts w:cs="Damascus"/>
          <w:color w:val="000000" w:themeColor="text1"/>
          <w:sz w:val="28"/>
          <w:szCs w:val="28"/>
          <w:highlight w:val="yellow"/>
          <w:lang w:val="en-US"/>
        </w:rPr>
        <w:t xml:space="preserve">The texts of the section “OUR PROGRAMS are not </w:t>
      </w:r>
      <w:proofErr w:type="gramStart"/>
      <w:r w:rsidRPr="00160479">
        <w:rPr>
          <w:rFonts w:cs="Damascus"/>
          <w:color w:val="000000" w:themeColor="text1"/>
          <w:sz w:val="28"/>
          <w:szCs w:val="28"/>
          <w:highlight w:val="yellow"/>
          <w:lang w:val="en-US"/>
        </w:rPr>
        <w:t>correct</w:t>
      </w:r>
      <w:proofErr w:type="gramEnd"/>
      <w:r w:rsidRPr="00160479">
        <w:rPr>
          <w:rFonts w:cs="Damascus"/>
          <w:color w:val="000000" w:themeColor="text1"/>
          <w:sz w:val="28"/>
          <w:szCs w:val="28"/>
          <w:highlight w:val="yellow"/>
          <w:lang w:val="en-US"/>
        </w:rPr>
        <w:t xml:space="preserve"> yet. Maybe I didn’t make myself clear</w:t>
      </w:r>
      <w:r>
        <w:rPr>
          <w:rFonts w:cs="Damascus"/>
          <w:color w:val="000000" w:themeColor="text1"/>
          <w:sz w:val="28"/>
          <w:szCs w:val="28"/>
          <w:highlight w:val="yellow"/>
          <w:lang w:val="en-US"/>
        </w:rPr>
        <w:t xml:space="preserve"> and I apologize for that</w:t>
      </w:r>
      <w:r w:rsidRPr="00160479">
        <w:rPr>
          <w:rFonts w:cs="Damascus"/>
          <w:color w:val="000000" w:themeColor="text1"/>
          <w:sz w:val="28"/>
          <w:szCs w:val="28"/>
          <w:highlight w:val="yellow"/>
          <w:lang w:val="en-US"/>
        </w:rPr>
        <w:t xml:space="preserve">…  You forgot the description of several programs. </w:t>
      </w:r>
    </w:p>
    <w:p w14:paraId="254A7F3A" w14:textId="77777777" w:rsidR="00160479" w:rsidRPr="00160479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000000" w:themeColor="text1"/>
          <w:sz w:val="28"/>
          <w:szCs w:val="28"/>
          <w:lang w:val="en-US"/>
        </w:rPr>
      </w:pPr>
      <w:r w:rsidRPr="00160479">
        <w:rPr>
          <w:rFonts w:cs="Damascus"/>
          <w:color w:val="000000" w:themeColor="text1"/>
          <w:sz w:val="28"/>
          <w:szCs w:val="28"/>
          <w:highlight w:val="yellow"/>
          <w:lang w:val="en-US"/>
        </w:rPr>
        <w:t>Please see below. These are all the texts that need to appear in the brochure. I made some changes to some of them, so please use exactly the texts below:</w:t>
      </w:r>
    </w:p>
    <w:p w14:paraId="35FFAC09" w14:textId="77777777" w:rsidR="00160479" w:rsidRPr="00160479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FFFFFF" w:themeColor="background1"/>
          <w:sz w:val="28"/>
          <w:szCs w:val="28"/>
          <w:lang w:val="en-US"/>
        </w:rPr>
      </w:pPr>
    </w:p>
    <w:p w14:paraId="2C77B88D" w14:textId="77777777" w:rsidR="00BE72AC" w:rsidRPr="00160479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FFFFFF" w:themeColor="background1"/>
          <w:sz w:val="28"/>
          <w:szCs w:val="28"/>
          <w:lang w:val="en-US"/>
        </w:rPr>
      </w:pPr>
      <w:r w:rsidRPr="00160479">
        <w:rPr>
          <w:rFonts w:cs="Damascus"/>
          <w:color w:val="FFFFFF" w:themeColor="background1"/>
          <w:sz w:val="28"/>
          <w:szCs w:val="28"/>
          <w:highlight w:val="darkBlue"/>
          <w:lang w:val="en-US"/>
        </w:rPr>
        <w:t>PERSONAL DEVELOPMENT</w:t>
      </w:r>
    </w:p>
    <w:p w14:paraId="07EFC68D" w14:textId="77777777" w:rsidR="00EA4D2D" w:rsidRPr="00160479" w:rsidRDefault="00160479" w:rsidP="00BE72AC">
      <w:pPr>
        <w:rPr>
          <w:sz w:val="28"/>
          <w:szCs w:val="28"/>
          <w:lang w:val="en-US"/>
        </w:rPr>
      </w:pPr>
    </w:p>
    <w:p w14:paraId="14A0D416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Leading Self: Personal Mastery</w:t>
      </w:r>
    </w:p>
    <w:p w14:paraId="78F500B1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broaden participants’ self-awareness and ability to respond effectively in any circumstance and changing environment.</w:t>
      </w:r>
    </w:p>
    <w:p w14:paraId="6A28890C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301E9037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Leading others: Interpersonal Effectiveness</w:t>
      </w:r>
    </w:p>
    <w:p w14:paraId="1F8F5551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increase their ability to influence others, work collaboratively and manage difficult conversations effectively.</w:t>
      </w:r>
    </w:p>
    <w:p w14:paraId="58C8B4E7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</w:p>
    <w:p w14:paraId="26D0EFC4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Leading others: Managing Teams</w:t>
      </w:r>
    </w:p>
    <w:p w14:paraId="388AF09F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successfully transition to a team leader role. and embed new effective managerial models and tools.</w:t>
      </w:r>
    </w:p>
    <w:p w14:paraId="453DC300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6D6EBC86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Leading others:</w:t>
      </w:r>
      <w:r>
        <w:rPr>
          <w:rFonts w:cs="Damascus"/>
          <w:b/>
          <w:bCs/>
          <w:color w:val="000000"/>
          <w:sz w:val="28"/>
          <w:szCs w:val="28"/>
          <w:lang w:val="en-US"/>
        </w:rPr>
        <w:t xml:space="preserve"> </w:t>
      </w: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 xml:space="preserve"> Leader as </w:t>
      </w:r>
      <w:r w:rsidR="00160479">
        <w:rPr>
          <w:rFonts w:cs="Damascus"/>
          <w:b/>
          <w:bCs/>
          <w:color w:val="000000"/>
          <w:sz w:val="28"/>
          <w:szCs w:val="28"/>
          <w:lang w:val="en-US"/>
        </w:rPr>
        <w:t>C</w:t>
      </w: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oach</w:t>
      </w:r>
    </w:p>
    <w:p w14:paraId="4C43659A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develop the ability to empower people an</w:t>
      </w:r>
      <w:r>
        <w:rPr>
          <w:rFonts w:cs="Damascus"/>
          <w:color w:val="000000"/>
          <w:sz w:val="28"/>
          <w:szCs w:val="28"/>
          <w:lang w:val="en-US"/>
        </w:rPr>
        <w:t>d develop coach-related skills.</w:t>
      </w:r>
    </w:p>
    <w:p w14:paraId="509DA7C6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4B3A472C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Leading change</w:t>
      </w:r>
    </w:p>
    <w:p w14:paraId="15C94093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purposefully cre</w:t>
      </w:r>
      <w:r>
        <w:rPr>
          <w:rFonts w:cs="Damascus"/>
          <w:color w:val="000000"/>
          <w:sz w:val="28"/>
          <w:szCs w:val="28"/>
          <w:lang w:val="en-US"/>
        </w:rPr>
        <w:t>ate the conditions to support w</w:t>
      </w:r>
      <w:r w:rsidRPr="00BE72AC">
        <w:rPr>
          <w:rFonts w:cs="Damascus"/>
          <w:color w:val="000000"/>
          <w:sz w:val="28"/>
          <w:szCs w:val="28"/>
          <w:lang w:val="en-US"/>
        </w:rPr>
        <w:t>hole system, long lasting change.</w:t>
      </w:r>
    </w:p>
    <w:p w14:paraId="64BEF5DB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0CEAC414" w14:textId="77777777" w:rsidR="00BE72AC" w:rsidRPr="00295513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FFFFFF" w:themeColor="background1"/>
          <w:sz w:val="28"/>
          <w:szCs w:val="28"/>
          <w:lang w:val="en-US"/>
        </w:rPr>
      </w:pPr>
      <w:r w:rsidRPr="00295513">
        <w:rPr>
          <w:rFonts w:cs="Damascus"/>
          <w:color w:val="FFFFFF" w:themeColor="background1"/>
          <w:sz w:val="28"/>
          <w:szCs w:val="28"/>
          <w:highlight w:val="darkBlue"/>
          <w:lang w:val="en-US"/>
        </w:rPr>
        <w:t>TEAM DEVELOPMENT</w:t>
      </w:r>
    </w:p>
    <w:p w14:paraId="2570EDDD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</w:p>
    <w:p w14:paraId="7861EC68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Top team Alignment</w:t>
      </w:r>
    </w:p>
    <w:p w14:paraId="5FB749AA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facilitate conversations around the team’s strategic priorities and the organizational change needs.</w:t>
      </w:r>
    </w:p>
    <w:p w14:paraId="1591F094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1AC70DDF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High Performing Team</w:t>
      </w:r>
    </w:p>
    <w:p w14:paraId="616BEF03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take team dynamics and effectiveness to a whole new level.</w:t>
      </w:r>
    </w:p>
    <w:p w14:paraId="04BD3F7A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6B38E8AF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Strategy Execution Booster</w:t>
      </w:r>
    </w:p>
    <w:p w14:paraId="014378B7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accelerate alignment of operational teams with the strategy and business priorities.</w:t>
      </w:r>
    </w:p>
    <w:p w14:paraId="147AB0C4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41DC1018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3262333C" w14:textId="77777777" w:rsidR="00BE72AC" w:rsidRPr="00295513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FFFFFF" w:themeColor="background1"/>
          <w:sz w:val="28"/>
          <w:szCs w:val="28"/>
        </w:rPr>
      </w:pPr>
      <w:r w:rsidRPr="00295513">
        <w:rPr>
          <w:rFonts w:cs="Damascus"/>
          <w:color w:val="FFFFFF" w:themeColor="background1"/>
          <w:sz w:val="28"/>
          <w:szCs w:val="28"/>
          <w:highlight w:val="darkBlue"/>
        </w:rPr>
        <w:t>ORGANIZATIONAL DEVELOPMENT</w:t>
      </w:r>
    </w:p>
    <w:p w14:paraId="7C54641A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4C913B72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Organizational Alignment /Engagement</w:t>
      </w:r>
    </w:p>
    <w:p w14:paraId="7AA263F2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 xml:space="preserve">To fosters strategic alignment among the management team, an extended group of key leaders or the whole organization. </w:t>
      </w:r>
    </w:p>
    <w:p w14:paraId="42E12B75" w14:textId="77777777" w:rsidR="00BE72AC" w:rsidRPr="00BE72AC" w:rsidRDefault="00BE72AC" w:rsidP="00BE72AC">
      <w:pPr>
        <w:rPr>
          <w:sz w:val="28"/>
          <w:szCs w:val="28"/>
          <w:lang w:val="en-US"/>
        </w:rPr>
      </w:pPr>
    </w:p>
    <w:p w14:paraId="534CFAC0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Building Internal Coaching</w:t>
      </w:r>
      <w:r w:rsidRPr="00BE72AC">
        <w:rPr>
          <w:rFonts w:cs="Calibri"/>
          <w:b/>
          <w:bCs/>
          <w:color w:val="000000"/>
          <w:sz w:val="28"/>
          <w:szCs w:val="28"/>
          <w:lang w:val="en-US"/>
        </w:rPr>
        <w:t>/Mentoring</w:t>
      </w: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 xml:space="preserve"> Capability</w:t>
      </w:r>
    </w:p>
    <w:p w14:paraId="4B3C6A05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develop a group of internal professional coaches. Our training is accredited by ICF (ACTP).</w:t>
      </w:r>
    </w:p>
    <w:p w14:paraId="67BC2C96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000000"/>
          <w:sz w:val="28"/>
          <w:szCs w:val="28"/>
          <w:lang w:val="en-US"/>
        </w:rPr>
      </w:pPr>
    </w:p>
    <w:p w14:paraId="3907707A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Developing a Smart Working culture</w:t>
      </w:r>
    </w:p>
    <w:p w14:paraId="6D72C711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>To improve agility, empowerment, accountability, trust, and collaboration with an integrated approach.</w:t>
      </w:r>
    </w:p>
    <w:p w14:paraId="674BD3B4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Damascus"/>
          <w:color w:val="000000"/>
          <w:sz w:val="28"/>
          <w:szCs w:val="28"/>
          <w:lang w:val="en-US"/>
        </w:rPr>
      </w:pPr>
    </w:p>
    <w:p w14:paraId="63059C65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Culture Transformation</w:t>
      </w:r>
    </w:p>
    <w:p w14:paraId="694DC021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color w:val="000000"/>
          <w:sz w:val="28"/>
          <w:szCs w:val="28"/>
          <w:lang w:val="en-US"/>
        </w:rPr>
        <w:t xml:space="preserve">To enhance how </w:t>
      </w:r>
      <w:proofErr w:type="gramStart"/>
      <w:r>
        <w:rPr>
          <w:rFonts w:cs="Damascus"/>
          <w:color w:val="000000"/>
          <w:sz w:val="28"/>
          <w:szCs w:val="28"/>
          <w:lang w:val="en-US"/>
        </w:rPr>
        <w:t>people</w:t>
      </w:r>
      <w:proofErr w:type="gramEnd"/>
      <w:r w:rsidRPr="00BE72AC">
        <w:rPr>
          <w:rFonts w:cs="Damascus"/>
          <w:color w:val="000000"/>
          <w:sz w:val="28"/>
          <w:szCs w:val="28"/>
          <w:lang w:val="en-US"/>
        </w:rPr>
        <w:t xml:space="preserve"> work, interact and innovate </w:t>
      </w:r>
      <w:r>
        <w:rPr>
          <w:rFonts w:cs="Damascus"/>
          <w:color w:val="000000"/>
          <w:sz w:val="28"/>
          <w:szCs w:val="28"/>
          <w:lang w:val="en-US"/>
        </w:rPr>
        <w:t>while</w:t>
      </w:r>
      <w:r w:rsidRPr="00BE72AC">
        <w:rPr>
          <w:rFonts w:cs="Damascus"/>
          <w:color w:val="000000"/>
          <w:sz w:val="28"/>
          <w:szCs w:val="28"/>
          <w:lang w:val="en-US"/>
        </w:rPr>
        <w:t xml:space="preserve"> develop</w:t>
      </w:r>
      <w:r>
        <w:rPr>
          <w:rFonts w:cs="Damascus"/>
          <w:color w:val="000000"/>
          <w:sz w:val="28"/>
          <w:szCs w:val="28"/>
          <w:lang w:val="en-US"/>
        </w:rPr>
        <w:t>ing</w:t>
      </w:r>
      <w:r w:rsidRPr="00BE72AC">
        <w:rPr>
          <w:rFonts w:cs="Damascus"/>
          <w:color w:val="000000"/>
          <w:sz w:val="28"/>
          <w:szCs w:val="28"/>
          <w:lang w:val="en-US"/>
        </w:rPr>
        <w:t xml:space="preserve"> a learning organization.</w:t>
      </w:r>
    </w:p>
    <w:p w14:paraId="66D0B257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</w:p>
    <w:p w14:paraId="6F569336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Damascus"/>
          <w:b/>
          <w:bCs/>
          <w:color w:val="000000"/>
          <w:sz w:val="28"/>
          <w:szCs w:val="28"/>
          <w:lang w:val="en-US"/>
        </w:rPr>
        <w:t>Adopting AEquacy</w:t>
      </w:r>
    </w:p>
    <w:p w14:paraId="675A7620" w14:textId="77777777" w:rsidR="00BE72AC" w:rsidRPr="00BE72AC" w:rsidRDefault="00BE72AC" w:rsidP="00BE72AC">
      <w:pPr>
        <w:widowControl w:val="0"/>
        <w:autoSpaceDE w:val="0"/>
        <w:autoSpaceDN w:val="0"/>
        <w:adjustRightInd w:val="0"/>
        <w:spacing w:after="160" w:line="360" w:lineRule="atLeast"/>
        <w:rPr>
          <w:rFonts w:cs="Times"/>
          <w:color w:val="000000"/>
          <w:sz w:val="28"/>
          <w:szCs w:val="28"/>
          <w:lang w:val="en-US"/>
        </w:rPr>
      </w:pPr>
      <w:r w:rsidRPr="00BE72AC">
        <w:rPr>
          <w:rFonts w:cs="Calibri"/>
          <w:color w:val="000000"/>
          <w:sz w:val="28"/>
          <w:szCs w:val="28"/>
          <w:lang w:val="en-US"/>
        </w:rPr>
        <w:t>To move your organization to a revolutionary, human-cent</w:t>
      </w:r>
      <w:r>
        <w:rPr>
          <w:rFonts w:cs="Calibri"/>
          <w:color w:val="000000"/>
          <w:sz w:val="28"/>
          <w:szCs w:val="28"/>
          <w:lang w:val="en-US"/>
        </w:rPr>
        <w:t>e</w:t>
      </w:r>
      <w:r w:rsidRPr="00BE72AC">
        <w:rPr>
          <w:rFonts w:cs="Calibri"/>
          <w:color w:val="000000"/>
          <w:sz w:val="28"/>
          <w:szCs w:val="28"/>
          <w:lang w:val="en-US"/>
        </w:rPr>
        <w:t>red, organizational design that fosters greater innovation, collaboration and performance.</w:t>
      </w:r>
    </w:p>
    <w:p w14:paraId="14729F0A" w14:textId="77777777" w:rsidR="00BE72AC" w:rsidRDefault="00160479" w:rsidP="00160479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________________________________________________</w:t>
      </w:r>
    </w:p>
    <w:p w14:paraId="0C4C0E50" w14:textId="77777777" w:rsidR="00160479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highlight w:val="yellow"/>
          <w:lang w:val="en-US"/>
        </w:rPr>
      </w:pPr>
    </w:p>
    <w:p w14:paraId="5CCDD812" w14:textId="77777777" w:rsidR="00160479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highlight w:val="yellow"/>
          <w:lang w:val="en-US"/>
        </w:rPr>
      </w:pPr>
    </w:p>
    <w:p w14:paraId="5FE70F8A" w14:textId="77777777" w:rsidR="00BE72AC" w:rsidRPr="00295513" w:rsidRDefault="00160479" w:rsidP="00BE72AC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 w:val="28"/>
          <w:szCs w:val="28"/>
          <w:lang w:val="en-US"/>
        </w:rPr>
      </w:pPr>
      <w:r w:rsidRPr="00295513">
        <w:rPr>
          <w:rFonts w:cs="Times"/>
          <w:color w:val="000000"/>
          <w:sz w:val="28"/>
          <w:szCs w:val="28"/>
          <w:highlight w:val="yellow"/>
          <w:lang w:val="en-US"/>
        </w:rPr>
        <w:t>O</w:t>
      </w:r>
      <w:r>
        <w:rPr>
          <w:rFonts w:cs="Times"/>
          <w:color w:val="000000"/>
          <w:sz w:val="28"/>
          <w:szCs w:val="28"/>
          <w:highlight w:val="yellow"/>
          <w:lang w:val="en-US"/>
        </w:rPr>
        <w:t>THER</w:t>
      </w:r>
      <w:r w:rsidRPr="00295513">
        <w:rPr>
          <w:rFonts w:cs="Times"/>
          <w:color w:val="000000"/>
          <w:sz w:val="28"/>
          <w:szCs w:val="28"/>
          <w:highlight w:val="yellow"/>
          <w:lang w:val="en-US"/>
        </w:rPr>
        <w:t xml:space="preserve"> CHANGES:</w:t>
      </w:r>
    </w:p>
    <w:p w14:paraId="3E4C1BA4" w14:textId="77777777" w:rsidR="00295513" w:rsidRDefault="00295513" w:rsidP="00BE72AC">
      <w:pPr>
        <w:widowControl w:val="0"/>
        <w:autoSpaceDE w:val="0"/>
        <w:autoSpaceDN w:val="0"/>
        <w:adjustRightInd w:val="0"/>
        <w:spacing w:line="300" w:lineRule="atLeast"/>
        <w:rPr>
          <w:rFonts w:ascii="Times" w:hAnsi="Times" w:cs="Times"/>
          <w:color w:val="000000"/>
          <w:lang w:val="en-US"/>
        </w:rPr>
      </w:pPr>
    </w:p>
    <w:p w14:paraId="08CD3BBF" w14:textId="77777777" w:rsidR="00BE72AC" w:rsidRPr="00BE72AC" w:rsidRDefault="00BE72AC" w:rsidP="00BE72AC">
      <w:pPr>
        <w:rPr>
          <w:sz w:val="28"/>
          <w:szCs w:val="28"/>
          <w:lang w:val="en-US"/>
        </w:rPr>
      </w:pPr>
      <w:r w:rsidRPr="00BE72AC">
        <w:rPr>
          <w:sz w:val="28"/>
          <w:szCs w:val="28"/>
          <w:lang w:val="en-US"/>
        </w:rPr>
        <w:t xml:space="preserve"> </w:t>
      </w:r>
      <w:r w:rsidRPr="00295513">
        <w:rPr>
          <w:sz w:val="28"/>
          <w:szCs w:val="28"/>
          <w:highlight w:val="yellow"/>
          <w:lang w:val="en-US"/>
        </w:rPr>
        <w:t>REMOVE:</w:t>
      </w:r>
      <w:r>
        <w:rPr>
          <w:sz w:val="28"/>
          <w:szCs w:val="28"/>
          <w:lang w:val="en-US"/>
        </w:rPr>
        <w:t xml:space="preserve"> </w:t>
      </w:r>
      <w:r w:rsidRPr="00BE72AC">
        <w:rPr>
          <w:sz w:val="28"/>
          <w:szCs w:val="28"/>
          <w:lang w:val="en-US"/>
        </w:rPr>
        <w:t>“</w:t>
      </w:r>
      <w:proofErr w:type="spellStart"/>
      <w:r w:rsidRPr="00BE72AC">
        <w:rPr>
          <w:sz w:val="28"/>
          <w:szCs w:val="28"/>
          <w:lang w:val="en-US"/>
        </w:rPr>
        <w:t>Asterys</w:t>
      </w:r>
      <w:proofErr w:type="spellEnd"/>
      <w:r w:rsidRPr="00BE72AC">
        <w:rPr>
          <w:sz w:val="28"/>
          <w:szCs w:val="28"/>
          <w:lang w:val="en-US"/>
        </w:rPr>
        <w:t xml:space="preserve"> has a solid reputation, transformational methodologies and up-to-edge research.” Chiara </w:t>
      </w:r>
      <w:proofErr w:type="spellStart"/>
      <w:r w:rsidRPr="00BE72AC">
        <w:rPr>
          <w:sz w:val="28"/>
          <w:szCs w:val="28"/>
          <w:lang w:val="en-US"/>
        </w:rPr>
        <w:t>Carbini</w:t>
      </w:r>
      <w:proofErr w:type="spellEnd"/>
      <w:r w:rsidRPr="00BE72AC">
        <w:rPr>
          <w:sz w:val="28"/>
          <w:szCs w:val="28"/>
          <w:lang w:val="en-US"/>
        </w:rPr>
        <w:t>, HR Manager, Microsoft</w:t>
      </w:r>
    </w:p>
    <w:p w14:paraId="4479C7B5" w14:textId="77777777" w:rsidR="00BE72AC" w:rsidRDefault="00BE72AC" w:rsidP="00BE72AC">
      <w:pPr>
        <w:rPr>
          <w:sz w:val="28"/>
          <w:szCs w:val="28"/>
          <w:lang w:val="en-US"/>
        </w:rPr>
      </w:pPr>
    </w:p>
    <w:p w14:paraId="0EEF42DF" w14:textId="77777777" w:rsidR="00BE72AC" w:rsidRPr="00BE72AC" w:rsidRDefault="00295513" w:rsidP="00BE72AC">
      <w:pPr>
        <w:rPr>
          <w:sz w:val="28"/>
          <w:szCs w:val="28"/>
          <w:lang w:val="en-US"/>
        </w:rPr>
      </w:pPr>
      <w:r>
        <w:rPr>
          <w:sz w:val="28"/>
          <w:szCs w:val="28"/>
          <w:highlight w:val="yellow"/>
          <w:lang w:val="en-US"/>
        </w:rPr>
        <w:t>REPLACE IT WITH</w:t>
      </w:r>
      <w:r w:rsidR="00BE72AC" w:rsidRPr="00295513">
        <w:rPr>
          <w:sz w:val="28"/>
          <w:szCs w:val="28"/>
          <w:highlight w:val="yellow"/>
          <w:lang w:val="en-US"/>
        </w:rPr>
        <w:t>:</w:t>
      </w:r>
      <w:r w:rsidR="00BE72AC" w:rsidRPr="00BE72AC">
        <w:rPr>
          <w:sz w:val="28"/>
          <w:szCs w:val="28"/>
          <w:lang w:val="en-US"/>
        </w:rPr>
        <w:t xml:space="preserve"> “</w:t>
      </w:r>
      <w:proofErr w:type="spellStart"/>
      <w:r w:rsidR="00BE72AC" w:rsidRPr="00BE72AC">
        <w:rPr>
          <w:sz w:val="28"/>
          <w:szCs w:val="28"/>
          <w:lang w:val="en-US"/>
        </w:rPr>
        <w:t>Asterys</w:t>
      </w:r>
      <w:proofErr w:type="spellEnd"/>
      <w:r w:rsidR="00BE72AC" w:rsidRPr="00BE72AC">
        <w:rPr>
          <w:sz w:val="28"/>
          <w:szCs w:val="28"/>
          <w:lang w:val="en-US"/>
        </w:rPr>
        <w:t xml:space="preserve"> is an outstanding international group of experts that provides valuable contribution to foster people development.” Cristiana </w:t>
      </w:r>
      <w:proofErr w:type="spellStart"/>
      <w:r w:rsidR="00BE72AC" w:rsidRPr="00BE72AC">
        <w:rPr>
          <w:sz w:val="28"/>
          <w:szCs w:val="28"/>
          <w:lang w:val="en-US"/>
        </w:rPr>
        <w:t>D'Agostini</w:t>
      </w:r>
      <w:proofErr w:type="spellEnd"/>
      <w:r w:rsidR="00BE72AC" w:rsidRPr="00BE72AC">
        <w:rPr>
          <w:sz w:val="28"/>
          <w:szCs w:val="28"/>
          <w:lang w:val="en-US"/>
        </w:rPr>
        <w:t xml:space="preserve">, Director, Talent Development &amp; Change Management, </w:t>
      </w:r>
      <w:proofErr w:type="spellStart"/>
      <w:r w:rsidR="00BE72AC" w:rsidRPr="00BE72AC">
        <w:rPr>
          <w:sz w:val="28"/>
          <w:szCs w:val="28"/>
          <w:lang w:val="en-US"/>
        </w:rPr>
        <w:t>Coesia</w:t>
      </w:r>
      <w:proofErr w:type="spellEnd"/>
      <w:r w:rsidR="00BE72AC" w:rsidRPr="00BE72AC">
        <w:rPr>
          <w:sz w:val="28"/>
          <w:szCs w:val="28"/>
          <w:lang w:val="en-US"/>
        </w:rPr>
        <w:t xml:space="preserve"> S.p.A.</w:t>
      </w:r>
    </w:p>
    <w:p w14:paraId="0BE52FDE" w14:textId="77777777" w:rsidR="00BE72AC" w:rsidRDefault="00BE72AC" w:rsidP="00BE72AC">
      <w:pPr>
        <w:rPr>
          <w:sz w:val="28"/>
          <w:szCs w:val="28"/>
          <w:lang w:val="en-US"/>
        </w:rPr>
      </w:pPr>
    </w:p>
    <w:p w14:paraId="726A1CBB" w14:textId="77777777" w:rsidR="00295513" w:rsidRDefault="00295513" w:rsidP="00BE72AC">
      <w:pPr>
        <w:rPr>
          <w:sz w:val="28"/>
          <w:szCs w:val="28"/>
          <w:lang w:val="en-US"/>
        </w:rPr>
      </w:pPr>
      <w:r w:rsidRPr="00160479">
        <w:rPr>
          <w:sz w:val="28"/>
          <w:szCs w:val="28"/>
          <w:highlight w:val="yellow"/>
          <w:lang w:val="en-US"/>
        </w:rPr>
        <w:t>PLEASE CHANGE THE PICTURE OF THE CHESS WITH THE PICTURE NAMED “NEW TEAM PICTURE</w:t>
      </w:r>
      <w:r w:rsidR="00160479" w:rsidRPr="00160479">
        <w:rPr>
          <w:sz w:val="28"/>
          <w:szCs w:val="28"/>
          <w:highlight w:val="yellow"/>
          <w:lang w:val="en-US"/>
        </w:rPr>
        <w:t>” IN THE BRIEFING SECTION.</w:t>
      </w:r>
    </w:p>
    <w:p w14:paraId="6BDD1DE7" w14:textId="77777777" w:rsidR="00295513" w:rsidRDefault="00295513" w:rsidP="00BE72AC">
      <w:pPr>
        <w:rPr>
          <w:sz w:val="28"/>
          <w:szCs w:val="28"/>
          <w:lang w:val="en-US"/>
        </w:rPr>
      </w:pPr>
    </w:p>
    <w:p w14:paraId="1CD11D62" w14:textId="77777777" w:rsidR="00295513" w:rsidRPr="00BE72AC" w:rsidRDefault="00160479" w:rsidP="00BE72AC">
      <w:pPr>
        <w:rPr>
          <w:sz w:val="28"/>
          <w:szCs w:val="28"/>
          <w:lang w:val="en-US"/>
        </w:rPr>
      </w:pPr>
      <w:r>
        <w:rPr>
          <w:sz w:val="28"/>
          <w:szCs w:val="28"/>
          <w:highlight w:val="yellow"/>
          <w:lang w:val="en-US"/>
        </w:rPr>
        <w:t>IN THE PURPLE BACKGROUD O</w:t>
      </w:r>
      <w:r w:rsidR="00295513" w:rsidRPr="00160479">
        <w:rPr>
          <w:sz w:val="28"/>
          <w:szCs w:val="28"/>
          <w:highlight w:val="yellow"/>
          <w:lang w:val="en-US"/>
        </w:rPr>
        <w:t>N THE BACK PAGE, IT SEEMS THAT THERE ARE LITTLE “STARS”</w:t>
      </w:r>
      <w:r w:rsidRPr="00160479">
        <w:rPr>
          <w:sz w:val="28"/>
          <w:szCs w:val="28"/>
          <w:highlight w:val="yellow"/>
          <w:lang w:val="en-US"/>
        </w:rPr>
        <w:t xml:space="preserve"> </w:t>
      </w:r>
      <w:r w:rsidR="00295513" w:rsidRPr="00160479">
        <w:rPr>
          <w:sz w:val="28"/>
          <w:szCs w:val="28"/>
          <w:highlight w:val="yellow"/>
          <w:lang w:val="en-US"/>
        </w:rPr>
        <w:t>… CAN WE INSTEAD OF HAVING STARS, HAVE SOME SPORES OF THE DANDELIO</w:t>
      </w:r>
      <w:r w:rsidRPr="00160479">
        <w:rPr>
          <w:sz w:val="28"/>
          <w:szCs w:val="28"/>
          <w:highlight w:val="yellow"/>
          <w:lang w:val="en-US"/>
        </w:rPr>
        <w:t>N FLYING TOWARD THE SKY (SOMETHING SIMILAR TO THE PICTURE “</w:t>
      </w:r>
      <w:proofErr w:type="spellStart"/>
      <w:r w:rsidRPr="00160479">
        <w:rPr>
          <w:sz w:val="28"/>
          <w:szCs w:val="28"/>
          <w:highlight w:val="yellow"/>
          <w:lang w:val="en-US"/>
        </w:rPr>
        <w:t>Illustrazione_soffioni</w:t>
      </w:r>
      <w:proofErr w:type="spellEnd"/>
      <w:r w:rsidRPr="00160479">
        <w:rPr>
          <w:sz w:val="28"/>
          <w:szCs w:val="28"/>
          <w:highlight w:val="yellow"/>
          <w:lang w:val="en-US"/>
        </w:rPr>
        <w:t xml:space="preserve"> negative” IN THE BRIEFING SECTION?)</w:t>
      </w:r>
      <w:bookmarkStart w:id="0" w:name="_GoBack"/>
      <w:bookmarkEnd w:id="0"/>
    </w:p>
    <w:sectPr w:rsidR="00295513" w:rsidRPr="00BE72AC" w:rsidSect="005E600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amascus">
    <w:panose1 w:val="00000400000000000000"/>
    <w:charset w:val="B2"/>
    <w:family w:val="auto"/>
    <w:pitch w:val="variable"/>
    <w:sig w:usb0="80002001" w:usb1="80000000" w:usb2="00000080" w:usb3="00000000" w:csb0="0000004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AC"/>
    <w:rsid w:val="00160479"/>
    <w:rsid w:val="00295513"/>
    <w:rsid w:val="00BE72AC"/>
    <w:rsid w:val="00E0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E00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437</Words>
  <Characters>2494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D'Alessio</dc:creator>
  <cp:keywords/>
  <dc:description/>
  <cp:lastModifiedBy>Giovanna D'Alessio</cp:lastModifiedBy>
  <cp:revision>1</cp:revision>
  <dcterms:created xsi:type="dcterms:W3CDTF">2018-01-04T08:20:00Z</dcterms:created>
  <dcterms:modified xsi:type="dcterms:W3CDTF">2018-01-04T08:45:00Z</dcterms:modified>
</cp:coreProperties>
</file>