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Product Name: Propel Pre-Workout</w:t>
        <w:br w:type="textWrapping"/>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Trim Line (Final </w:t>
      </w:r>
      <w:r w:rsidDel="00000000" w:rsidR="00000000" w:rsidRPr="00000000">
        <w:rPr>
          <w:b w:val="1"/>
          <w:sz w:val="28"/>
          <w:szCs w:val="28"/>
          <w:rtl w:val="0"/>
        </w:rPr>
        <w:t xml:space="preserve">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imensions after </w:t>
      </w:r>
      <w:r w:rsidDel="00000000" w:rsidR="00000000" w:rsidRPr="00000000">
        <w:rPr>
          <w:b w:val="1"/>
          <w:sz w:val="28"/>
          <w:szCs w:val="28"/>
          <w:rtl w:val="0"/>
        </w:rPr>
        <w:t xml:space="preserve">printing)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highlight w:val="yellow"/>
          <w:rtl w:val="0"/>
        </w:rPr>
        <w:t xml:space="preserve">29cm</w:t>
      </w: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 (long) x </w:t>
      </w:r>
      <w:r w:rsidDel="00000000" w:rsidR="00000000" w:rsidRPr="00000000">
        <w:rPr>
          <w:b w:val="1"/>
          <w:sz w:val="28"/>
          <w:szCs w:val="28"/>
          <w:highlight w:val="yellow"/>
          <w:rtl w:val="0"/>
        </w:rPr>
        <w:t xml:space="preserve">11.2cm</w:t>
      </w:r>
      <w:r w:rsidDel="00000000" w:rsidR="00000000" w:rsidRPr="00000000">
        <w:rPr>
          <w:rFonts w:ascii="Times New Roman" w:cs="Times New Roman" w:eastAsia="Times New Roman" w:hAnsi="Times New Roman"/>
          <w:b w:val="1"/>
          <w:i w:val="0"/>
          <w:smallCaps w:val="0"/>
          <w:strike w:val="0"/>
          <w:color w:val="000000"/>
          <w:sz w:val="28"/>
          <w:szCs w:val="28"/>
          <w:highlight w:val="yellow"/>
          <w:u w:val="none"/>
          <w:vertAlign w:val="baseline"/>
          <w:rtl w:val="0"/>
        </w:rPr>
        <w:t xml:space="preserve"> (tall)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rPr>
      </w:pPr>
      <w:r w:rsidDel="00000000" w:rsidR="00000000" w:rsidRPr="00000000">
        <w:rPr>
          <w:b w:val="1"/>
          <w:rtl w:val="0"/>
        </w:rPr>
        <w:t xml:space="preserve">Text: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Left Section</w:t>
        <w:br w:type="textWrapping"/>
      </w:r>
      <w:r w:rsidDel="00000000" w:rsidR="00000000" w:rsidRPr="00000000">
        <w:rPr>
          <w:i w:val="0"/>
          <w:smallCaps w:val="0"/>
          <w:strike w:val="0"/>
          <w:color w:val="000000"/>
          <w:u w:val="none"/>
          <w:shd w:fill="auto" w:val="clear"/>
          <w:vertAlign w:val="baseline"/>
          <w:rtl w:val="0"/>
        </w:rPr>
        <w:t xml:space="preserve">1)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pPr>
      <w:r w:rsidDel="00000000" w:rsidR="00000000" w:rsidRPr="00000000">
        <w:rPr>
          <w:rtl w:val="0"/>
        </w:rPr>
        <w:t xml:space="preserve">PROPEL is powdered energy.  Having active ingredients whose dosages are clinically effective and have been scientifically proven to enhance energy, focus, and performance, this powerful pre-workout formula will help you achieve peak performance.*</w:t>
        <w:br w:type="textWrapping"/>
        <w:br w:type="textWrapping"/>
        <w:t xml:space="preserve">Each serving of PROPEL helps promote strength (pumps), stamina (performance), and endurance (mental focus) so you can lift one last rep or run an extra mile.  Push yourself to the limit with increased alertness and improved concentration, all while recovering faster from adequate hydration and electrolyte balance.  Its unique blend of ingredients help you power through even the most intense workouts.* </w:t>
        <w:br w:type="textWrapping"/>
        <w:br w:type="textWrapping"/>
        <w:t xml:space="preserve">PROPEL has NO unnecessary fillers, artificial colors, preservatives, banned substances, or proprietary blends.  The dosages are fully disclosed so you know exactly what you’re ingesting. Its mixability means 100% absorption.</w:t>
        <w:br w:type="textWrapping"/>
        <w:br w:type="textWrapping"/>
        <w:t xml:space="preserve">If you’re looking for an explosive pre-workout that drives performance and supports your fitness goals – whether getting lean or building muscle – PROPEL is for you.  It’s the obvious choice, whatever your level.  Take it 30 minutes before exercise for a workout like no other!</w:t>
        <w:br w:type="textWrapping"/>
        <w:br w:type="textWrapping"/>
        <w:t xml:space="preserve">PROPEL -  For peak performance.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 Add USA Flag and text “MADE IN USA” below the flag</w:t>
        <w:br w:type="textWrapping"/>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br w:type="textWrapping"/>
        <w:t xml:space="preserve">3)</w:t>
      </w:r>
      <w:r w:rsidDel="00000000" w:rsidR="00000000" w:rsidRPr="00000000">
        <w:rPr>
          <w:rtl w:val="0"/>
        </w:rPr>
        <w:t xml:space="preserve"> Distributed by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Winners Nutrition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Cheyenne, WY 82001</w:t>
        <w:br w:type="textWrapping"/>
        <w:t xml:space="preserve">Shop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winnersnutrition.com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t xml:space="preserve">4) Put a thin line border around this text &gt;&gt; </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These statements have not been evaluated by the Food and Drug Administration. This product is not intended to diagnose, treat, cure, or prevent any disease.</w:t>
        <w:br w:type="textWrapping"/>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Center Sec</w:t>
      </w:r>
      <w:r w:rsidDel="00000000" w:rsidR="00000000" w:rsidRPr="00000000">
        <w:rPr>
          <w:b w:val="1"/>
          <w:rtl w:val="0"/>
        </w:rPr>
        <w:t xml:space="preserve">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Add Logo &gt;&gt; See logo file attached</w:t>
      </w: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Add product name &gt;&gt;  </w:t>
      </w:r>
      <w:r w:rsidDel="00000000" w:rsidR="00000000" w:rsidRPr="00000000">
        <w:rPr>
          <w:rtl w:val="0"/>
        </w:rPr>
        <w:t xml:space="preserve">PROPEL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PRE-WORKOUT</w:t>
        <w:br w:type="textWrapping"/>
        <w:t xml:space="preserve">3) </w:t>
      </w:r>
      <w:r w:rsidDel="00000000" w:rsidR="00000000" w:rsidRPr="00000000">
        <w:rPr>
          <w:rtl w:val="0"/>
        </w:rPr>
        <w:t xml:space="preserve">Add text &gt;&gt;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STRENGTH (PUMPS) , STAMINA (PERFORMANCE), ENDURANCE (FOCUS)</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Add text &gt;&gt; DIETARY SUPPLEMENT</w:t>
        <w:br w:type="textWrapping"/>
        <w:t xml:space="preserve">5) Add text &gt;&gt; </w:t>
      </w: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SERVINGS</w:t>
        <w:br w:type="textWrapping"/>
        <w:t xml:space="preserve">6) Add text &gt;&gt; N</w:t>
      </w:r>
      <w:r w:rsidDel="00000000" w:rsidR="00000000" w:rsidRPr="00000000">
        <w:rPr>
          <w:rtl w:val="0"/>
        </w:rPr>
        <w:t xml:space="preserve">ET WEIGHT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rams (</w:t>
      </w:r>
      <w:r w:rsidDel="00000000" w:rsidR="00000000" w:rsidRPr="00000000">
        <w:rPr>
          <w:rtl w:val="0"/>
        </w:rPr>
        <w:t xml:space="preserve">0.98 lb)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7) Add Text &amp; Image &gt;&gt; FRUIT PUNCH</w:t>
      </w:r>
      <w:r w:rsidDel="00000000" w:rsidR="00000000" w:rsidRPr="00000000">
        <w:rPr>
          <w:rtl w:val="0"/>
        </w:rPr>
        <w:t xml:space="preserve"> (An image of fruit punch flavor should be included in addition to the text FRUIT PUNCH)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Right Section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br w:type="textWrapping"/>
      </w:r>
      <w:r w:rsidDel="00000000" w:rsidR="00000000" w:rsidRPr="00000000">
        <w:rPr>
          <w:i w:val="0"/>
          <w:smallCaps w:val="0"/>
          <w:strike w:val="0"/>
          <w:color w:val="000000"/>
          <w:sz w:val="24"/>
          <w:szCs w:val="24"/>
          <w:u w:val="none"/>
          <w:shd w:fill="auto" w:val="clear"/>
          <w:vertAlign w:val="baseline"/>
          <w:rtl w:val="0"/>
        </w:rPr>
        <w:t xml:space="preserve">1) Supplement Facts Panel: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pPr>
      <w:r w:rsidDel="00000000" w:rsidR="00000000" w:rsidRPr="00000000">
        <w:rPr>
          <w:rtl w:val="0"/>
        </w:rPr>
        <w:t xml:space="preserve">Should be made to look like </w:t>
      </w:r>
      <w:hyperlink r:id="rId7">
        <w:r w:rsidDel="00000000" w:rsidR="00000000" w:rsidRPr="00000000">
          <w:rPr>
            <w:color w:val="1155cc"/>
            <w:u w:val="single"/>
            <w:rtl w:val="0"/>
          </w:rPr>
          <w:t xml:space="preserve">https://dovitamins.com/products/purepump</w:t>
        </w:r>
      </w:hyperlink>
      <w:r w:rsidDel="00000000" w:rsidR="00000000" w:rsidRPr="00000000">
        <w:rPr>
          <w:rtl w:val="0"/>
        </w:rPr>
        <w:t xml:space="preserve">   (scroll halfway down the page to see it)   but using my ingredients below: </w:t>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b w:val="1"/>
          <w:sz w:val="28"/>
          <w:szCs w:val="28"/>
          <w:rtl w:val="0"/>
        </w:rPr>
        <w:t xml:space="preserve">Supplement Facts</w:t>
      </w:r>
      <w:r w:rsidDel="00000000" w:rsidR="00000000" w:rsidRPr="00000000">
        <w:rPr>
          <w:b w:val="1"/>
          <w:rtl w:val="0"/>
        </w:rPr>
        <w:br w:type="textWrapping"/>
      </w:r>
      <w:r w:rsidDel="00000000" w:rsidR="00000000" w:rsidRPr="00000000">
        <w:rPr>
          <w:rtl w:val="0"/>
        </w:rPr>
        <w:t xml:space="preserve">Serving Size: 2</w:t>
      </w:r>
      <w:r w:rsidDel="00000000" w:rsidR="00000000" w:rsidRPr="00000000">
        <w:rPr>
          <w:rtl w:val="0"/>
        </w:rPr>
        <w:t xml:space="preserve"> Scoops</w:t>
      </w:r>
      <w:r w:rsidDel="00000000" w:rsidR="00000000" w:rsidRPr="00000000">
        <w:rPr>
          <w:rtl w:val="0"/>
        </w:rPr>
        <w:t xml:space="preserve"> (22.19 g)</w:t>
        <w:br w:type="textWrapping"/>
        <w:t xml:space="preserve">Servings per Container: 20 (40 Scoops)</w:t>
      </w:r>
      <w:r w:rsidDel="00000000" w:rsidR="00000000" w:rsidRPr="00000000">
        <w:rPr>
          <w:highlight w:val="yellow"/>
          <w:rtl w:val="0"/>
        </w:rPr>
        <w:br w:type="textWrapping"/>
      </w:r>
      <w:r w:rsidDel="00000000" w:rsidR="00000000" w:rsidRPr="00000000">
        <w:rPr>
          <w:i w:val="0"/>
          <w:smallCaps w:val="0"/>
          <w:strike w:val="0"/>
          <w:color w:val="000000"/>
          <w:sz w:val="24"/>
          <w:szCs w:val="24"/>
          <w:u w:val="none"/>
          <w:shd w:fill="auto" w:val="clear"/>
          <w:vertAlign w:val="baseline"/>
          <w:rtl w:val="0"/>
        </w:rPr>
        <w:br w:type="textWrapping"/>
        <w:tab/>
        <w:tab/>
        <w:tab/>
        <w:tab/>
        <w:tab/>
        <w:t xml:space="preserve">Amount per Serving</w:t>
        <w:tab/>
        <w:tab/>
        <w:t xml:space="preserve">% D</w:t>
      </w:r>
      <w:r w:rsidDel="00000000" w:rsidR="00000000" w:rsidRPr="00000000">
        <w:rPr>
          <w:rtl w:val="0"/>
        </w:rPr>
        <w:t xml:space="preserve">aily Value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rtl w:val="0"/>
        </w:rPr>
        <w:t xml:space="preserve">Potassium (as Potassium Citrate)</w:t>
      </w:r>
      <w:r w:rsidDel="00000000" w:rsidR="00000000" w:rsidRPr="00000000">
        <w:rPr>
          <w:rtl w:val="0"/>
        </w:rPr>
        <w:tab/>
        <w:tab/>
      </w:r>
      <w:r w:rsidDel="00000000" w:rsidR="00000000" w:rsidRPr="00000000">
        <w:rPr>
          <w:i w:val="0"/>
          <w:smallCaps w:val="0"/>
          <w:strike w:val="0"/>
          <w:color w:val="000000"/>
          <w:sz w:val="24"/>
          <w:szCs w:val="24"/>
          <w:u w:val="none"/>
          <w:vertAlign w:val="baseline"/>
          <w:rtl w:val="0"/>
        </w:rPr>
        <w:t xml:space="preserve">376 mg</w:t>
        <w:tab/>
        <w:tab/>
      </w:r>
      <w:r w:rsidDel="00000000" w:rsidR="00000000" w:rsidRPr="00000000">
        <w:rPr>
          <w:rtl w:val="0"/>
        </w:rPr>
        <w:tab/>
      </w:r>
      <w:r w:rsidDel="00000000" w:rsidR="00000000" w:rsidRPr="00000000">
        <w:rPr>
          <w:i w:val="0"/>
          <w:smallCaps w:val="0"/>
          <w:strike w:val="0"/>
          <w:color w:val="000000"/>
          <w:sz w:val="24"/>
          <w:szCs w:val="24"/>
          <w:u w:val="none"/>
          <w:vertAlign w:val="baseline"/>
          <w:rtl w:val="0"/>
        </w:rPr>
        <w:t xml:space="preserve">11%</w:t>
        <w:tab/>
        <w:tab/>
      </w:r>
      <w:r w:rsidDel="00000000" w:rsidR="00000000" w:rsidRPr="00000000">
        <w:rPr>
          <w:color w:val="222222"/>
          <w:rtl w:val="0"/>
        </w:rPr>
        <w:t xml:space="preserve">Sodium (as Sodium Chloride)</w:t>
      </w:r>
      <w:r w:rsidDel="00000000" w:rsidR="00000000" w:rsidRPr="00000000">
        <w:rPr>
          <w:color w:val="222222"/>
          <w:rtl w:val="0"/>
        </w:rPr>
        <w:tab/>
        <w:tab/>
        <w:tab/>
        <w:t xml:space="preserve">138 mg</w:t>
        <w:tab/>
        <w:tab/>
        <w:tab/>
        <w:t xml:space="preserve">  6%</w:t>
        <w:br w:type="textWrapping"/>
      </w:r>
      <w:r w:rsidDel="00000000" w:rsidR="00000000" w:rsidRPr="00000000">
        <w:rPr>
          <w:color w:val="222222"/>
          <w:rtl w:val="0"/>
        </w:rPr>
        <w:t xml:space="preserve">Calcium (as Dicalcium Phosphate)</w:t>
      </w:r>
      <w:r w:rsidDel="00000000" w:rsidR="00000000" w:rsidRPr="00000000">
        <w:rPr>
          <w:color w:val="222222"/>
          <w:highlight w:val="white"/>
          <w:rtl w:val="0"/>
        </w:rPr>
        <w:tab/>
        <w:tab/>
        <w:t xml:space="preserve">  80 mg</w:t>
        <w:tab/>
        <w:tab/>
        <w:tab/>
        <w:t xml:space="preserve">  8%</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-----------------------------------------(thick line)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L-Citrulline DL-Malate</w:t>
        <w:tab/>
        <w:tab/>
        <w:t xml:space="preserve">          8250 mg</w:t>
        <w:tab/>
        <w:tab/>
        <w:tab/>
        <w:t xml:space="preserve">  **</w:t>
        <w:br w:type="textWrapping"/>
        <w:t xml:space="preserve">Beta Alanine</w:t>
        <w:tab/>
        <w:tab/>
        <w:tab/>
        <w:tab/>
        <w:t xml:space="preserve">          4500 mg</w:t>
        <w:tab/>
        <w:tab/>
        <w:tab/>
        <w:t xml:space="preserve">  **</w:t>
        <w:br w:type="textWrapping"/>
        <w:t xml:space="preserve">Betaine Anhydrous</w:t>
        <w:tab/>
        <w:tab/>
        <w:tab/>
        <w:t xml:space="preserve">          2500 mg</w:t>
        <w:tab/>
        <w:tab/>
        <w:tab/>
        <w:t xml:space="preserve">  **</w:t>
        <w:br w:type="textWrapping"/>
        <w:t xml:space="preserve">D-Aspartic Acid</w:t>
        <w:tab/>
        <w:tab/>
        <w:tab/>
        <w:t xml:space="preserve">          2000 mg</w:t>
        <w:tab/>
        <w:tab/>
        <w:tab/>
        <w:t xml:space="preserve">  **</w:t>
        <w:br w:type="textWrapping"/>
        <w:t xml:space="preserve">Caffeine Anhydrous</w:t>
        <w:tab/>
        <w:tab/>
        <w:tab/>
        <w:tab/>
        <w:t xml:space="preserve">350 mg</w:t>
        <w:tab/>
        <w:tab/>
        <w:tab/>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---------------------------------------(thick line)--------------------------------------------------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 Daily Value Not Established.     % Daily Value Based on a 2000 Calorie Diet</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white"/>
        </w:rPr>
      </w:pPr>
      <w:r w:rsidDel="00000000" w:rsidR="00000000" w:rsidRPr="00000000">
        <w:rPr>
          <w:color w:val="222222"/>
          <w:highlight w:val="white"/>
          <w:rtl w:val="0"/>
        </w:rPr>
        <w:t xml:space="preserve">---------------------------------------(thick line)-----------------------------------------------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color w:val="222222"/>
          <w:highlight w:val="yellow"/>
        </w:rPr>
      </w:pPr>
      <w:r w:rsidDel="00000000" w:rsidR="00000000" w:rsidRPr="00000000">
        <w:rPr>
          <w:color w:val="222222"/>
          <w:highlight w:val="white"/>
          <w:rtl w:val="0"/>
        </w:rPr>
        <w:t xml:space="preserve">Other Ingredients: Natural &amp; Artificial Flavors, Sucralose, Citric Acid, Silica</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rtl w:val="0"/>
        </w:rPr>
        <w:t xml:space="preserve">Contains NO: wheat, gluten, soy, dairy, preservatives, artificial colors, fillers.  </w:t>
        <w:br w:type="textWrapping"/>
        <w:t xml:space="preserve">Suitable for vegans and vegetarians.</w:t>
        <w:br w:type="textWrapping"/>
        <w:br w:type="textWrapping"/>
      </w:r>
      <w:r w:rsidDel="00000000" w:rsidR="00000000" w:rsidRPr="00000000">
        <w:rPr>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 Directions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pPr>
      <w:r w:rsidDel="00000000" w:rsidR="00000000" w:rsidRPr="00000000">
        <w:rPr>
          <w:b w:val="1"/>
          <w:i w:val="0"/>
          <w:smallCaps w:val="0"/>
          <w:strike w:val="0"/>
          <w:color w:val="000000"/>
          <w:sz w:val="24"/>
          <w:szCs w:val="24"/>
          <w:u w:val="none"/>
          <w:shd w:fill="auto" w:val="clear"/>
          <w:vertAlign w:val="baseline"/>
          <w:rtl w:val="0"/>
        </w:rPr>
        <w:t xml:space="preserve">D</w:t>
      </w:r>
      <w:r w:rsidDel="00000000" w:rsidR="00000000" w:rsidRPr="00000000">
        <w:rPr>
          <w:b w:val="1"/>
          <w:rtl w:val="0"/>
        </w:rPr>
        <w:t xml:space="preserve">IRECTIONS</w:t>
      </w:r>
      <w:r w:rsidDel="00000000" w:rsidR="00000000" w:rsidRPr="00000000">
        <w:rPr>
          <w:b w:val="1"/>
          <w:i w:val="0"/>
          <w:smallCaps w:val="0"/>
          <w:strike w:val="0"/>
          <w:color w:val="000000"/>
          <w:sz w:val="24"/>
          <w:szCs w:val="24"/>
          <w:u w:val="none"/>
          <w:shd w:fill="auto" w:val="clear"/>
          <w:vertAlign w:val="baseline"/>
          <w:rtl w:val="0"/>
        </w:rPr>
        <w:t xml:space="preserve">:</w:t>
      </w:r>
      <w:r w:rsidDel="00000000" w:rsidR="00000000" w:rsidRPr="00000000">
        <w:rPr>
          <w:rtl w:val="0"/>
        </w:rPr>
        <w:t xml:space="preserve"> To determine tolerance, mix one (1) scoop with 11 ounces (325 ml) of water and take 15-30 minutes before exercise. After tolerance has been determined, take 1-2 scoops 15-30 minutes before exercise.  Use two (2) scoops for intense exercise, including cardio lasting more than 45 minutes.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3) </w:t>
      </w:r>
      <w:r w:rsidDel="00000000" w:rsidR="00000000" w:rsidRPr="00000000">
        <w:rPr>
          <w:b w:val="1"/>
          <w:i w:val="0"/>
          <w:smallCaps w:val="0"/>
          <w:strike w:val="0"/>
          <w:color w:val="000000"/>
          <w:sz w:val="24"/>
          <w:szCs w:val="24"/>
          <w:u w:val="none"/>
          <w:shd w:fill="auto" w:val="clear"/>
          <w:vertAlign w:val="baseline"/>
          <w:rtl w:val="0"/>
        </w:rPr>
        <w:t xml:space="preserve">W</w:t>
      </w:r>
      <w:r w:rsidDel="00000000" w:rsidR="00000000" w:rsidRPr="00000000">
        <w:rPr>
          <w:b w:val="1"/>
          <w:rtl w:val="0"/>
        </w:rPr>
        <w:t xml:space="preserve">ARNING</w:t>
      </w:r>
      <w:r w:rsidDel="00000000" w:rsidR="00000000" w:rsidRPr="00000000">
        <w:rPr>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not use if:</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pregnant, nursing</w:t>
      </w:r>
      <w:r w:rsidDel="00000000" w:rsidR="00000000" w:rsidRPr="00000000">
        <w:rPr>
          <w:rtl w:val="0"/>
        </w:rPr>
        <w:t xml:space="preserve">, under the age of 18, sensitive to caffeine, experience any adverse effects, or the seal is broken or missing upon receipt.  Consult a physician prior to use if you are taking medication or have a medical condition.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only as directed.  Store in a cool, dry place.  </w:t>
      </w:r>
      <w:r w:rsidDel="00000000" w:rsidR="00000000" w:rsidRPr="00000000">
        <w:rPr>
          <w:rtl w:val="0"/>
        </w:rPr>
        <w:t xml:space="preserve">Keep out of reach of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t xml:space="preserve">4) Add Bar Code (</w:t>
      </w:r>
      <w:r w:rsidDel="00000000" w:rsidR="00000000" w:rsidRPr="00000000">
        <w:rPr>
          <w:rtl w:val="0"/>
        </w:rPr>
        <w:t xml:space="preserve">See attached file)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t>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innersnutrition.com" TargetMode="External"/><Relationship Id="rId7" Type="http://schemas.openxmlformats.org/officeDocument/2006/relationships/hyperlink" Target="https://dovitamins.com/products/purep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