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96" w:rsidRPr="00E26796" w:rsidRDefault="00E26796" w:rsidP="00E26796">
      <w:pPr>
        <w:jc w:val="both"/>
        <w:rPr>
          <w:rFonts w:ascii="Times" w:hAnsi="Times" w:cs="Times New Roman"/>
          <w:sz w:val="20"/>
          <w:szCs w:val="20"/>
        </w:rPr>
      </w:pPr>
      <w:r w:rsidRPr="00E26796">
        <w:rPr>
          <w:rFonts w:ascii="Arial" w:hAnsi="Arial" w:cs="Arial"/>
          <w:color w:val="434343"/>
        </w:rPr>
        <w:t>Oscar Health is an innovator in healthcare, bringing technology and a fresh perspective to the industry. The Wavelength Lighting service does likewise, transforming LED lighting from a risky capital expense into a supported and serviced operating asset that costs less. Wavelength and Oscar made a perfect match for their Manhattan corporate headquarters.</w:t>
      </w:r>
    </w:p>
    <w:p w:rsidR="00E26796" w:rsidRPr="00E26796" w:rsidRDefault="00E26796" w:rsidP="00E26796">
      <w:pPr>
        <w:rPr>
          <w:rFonts w:ascii="Times" w:eastAsia="Times New Roman" w:hAnsi="Times" w:cs="Times New Roman"/>
          <w:sz w:val="20"/>
          <w:szCs w:val="20"/>
        </w:rPr>
      </w:pPr>
    </w:p>
    <w:p w:rsidR="00E26796" w:rsidRDefault="00E26796" w:rsidP="00E26796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434343"/>
          <w:sz w:val="22"/>
          <w:szCs w:val="22"/>
        </w:rPr>
        <w:t>Key project attributes</w:t>
      </w:r>
    </w:p>
    <w:p w:rsidR="00E26796" w:rsidRDefault="00E26796" w:rsidP="00E2679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Reduce net operating cost of the facility without capital outlay</w:t>
      </w:r>
    </w:p>
    <w:p w:rsidR="00E26796" w:rsidRDefault="00E26796" w:rsidP="00E2679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Make a meaningful aesthetic improvement without construction or office downtime</w:t>
      </w:r>
    </w:p>
    <w:p w:rsidR="00E26796" w:rsidRDefault="00E26796" w:rsidP="00E2679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Achieve a key sustainability milestone</w:t>
      </w:r>
    </w:p>
    <w:p w:rsidR="00E26796" w:rsidRDefault="00E26796" w:rsidP="00E2679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434343"/>
          <w:sz w:val="22"/>
          <w:szCs w:val="22"/>
        </w:rPr>
      </w:pPr>
      <w:r>
        <w:rPr>
          <w:rFonts w:ascii="Arial" w:hAnsi="Arial" w:cs="Arial"/>
          <w:color w:val="434343"/>
          <w:sz w:val="22"/>
          <w:szCs w:val="22"/>
        </w:rPr>
        <w:t>Convert a range of fluorescent applications (T5, T8, and T12) into modern solid state LED technology</w:t>
      </w:r>
    </w:p>
    <w:p w:rsidR="00741602" w:rsidRDefault="00741602"/>
    <w:p w:rsidR="00E26796" w:rsidRDefault="00E26796"/>
    <w:p w:rsidR="00E26796" w:rsidRPr="00E26796" w:rsidRDefault="00E26796" w:rsidP="00E26796">
      <w:pPr>
        <w:rPr>
          <w:rFonts w:ascii="Times" w:eastAsia="Times New Roman" w:hAnsi="Times" w:cs="Times New Roman"/>
          <w:sz w:val="20"/>
          <w:szCs w:val="20"/>
        </w:rPr>
      </w:pPr>
      <w:r w:rsidRPr="00E26796">
        <w:rPr>
          <w:rFonts w:ascii="Arial" w:eastAsia="Times New Roman" w:hAnsi="Arial" w:cs="Arial"/>
          <w:color w:val="434343"/>
          <w:shd w:val="clear" w:color="auto" w:fill="FFFFFF"/>
        </w:rPr>
        <w:t>“</w:t>
      </w:r>
      <w:r w:rsidRPr="00E26796">
        <w:rPr>
          <w:rFonts w:ascii="Arial" w:eastAsia="Times New Roman" w:hAnsi="Arial" w:cs="Arial"/>
          <w:color w:val="434343"/>
          <w:sz w:val="22"/>
          <w:szCs w:val="22"/>
          <w:shd w:val="clear" w:color="auto" w:fill="FFFFFF"/>
        </w:rPr>
        <w:t xml:space="preserve">Working with Wavelength Lighting made the transition to LED lighting very straightforward. The installation process was smooth, the service since has been great, and now we have a lighting system that costs less and is more sustainable” - </w:t>
      </w:r>
      <w:r w:rsidRPr="00E26796">
        <w:rPr>
          <w:rFonts w:ascii="Arial" w:eastAsia="Times New Roman" w:hAnsi="Arial" w:cs="Arial"/>
          <w:b/>
          <w:bCs/>
          <w:color w:val="434343"/>
          <w:sz w:val="22"/>
          <w:szCs w:val="22"/>
          <w:shd w:val="clear" w:color="auto" w:fill="FFFFFF"/>
        </w:rPr>
        <w:t>Director of Workplace Operations, Oscar Health</w:t>
      </w:r>
    </w:p>
    <w:p w:rsidR="00E26796" w:rsidRDefault="00E26796">
      <w:bookmarkStart w:id="0" w:name="_GoBack"/>
      <w:bookmarkEnd w:id="0"/>
    </w:p>
    <w:sectPr w:rsidR="00E26796" w:rsidSect="007416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D47F0"/>
    <w:multiLevelType w:val="multilevel"/>
    <w:tmpl w:val="058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96"/>
    <w:rsid w:val="00741602"/>
    <w:rsid w:val="00E2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7D33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7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7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2017-12-14T20:38:00Z</dcterms:created>
  <dcterms:modified xsi:type="dcterms:W3CDTF">2017-12-14T20:39:00Z</dcterms:modified>
</cp:coreProperties>
</file>