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0F" w:rsidRDefault="005B710F" w:rsidP="005B710F">
      <w:pPr>
        <w:jc w:val="center"/>
        <w:rPr>
          <w:rFonts w:ascii="Geogrotesque Slab Bold" w:hAnsi="Geogrotesque Slab Bold" w:cs="Helvetica"/>
          <w:b/>
          <w:bCs/>
          <w:color w:val="1D2129"/>
          <w:sz w:val="32"/>
          <w:szCs w:val="28"/>
          <w:shd w:val="clear" w:color="auto" w:fill="FFFFFF"/>
        </w:rPr>
      </w:pPr>
      <w:r w:rsidRPr="005B710F">
        <w:rPr>
          <w:rFonts w:ascii="Geogrotesque Slab Bold" w:hAnsi="Geogrotesque Slab Bold" w:cs="Helvetica"/>
          <w:b/>
          <w:bCs/>
          <w:color w:val="1D2129"/>
          <w:sz w:val="32"/>
          <w:szCs w:val="28"/>
          <w:shd w:val="clear" w:color="auto" w:fill="FFFFFF"/>
        </w:rPr>
        <w:t>DESIGN BRIEF: THE BIBLE EXHIBITION BOOKLET</w:t>
      </w:r>
    </w:p>
    <w:p w:rsidR="00BE655E" w:rsidRPr="00591738" w:rsidRDefault="00BE655E" w:rsidP="00BE655E">
      <w:pPr>
        <w:rPr>
          <w:rFonts w:ascii="Geogrotesque Slab Regular" w:hAnsi="Geogrotesque Slab Regular" w:cs="Helvetica"/>
          <w:b/>
          <w:bCs/>
          <w:color w:val="FF0000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b/>
          <w:bCs/>
          <w:color w:val="FF0000"/>
          <w:sz w:val="20"/>
          <w:szCs w:val="20"/>
          <w:shd w:val="clear" w:color="auto" w:fill="FFFFFF"/>
        </w:rPr>
        <w:t xml:space="preserve">NOTE: This project is only for those who have press ready print experience.  </w:t>
      </w:r>
    </w:p>
    <w:p w:rsidR="00C30D25" w:rsidRPr="00591738" w:rsidRDefault="00020530" w:rsidP="00A43A03">
      <w:pPr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b/>
          <w:bCs/>
          <w:color w:val="1D2129"/>
          <w:sz w:val="20"/>
          <w:szCs w:val="20"/>
          <w:shd w:val="clear" w:color="auto" w:fill="FFFFFF"/>
        </w:rPr>
        <w:t>Task:</w:t>
      </w: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</w:t>
      </w:r>
      <w:r w:rsidR="00DF5426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</w:t>
      </w:r>
      <w:r w:rsidR="00A43A03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ab/>
      </w:r>
      <w:r w:rsidR="00856E90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Provide</w:t>
      </w: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a creative design </w:t>
      </w:r>
      <w:r w:rsidR="00856E90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through to </w:t>
      </w:r>
      <w:r w:rsidR="00A43A03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press </w:t>
      </w:r>
      <w:r w:rsidR="00856E90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ready artwork of a</w:t>
      </w: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</w:t>
      </w:r>
      <w:r w:rsidR="00DF5426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32 Page </w:t>
      </w:r>
      <w:r w:rsidR="006745EA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A5 Landscape </w:t>
      </w:r>
      <w:r w:rsidR="00A43A03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saddle stitched </w:t>
      </w:r>
      <w:r w:rsidR="00DF5426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booklet</w:t>
      </w:r>
      <w:r w:rsidR="00856E90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.</w:t>
      </w:r>
    </w:p>
    <w:p w:rsidR="006745EA" w:rsidRPr="00591738" w:rsidRDefault="00C30D25" w:rsidP="00856E90">
      <w:pPr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b/>
          <w:bCs/>
          <w:color w:val="1D2129"/>
          <w:sz w:val="20"/>
          <w:szCs w:val="20"/>
          <w:shd w:val="clear" w:color="auto" w:fill="FFFFFF"/>
        </w:rPr>
        <w:t>Purpose:</w:t>
      </w: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To give Bible Exhibition visitors </w:t>
      </w:r>
      <w:r w:rsidR="00BC2267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a </w:t>
      </w: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summary document of the exhibition content.</w:t>
      </w:r>
    </w:p>
    <w:p w:rsidR="00815A83" w:rsidRDefault="00BC2267" w:rsidP="00591738">
      <w:pPr>
        <w:spacing w:after="0"/>
        <w:ind w:left="851" w:hanging="851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b/>
          <w:bCs/>
          <w:color w:val="1D2129"/>
          <w:sz w:val="20"/>
          <w:szCs w:val="20"/>
          <w:shd w:val="clear" w:color="auto" w:fill="FFFFFF"/>
        </w:rPr>
        <w:t>Style:</w:t>
      </w: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</w:t>
      </w:r>
      <w:r w:rsidR="00A43A03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ab/>
      </w: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Stylistically </w:t>
      </w:r>
      <w:r w:rsidR="004053B8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compatible</w:t>
      </w: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with the Exhibition display panels </w:t>
      </w:r>
      <w:r w:rsidR="004053B8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utilising the colours indicated in the </w:t>
      </w:r>
      <w:r w:rsidR="00CD47BA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colour guide document provided</w:t>
      </w:r>
      <w:r w:rsidR="00011BD5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. The general artistic style should be contemporary, clean</w:t>
      </w:r>
      <w:r w:rsidR="00893056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. </w:t>
      </w:r>
      <w:r w:rsidR="00815A83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The document should be perceived as serious but friendly. </w:t>
      </w:r>
    </w:p>
    <w:p w:rsidR="00591738" w:rsidRPr="00591738" w:rsidRDefault="00591738" w:rsidP="00591738">
      <w:pPr>
        <w:spacing w:after="0"/>
        <w:ind w:left="851" w:hanging="851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</w:p>
    <w:p w:rsidR="00591738" w:rsidRPr="00591738" w:rsidRDefault="00A4090F" w:rsidP="00591738">
      <w:pPr>
        <w:spacing w:after="0"/>
        <w:rPr>
          <w:rFonts w:ascii="Geogrotesque Slab Regular" w:hAnsi="Geogrotesque Slab Regular" w:cs="Helvetica"/>
          <w:b/>
          <w:bCs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b/>
          <w:bCs/>
          <w:color w:val="1D2129"/>
          <w:sz w:val="20"/>
          <w:szCs w:val="20"/>
          <w:shd w:val="clear" w:color="auto" w:fill="FFFFFF"/>
        </w:rPr>
        <w:t xml:space="preserve">Details: </w:t>
      </w:r>
      <w:r w:rsidR="00A43A03" w:rsidRPr="00591738">
        <w:rPr>
          <w:rFonts w:ascii="Geogrotesque Slab Regular" w:hAnsi="Geogrotesque Slab Regular" w:cs="Helvetica"/>
          <w:b/>
          <w:bCs/>
          <w:color w:val="1D2129"/>
          <w:sz w:val="20"/>
          <w:szCs w:val="20"/>
          <w:shd w:val="clear" w:color="auto" w:fill="FFFFFF"/>
        </w:rPr>
        <w:t xml:space="preserve"> </w:t>
      </w:r>
    </w:p>
    <w:p w:rsidR="00591738" w:rsidRPr="00591738" w:rsidRDefault="00CE6320" w:rsidP="00591738">
      <w:pPr>
        <w:pStyle w:val="ListParagraph"/>
        <w:numPr>
          <w:ilvl w:val="1"/>
          <w:numId w:val="9"/>
        </w:numPr>
        <w:spacing w:after="0"/>
        <w:ind w:left="1418" w:hanging="284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The front cover </w:t>
      </w:r>
      <w:r w:rsidR="00815A83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will include the Exhibition Logo. </w:t>
      </w:r>
      <w:r w:rsidR="00267E23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It should also be a</w:t>
      </w: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“clean”</w:t>
      </w:r>
      <w:r w:rsidR="00267E23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style</w:t>
      </w: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.</w:t>
      </w:r>
    </w:p>
    <w:p w:rsidR="00412005" w:rsidRPr="00591738" w:rsidRDefault="00412005" w:rsidP="00591738">
      <w:pPr>
        <w:pStyle w:val="ListParagraph"/>
        <w:numPr>
          <w:ilvl w:val="1"/>
          <w:numId w:val="9"/>
        </w:numPr>
        <w:spacing w:after="0"/>
        <w:ind w:left="1418" w:hanging="284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The back page should </w:t>
      </w:r>
      <w:r w:rsidR="00CE6320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also </w:t>
      </w: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be </w:t>
      </w:r>
      <w:r w:rsidR="00CE6320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‘</w:t>
      </w:r>
      <w:r w:rsidR="00893056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clean</w:t>
      </w:r>
      <w:r w:rsidR="00CE6320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’ and have contact details </w:t>
      </w:r>
      <w:proofErr w:type="spellStart"/>
      <w:r w:rsidR="00CE6320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inc.</w:t>
      </w:r>
      <w:proofErr w:type="spellEnd"/>
      <w:r w:rsidR="00893056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QR code</w:t>
      </w:r>
    </w:p>
    <w:p w:rsidR="004E5966" w:rsidRPr="00591738" w:rsidRDefault="00BD2CE8" w:rsidP="00591738">
      <w:pPr>
        <w:pStyle w:val="ListParagraph"/>
        <w:numPr>
          <w:ilvl w:val="1"/>
          <w:numId w:val="9"/>
        </w:numPr>
        <w:spacing w:after="0" w:line="240" w:lineRule="auto"/>
        <w:ind w:left="1418" w:hanging="284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Internal pages: T</w:t>
      </w:r>
      <w:r w:rsidR="00CD47BA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he booklet </w:t>
      </w:r>
      <w:r w:rsidR="00955819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internal background </w:t>
      </w:r>
      <w:r w:rsidR="00CD47BA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should mainl</w:t>
      </w:r>
      <w:r w:rsidR="00955819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y be white</w:t>
      </w: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,</w:t>
      </w:r>
      <w:r w:rsidR="00955819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with colour used to enhance the feel</w:t>
      </w:r>
      <w:r w:rsidR="00283251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,</w:t>
      </w:r>
      <w:r w:rsidR="00802FF0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perhaps using </w:t>
      </w:r>
      <w:r w:rsidR="00283251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consistent </w:t>
      </w:r>
      <w:r w:rsidR="00C22F06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graphical element</w:t>
      </w:r>
      <w:r w:rsidR="00893056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s</w:t>
      </w:r>
      <w:r w:rsidR="00C22F06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throughout. </w:t>
      </w:r>
      <w:r w:rsidR="00893056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(A few solid colour pages or background images would be acceptable).</w:t>
      </w:r>
    </w:p>
    <w:p w:rsidR="004E5966" w:rsidRPr="00591738" w:rsidRDefault="00893056" w:rsidP="00591738">
      <w:pPr>
        <w:pStyle w:val="ListParagraph"/>
        <w:numPr>
          <w:ilvl w:val="1"/>
          <w:numId w:val="9"/>
        </w:numPr>
        <w:spacing w:after="0" w:line="240" w:lineRule="auto"/>
        <w:ind w:left="1418" w:hanging="284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Each page will be numbered at the bottom.</w:t>
      </w:r>
    </w:p>
    <w:p w:rsidR="00504B0C" w:rsidRPr="00504B0C" w:rsidRDefault="00B665CC" w:rsidP="000A794C">
      <w:pPr>
        <w:pStyle w:val="ListParagraph"/>
        <w:numPr>
          <w:ilvl w:val="0"/>
          <w:numId w:val="9"/>
        </w:numPr>
        <w:spacing w:after="0" w:line="240" w:lineRule="auto"/>
        <w:ind w:left="1418" w:hanging="284"/>
        <w:rPr>
          <w:rFonts w:ascii="Geogrotesque Slab Regular" w:hAnsi="Geogrotesque Slab Regular" w:cs="Helvetica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Generally</w:t>
      </w:r>
      <w:r w:rsidR="00855879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page</w:t>
      </w: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s</w:t>
      </w:r>
      <w:r w:rsidR="00DE322C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will have text – the booklet is</w:t>
      </w:r>
      <w:r w:rsidR="00917AC0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text heavy. Most pages will have o</w:t>
      </w:r>
      <w:r w:rsidR="00855879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ne </w:t>
      </w:r>
      <w:r w:rsidR="00C01D69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or two existing </w:t>
      </w:r>
      <w:r w:rsidR="00855879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artwork element</w:t>
      </w:r>
      <w:r w:rsidR="00C01D69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s.</w:t>
      </w:r>
      <w:r w:rsidR="00855879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</w:t>
      </w:r>
      <w:r w:rsidR="00C01D69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These </w:t>
      </w:r>
      <w:r w:rsidR="00855879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will need to be extracted from existing </w:t>
      </w:r>
      <w:r w:rsidR="00C01D69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exhibition panel artwork</w:t>
      </w:r>
      <w:r w:rsidR="00917AC0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as indicated in the </w:t>
      </w:r>
      <w:r w:rsidR="000C5942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Graphic/pictures content document. </w:t>
      </w:r>
      <w:r w:rsidR="000C5942" w:rsidRPr="00504B0C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These elements are </w:t>
      </w:r>
      <w:r w:rsidR="00C86A51" w:rsidRPr="00504B0C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>available</w:t>
      </w:r>
      <w:r w:rsidR="000C5942" w:rsidRPr="00504B0C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 from</w:t>
      </w:r>
      <w:r w:rsidR="00C01D69" w:rsidRPr="00504B0C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 </w:t>
      </w:r>
      <w:r w:rsidR="00C86A51" w:rsidRPr="00504B0C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both </w:t>
      </w:r>
      <w:r w:rsidR="00855879" w:rsidRPr="00504B0C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PDF and </w:t>
      </w:r>
      <w:proofErr w:type="spellStart"/>
      <w:r w:rsidR="00855879" w:rsidRPr="00504B0C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>Indesign</w:t>
      </w:r>
      <w:proofErr w:type="spellEnd"/>
      <w:r w:rsidR="00855879" w:rsidRPr="00504B0C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 files</w:t>
      </w:r>
      <w:r w:rsidR="00C01D69" w:rsidRPr="00504B0C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>.</w:t>
      </w:r>
      <w:r w:rsidR="00554285" w:rsidRPr="00504B0C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 </w:t>
      </w:r>
      <w:r w:rsidR="000A794C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>Due to their</w:t>
      </w:r>
      <w:bookmarkStart w:id="0" w:name="_GoBack"/>
      <w:bookmarkEnd w:id="0"/>
      <w:r w:rsidR="000A794C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 size t</w:t>
      </w:r>
      <w:r w:rsidR="000C5942" w:rsidRPr="00504B0C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he </w:t>
      </w:r>
      <w:r w:rsidR="00554285" w:rsidRPr="00504B0C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files are available </w:t>
      </w:r>
      <w:r w:rsidR="00CC5210" w:rsidRPr="00504B0C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at - </w:t>
      </w:r>
      <w:r w:rsidR="008841F2" w:rsidRPr="00504B0C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 </w:t>
      </w:r>
    </w:p>
    <w:p w:rsidR="00785603" w:rsidRPr="008841F2" w:rsidRDefault="008841F2" w:rsidP="00504B0C">
      <w:pPr>
        <w:pStyle w:val="ListParagraph"/>
        <w:spacing w:after="0" w:line="240" w:lineRule="auto"/>
        <w:ind w:left="1418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04B0C">
        <w:rPr>
          <w:rFonts w:ascii="Geogrotesque Slab Regular" w:hAnsi="Geogrotesque Slab Regular" w:cs="Helvetica"/>
          <w:color w:val="FF0000"/>
          <w:sz w:val="20"/>
          <w:szCs w:val="20"/>
          <w:shd w:val="clear" w:color="auto" w:fill="FFFFFF"/>
        </w:rPr>
        <w:t xml:space="preserve">  </w:t>
      </w:r>
      <w:r w:rsidR="00554285" w:rsidRPr="00504B0C">
        <w:rPr>
          <w:rFonts w:ascii="Geogrotesque Slab Regular" w:hAnsi="Geogrotesque Slab Regular" w:cs="Helvetica"/>
          <w:color w:val="FF0000"/>
          <w:sz w:val="20"/>
          <w:szCs w:val="20"/>
          <w:shd w:val="clear" w:color="auto" w:fill="FFFFFF"/>
        </w:rPr>
        <w:t>drive.google.com/drive/folders/0B2ng-ziG6rUdX1FBNWlXcDQ2Sk0?usp=sharing</w:t>
      </w:r>
      <w:r w:rsidRPr="008841F2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</w:t>
      </w:r>
      <w:r w:rsidR="00504B0C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  </w:t>
      </w:r>
    </w:p>
    <w:p w:rsidR="00C1220D" w:rsidRPr="00591738" w:rsidRDefault="00C1220D" w:rsidP="00C34794">
      <w:pPr>
        <w:pStyle w:val="ListParagraph"/>
        <w:numPr>
          <w:ilvl w:val="1"/>
          <w:numId w:val="8"/>
        </w:numPr>
        <w:spacing w:after="0" w:line="240" w:lineRule="auto"/>
        <w:ind w:left="1418" w:hanging="284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A two column</w:t>
      </w:r>
      <w:r w:rsidR="003920F9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text</w:t>
      </w: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layout</w:t>
      </w:r>
      <w:r w:rsidR="00802FF0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per single page is anticipated</w:t>
      </w: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.</w:t>
      </w:r>
    </w:p>
    <w:p w:rsidR="003920F9" w:rsidRPr="00591738" w:rsidRDefault="003920F9" w:rsidP="00C34794">
      <w:pPr>
        <w:pStyle w:val="ListParagraph"/>
        <w:numPr>
          <w:ilvl w:val="1"/>
          <w:numId w:val="8"/>
        </w:numPr>
        <w:spacing w:after="0" w:line="240" w:lineRule="auto"/>
        <w:ind w:left="1418" w:hanging="284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Font Style is -  </w:t>
      </w:r>
      <w:proofErr w:type="spellStart"/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Geogrotesque</w:t>
      </w:r>
      <w:proofErr w:type="spellEnd"/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Slab</w:t>
      </w:r>
    </w:p>
    <w:p w:rsidR="003920F9" w:rsidRPr="00591738" w:rsidRDefault="003920F9" w:rsidP="00C34794">
      <w:pPr>
        <w:pStyle w:val="ListParagraph"/>
        <w:numPr>
          <w:ilvl w:val="1"/>
          <w:numId w:val="8"/>
        </w:numPr>
        <w:spacing w:after="0" w:line="240" w:lineRule="auto"/>
        <w:ind w:left="1418" w:hanging="284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The </w:t>
      </w:r>
      <w:r w:rsidR="00450F7E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t</w:t>
      </w: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ext content has some formatting applied </w:t>
      </w:r>
      <w:proofErr w:type="spellStart"/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eg</w:t>
      </w:r>
      <w:proofErr w:type="spellEnd"/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bold, italics</w:t>
      </w:r>
      <w:r w:rsidR="00EE7DD2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. This should b</w:t>
      </w:r>
      <w:r w:rsidR="00450F7E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e changed to reflect</w:t>
      </w:r>
      <w:r w:rsidR="00EE7DD2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</w:t>
      </w:r>
      <w:proofErr w:type="gramStart"/>
      <w:r w:rsidR="00EE7DD2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the deign</w:t>
      </w:r>
      <w:proofErr w:type="gramEnd"/>
      <w:r w:rsidR="00EE7DD2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proposed</w:t>
      </w:r>
      <w:r w:rsidR="00BE4839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. We suggest that adopting</w:t>
      </w:r>
      <w:r w:rsidR="00EE7DD2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the design for headings and </w:t>
      </w:r>
      <w:r w:rsidR="00BE4839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colour scheme</w:t>
      </w:r>
      <w:r w:rsidR="00EE7DD2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</w:t>
      </w:r>
      <w:r w:rsidR="00BE4839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used in</w:t>
      </w:r>
      <w:r w:rsidR="00EE7DD2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each section of the </w:t>
      </w:r>
      <w:r w:rsidR="00BE4839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relevant </w:t>
      </w:r>
      <w:r w:rsidR="00EE7DD2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exhibition panels </w:t>
      </w:r>
    </w:p>
    <w:p w:rsidR="00FB0DFB" w:rsidRPr="00591738" w:rsidRDefault="00FB0DFB" w:rsidP="00FB0DFB">
      <w:pPr>
        <w:spacing w:after="0"/>
        <w:ind w:left="709"/>
        <w:rPr>
          <w:rFonts w:ascii="Geogrotesque Slab Regular" w:hAnsi="Geogrotesque Slab Regular" w:cs="Helvetica"/>
          <w:sz w:val="20"/>
          <w:szCs w:val="20"/>
          <w:shd w:val="clear" w:color="auto" w:fill="FFFFFF"/>
        </w:rPr>
      </w:pPr>
    </w:p>
    <w:p w:rsidR="00C3767D" w:rsidRPr="00591738" w:rsidRDefault="00FB0DFB" w:rsidP="00DA1532">
      <w:pPr>
        <w:ind w:left="709" w:hanging="709"/>
        <w:rPr>
          <w:rFonts w:ascii="Geogrotesque Slab Regular" w:hAnsi="Geogrotesque Slab Regular" w:cs="Helvetica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b/>
          <w:bCs/>
          <w:sz w:val="20"/>
          <w:szCs w:val="20"/>
          <w:shd w:val="clear" w:color="auto" w:fill="FFFFFF"/>
        </w:rPr>
        <w:t>Artwork</w:t>
      </w:r>
      <w:r w:rsidR="00E2001A" w:rsidRPr="00591738">
        <w:rPr>
          <w:rFonts w:ascii="Geogrotesque Slab Regular" w:hAnsi="Geogrotesque Slab Regular" w:cs="Helvetica"/>
          <w:b/>
          <w:bCs/>
          <w:sz w:val="20"/>
          <w:szCs w:val="20"/>
          <w:shd w:val="clear" w:color="auto" w:fill="FFFFFF"/>
        </w:rPr>
        <w:t>:</w:t>
      </w:r>
      <w:r w:rsidR="00E2001A" w:rsidRPr="00591738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 Artwork </w:t>
      </w:r>
      <w:r w:rsidRPr="00591738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>to be to printers specifications as</w:t>
      </w:r>
      <w:r w:rsidR="00E2001A" w:rsidRPr="00591738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 </w:t>
      </w:r>
      <w:r w:rsidR="00DA1532" w:rsidRPr="00591738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available </w:t>
      </w:r>
      <w:proofErr w:type="gramStart"/>
      <w:r w:rsidR="00DA1532" w:rsidRPr="00591738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from </w:t>
      </w:r>
      <w:r w:rsidR="00E2001A" w:rsidRPr="00591738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 </w:t>
      </w:r>
      <w:r w:rsidR="00C3767D" w:rsidRPr="00591738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>http</w:t>
      </w:r>
      <w:proofErr w:type="gramEnd"/>
      <w:r w:rsidR="00C3767D" w:rsidRPr="00591738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://www.cmykonline.com.au/Customers-Resources/Artwork-Checklist.aspx </w:t>
      </w:r>
    </w:p>
    <w:p w:rsidR="00DD1D6C" w:rsidRPr="00591738" w:rsidRDefault="00C3767D" w:rsidP="00DD1D6C">
      <w:pPr>
        <w:ind w:left="709"/>
        <w:rPr>
          <w:rFonts w:ascii="Geogrotesque Slab Regular" w:hAnsi="Geogrotesque Slab Regular" w:cs="Helvetica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Please refer </w:t>
      </w:r>
      <w:r w:rsidR="00DF20FD" w:rsidRPr="00591738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>and comply with all</w:t>
      </w:r>
      <w:r w:rsidRPr="00591738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 the relevant </w:t>
      </w:r>
      <w:r w:rsidR="00DF20FD" w:rsidRPr="00591738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A5 Saddle Stitched 32 </w:t>
      </w:r>
      <w:proofErr w:type="gramStart"/>
      <w:r w:rsidR="00DF20FD" w:rsidRPr="00591738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>page  printing</w:t>
      </w:r>
      <w:proofErr w:type="gramEnd"/>
      <w:r w:rsidR="00DF20FD" w:rsidRPr="00591738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 guides</w:t>
      </w:r>
      <w:r w:rsidR="00DD1D6C" w:rsidRPr="00591738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>. Some of the key points are outlined below.</w:t>
      </w:r>
    </w:p>
    <w:p w:rsidR="00FB0DFB" w:rsidRPr="00FF4032" w:rsidRDefault="00FB0DFB" w:rsidP="00FF4032">
      <w:pPr>
        <w:pStyle w:val="ListParagraph"/>
        <w:numPr>
          <w:ilvl w:val="1"/>
          <w:numId w:val="10"/>
        </w:numPr>
        <w:spacing w:after="0" w:line="240" w:lineRule="auto"/>
        <w:ind w:hanging="357"/>
        <w:rPr>
          <w:rFonts w:ascii="Geogrotesque Slab Regular" w:hAnsi="Geogrotesque Slab Regular"/>
          <w:sz w:val="20"/>
          <w:szCs w:val="20"/>
          <w:shd w:val="clear" w:color="auto" w:fill="FFFFFF"/>
        </w:rPr>
      </w:pPr>
      <w:r w:rsidRPr="00FF4032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>A</w:t>
      </w:r>
      <w:r w:rsidRPr="00FF4032">
        <w:rPr>
          <w:rFonts w:ascii="Geogrotesque Slab Regular" w:hAnsi="Geogrotesque Slab Regular"/>
          <w:sz w:val="20"/>
          <w:szCs w:val="20"/>
          <w:shd w:val="clear" w:color="auto" w:fill="FFFFFF"/>
        </w:rPr>
        <w:t xml:space="preserve">rtwork is </w:t>
      </w:r>
      <w:r w:rsidR="0074180E" w:rsidRPr="00FF4032">
        <w:rPr>
          <w:rFonts w:ascii="Geogrotesque Slab Regular" w:hAnsi="Geogrotesque Slab Regular"/>
          <w:sz w:val="20"/>
          <w:szCs w:val="20"/>
          <w:shd w:val="clear" w:color="auto" w:fill="FFFFFF"/>
        </w:rPr>
        <w:t xml:space="preserve">to be </w:t>
      </w:r>
      <w:r w:rsidRPr="00FF4032">
        <w:rPr>
          <w:rFonts w:ascii="Geogrotesque Slab Regular" w:hAnsi="Geogrotesque Slab Regular"/>
          <w:sz w:val="20"/>
          <w:szCs w:val="20"/>
          <w:shd w:val="clear" w:color="auto" w:fill="FFFFFF"/>
        </w:rPr>
        <w:t>supplied in CMYK</w:t>
      </w:r>
    </w:p>
    <w:p w:rsidR="00814332" w:rsidRPr="00FF4032" w:rsidRDefault="00814332" w:rsidP="00AC5226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hanging="357"/>
        <w:textAlignment w:val="baseline"/>
        <w:rPr>
          <w:rFonts w:ascii="Geogrotesque Slab Regular" w:hAnsi="Geogrotesque Slab Regular"/>
          <w:color w:val="000000"/>
          <w:sz w:val="20"/>
          <w:szCs w:val="20"/>
        </w:rPr>
      </w:pPr>
      <w:r w:rsidRPr="00FF4032">
        <w:rPr>
          <w:rFonts w:ascii="Geogrotesque Slab Regular" w:hAnsi="Geogrotesque Slab Regular"/>
          <w:color w:val="000000"/>
          <w:sz w:val="20"/>
          <w:szCs w:val="20"/>
          <w:bdr w:val="none" w:sz="0" w:space="0" w:color="auto" w:frame="1"/>
        </w:rPr>
        <w:t>All rich blacks are set to C =20%, M = 20%, Y = 20%, K = 100%.</w:t>
      </w:r>
    </w:p>
    <w:p w:rsidR="00814332" w:rsidRPr="00591738" w:rsidRDefault="00814332" w:rsidP="00FF403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ind w:hanging="357"/>
        <w:textAlignment w:val="baseline"/>
        <w:rPr>
          <w:rFonts w:ascii="Geogrotesque Slab Regular" w:hAnsi="Geogrotesque Slab Regular"/>
          <w:color w:val="000000"/>
          <w:sz w:val="20"/>
          <w:szCs w:val="20"/>
        </w:rPr>
      </w:pPr>
      <w:r w:rsidRPr="00591738">
        <w:rPr>
          <w:rFonts w:ascii="Geogrotesque Slab Regular" w:hAnsi="Geogrotesque Slab Regular"/>
          <w:color w:val="000000"/>
          <w:sz w:val="20"/>
          <w:szCs w:val="20"/>
          <w:bdr w:val="none" w:sz="0" w:space="0" w:color="auto" w:frame="1"/>
        </w:rPr>
        <w:t>All fine black text is set to C=0%, M=0%, Y=0%, K=100% and is set to overprint.</w:t>
      </w:r>
    </w:p>
    <w:p w:rsidR="00814332" w:rsidRPr="00591738" w:rsidRDefault="00814332" w:rsidP="00FF403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ind w:hanging="357"/>
        <w:textAlignment w:val="baseline"/>
        <w:rPr>
          <w:rFonts w:ascii="Geogrotesque Slab Regular" w:hAnsi="Geogrotesque Slab Regular"/>
          <w:color w:val="000000"/>
          <w:sz w:val="20"/>
          <w:szCs w:val="20"/>
        </w:rPr>
      </w:pPr>
      <w:r w:rsidRPr="00591738">
        <w:rPr>
          <w:rFonts w:ascii="Geogrotesque Slab Regular" w:hAnsi="Geogrotesque Slab Regular"/>
          <w:color w:val="000000"/>
          <w:sz w:val="20"/>
          <w:szCs w:val="20"/>
          <w:bdr w:val="none" w:sz="0" w:space="0" w:color="auto" w:frame="1"/>
        </w:rPr>
        <w:t>All fonts are outlined (converted to curves) or embedded.</w:t>
      </w:r>
    </w:p>
    <w:p w:rsidR="00814332" w:rsidRPr="00591738" w:rsidRDefault="00814332" w:rsidP="00FF403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ind w:hanging="357"/>
        <w:textAlignment w:val="baseline"/>
        <w:rPr>
          <w:rFonts w:ascii="Geogrotesque Slab Regular" w:hAnsi="Geogrotesque Slab Regular"/>
          <w:color w:val="000000"/>
          <w:sz w:val="20"/>
          <w:szCs w:val="20"/>
        </w:rPr>
      </w:pPr>
      <w:r w:rsidRPr="00591738">
        <w:rPr>
          <w:rFonts w:ascii="Geogrotesque Slab Regular" w:hAnsi="Geogrotesque Slab Regular"/>
          <w:color w:val="000000"/>
          <w:sz w:val="20"/>
          <w:szCs w:val="20"/>
          <w:bdr w:val="none" w:sz="0" w:space="0" w:color="auto" w:frame="1"/>
        </w:rPr>
        <w:t>All links are embedded.</w:t>
      </w:r>
    </w:p>
    <w:p w:rsidR="00814332" w:rsidRPr="00591738" w:rsidRDefault="00814332" w:rsidP="00FF403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ind w:hanging="357"/>
        <w:textAlignment w:val="baseline"/>
        <w:rPr>
          <w:rFonts w:ascii="Geogrotesque Slab Regular" w:hAnsi="Geogrotesque Slab Regular"/>
          <w:color w:val="000000"/>
          <w:sz w:val="20"/>
          <w:szCs w:val="20"/>
        </w:rPr>
      </w:pPr>
      <w:r w:rsidRPr="00591738">
        <w:rPr>
          <w:rFonts w:ascii="Geogrotesque Slab Regular" w:hAnsi="Geogrotesque Slab Regular"/>
          <w:color w:val="000000"/>
          <w:sz w:val="20"/>
          <w:szCs w:val="20"/>
          <w:bdr w:val="none" w:sz="0" w:space="0" w:color="auto" w:frame="1"/>
        </w:rPr>
        <w:t>Ink coverage does not exceed 300% (240% for uncoated stocks).</w:t>
      </w:r>
    </w:p>
    <w:p w:rsidR="00814332" w:rsidRPr="00591738" w:rsidRDefault="00814332" w:rsidP="00FF403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ind w:hanging="357"/>
        <w:textAlignment w:val="baseline"/>
        <w:rPr>
          <w:rFonts w:ascii="Geogrotesque Slab Regular" w:hAnsi="Geogrotesque Slab Regular"/>
          <w:color w:val="000000"/>
          <w:sz w:val="20"/>
          <w:szCs w:val="20"/>
        </w:rPr>
      </w:pPr>
      <w:r w:rsidRPr="00591738">
        <w:rPr>
          <w:rFonts w:ascii="Geogrotesque Slab Regular" w:hAnsi="Geogrotesque Slab Regular"/>
          <w:color w:val="000000"/>
          <w:sz w:val="20"/>
          <w:szCs w:val="20"/>
          <w:bdr w:val="none" w:sz="0" w:space="0" w:color="auto" w:frame="1"/>
        </w:rPr>
        <w:t>All lines in your artwork are at least 0.3pt and all text should be at least 8pt using a non-narrow, non-</w:t>
      </w:r>
      <w:proofErr w:type="spellStart"/>
      <w:r w:rsidRPr="00591738">
        <w:rPr>
          <w:rFonts w:ascii="Geogrotesque Slab Regular" w:hAnsi="Geogrotesque Slab Regular"/>
          <w:color w:val="000000"/>
          <w:sz w:val="20"/>
          <w:szCs w:val="20"/>
          <w:bdr w:val="none" w:sz="0" w:space="0" w:color="auto" w:frame="1"/>
        </w:rPr>
        <w:t>ultra light</w:t>
      </w:r>
      <w:proofErr w:type="spellEnd"/>
      <w:r w:rsidRPr="00591738">
        <w:rPr>
          <w:rFonts w:ascii="Geogrotesque Slab Regular" w:hAnsi="Geogrotesque Slab Regular"/>
          <w:color w:val="000000"/>
          <w:sz w:val="20"/>
          <w:szCs w:val="20"/>
          <w:bdr w:val="none" w:sz="0" w:space="0" w:color="auto" w:frame="1"/>
        </w:rPr>
        <w:t xml:space="preserve"> or non-thin style font.</w:t>
      </w:r>
    </w:p>
    <w:p w:rsidR="00814332" w:rsidRPr="00591738" w:rsidRDefault="00814332" w:rsidP="00FF403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ind w:hanging="357"/>
        <w:textAlignment w:val="baseline"/>
        <w:rPr>
          <w:rFonts w:ascii="Geogrotesque Slab Regular" w:hAnsi="Geogrotesque Slab Regular"/>
          <w:color w:val="000000"/>
          <w:sz w:val="20"/>
          <w:szCs w:val="20"/>
        </w:rPr>
      </w:pPr>
      <w:r w:rsidRPr="00591738">
        <w:rPr>
          <w:rFonts w:ascii="Geogrotesque Slab Regular" w:hAnsi="Geogrotesque Slab Regular"/>
          <w:color w:val="000000"/>
          <w:sz w:val="20"/>
          <w:szCs w:val="20"/>
          <w:bdr w:val="none" w:sz="0" w:space="0" w:color="auto" w:frame="1"/>
        </w:rPr>
        <w:t>All borders in your artwork are at least 5mm wide.</w:t>
      </w:r>
    </w:p>
    <w:p w:rsidR="00814332" w:rsidRPr="00591738" w:rsidRDefault="00814332" w:rsidP="00FF403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ind w:hanging="357"/>
        <w:textAlignment w:val="baseline"/>
        <w:rPr>
          <w:rFonts w:ascii="Geogrotesque Slab Regular" w:hAnsi="Geogrotesque Slab Regular"/>
          <w:sz w:val="20"/>
          <w:szCs w:val="20"/>
        </w:rPr>
      </w:pPr>
      <w:r w:rsidRPr="00591738">
        <w:rPr>
          <w:rFonts w:ascii="Geogrotesque Slab Regular" w:hAnsi="Geogrotesque Slab Regular"/>
          <w:sz w:val="20"/>
          <w:szCs w:val="20"/>
          <w:bdr w:val="none" w:sz="0" w:space="0" w:color="auto" w:frame="1"/>
        </w:rPr>
        <w:t>All images in your artwork are 300dpi when placed at 100%.</w:t>
      </w:r>
    </w:p>
    <w:p w:rsidR="00814332" w:rsidRPr="00591738" w:rsidRDefault="00814332" w:rsidP="00FF403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ind w:hanging="357"/>
        <w:textAlignment w:val="baseline"/>
        <w:rPr>
          <w:rFonts w:ascii="Geogrotesque Slab Regular" w:hAnsi="Geogrotesque Slab Regular"/>
          <w:sz w:val="20"/>
          <w:szCs w:val="20"/>
        </w:rPr>
      </w:pPr>
      <w:r w:rsidRPr="00591738">
        <w:rPr>
          <w:rFonts w:ascii="Geogrotesque Slab Regular" w:hAnsi="Geogrotesque Slab Regular"/>
          <w:sz w:val="20"/>
          <w:szCs w:val="20"/>
          <w:bdr w:val="none" w:sz="0" w:space="0" w:color="auto" w:frame="1"/>
        </w:rPr>
        <w:t>All transparencies are flattened</w:t>
      </w:r>
    </w:p>
    <w:p w:rsidR="00785603" w:rsidRDefault="00D456F6" w:rsidP="00FF4032">
      <w:pPr>
        <w:pStyle w:val="ListParagraph"/>
        <w:numPr>
          <w:ilvl w:val="1"/>
          <w:numId w:val="5"/>
        </w:numPr>
        <w:spacing w:after="0" w:line="240" w:lineRule="auto"/>
        <w:ind w:hanging="357"/>
        <w:rPr>
          <w:rFonts w:ascii="Geogrotesque Slab Regular" w:hAnsi="Geogrotesque Slab Regular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/>
          <w:sz w:val="20"/>
          <w:szCs w:val="20"/>
          <w:shd w:val="clear" w:color="auto" w:fill="FFFFFF"/>
        </w:rPr>
        <w:t xml:space="preserve">Text should no smaller 8pt using a </w:t>
      </w:r>
      <w:proofErr w:type="spellStart"/>
      <w:r w:rsidRPr="00591738">
        <w:rPr>
          <w:rFonts w:ascii="Geogrotesque Slab Regular" w:hAnsi="Geogrotesque Slab Regular"/>
          <w:sz w:val="20"/>
          <w:szCs w:val="20"/>
          <w:shd w:val="clear" w:color="auto" w:fill="FFFFFF"/>
        </w:rPr>
        <w:t>non narrow</w:t>
      </w:r>
      <w:proofErr w:type="spellEnd"/>
      <w:r w:rsidRPr="00591738">
        <w:rPr>
          <w:rFonts w:ascii="Geogrotesque Slab Regular" w:hAnsi="Geogrotesque Slab Regular"/>
          <w:sz w:val="20"/>
          <w:szCs w:val="20"/>
          <w:shd w:val="clear" w:color="auto" w:fill="FFFFFF"/>
        </w:rPr>
        <w:t xml:space="preserve">, </w:t>
      </w:r>
      <w:proofErr w:type="spellStart"/>
      <w:r w:rsidRPr="00591738">
        <w:rPr>
          <w:rFonts w:ascii="Geogrotesque Slab Regular" w:hAnsi="Geogrotesque Slab Regular"/>
          <w:sz w:val="20"/>
          <w:szCs w:val="20"/>
          <w:shd w:val="clear" w:color="auto" w:fill="FFFFFF"/>
        </w:rPr>
        <w:t>non ultra</w:t>
      </w:r>
      <w:proofErr w:type="spellEnd"/>
      <w:r w:rsidRPr="00591738">
        <w:rPr>
          <w:rFonts w:ascii="Geogrotesque Slab Regular" w:hAnsi="Geogrotesque Slab Regular"/>
          <w:sz w:val="20"/>
          <w:szCs w:val="20"/>
          <w:shd w:val="clear" w:color="auto" w:fill="FFFFFF"/>
        </w:rPr>
        <w:t xml:space="preserve"> light and </w:t>
      </w:r>
      <w:proofErr w:type="spellStart"/>
      <w:r w:rsidRPr="00591738">
        <w:rPr>
          <w:rFonts w:ascii="Geogrotesque Slab Regular" w:hAnsi="Geogrotesque Slab Regular"/>
          <w:sz w:val="20"/>
          <w:szCs w:val="20"/>
          <w:shd w:val="clear" w:color="auto" w:fill="FFFFFF"/>
        </w:rPr>
        <w:t>non thin</w:t>
      </w:r>
      <w:proofErr w:type="spellEnd"/>
      <w:r w:rsidRPr="00591738">
        <w:rPr>
          <w:rFonts w:ascii="Geogrotesque Slab Regular" w:hAnsi="Geogrotesque Slab Regular"/>
          <w:sz w:val="20"/>
          <w:szCs w:val="20"/>
          <w:shd w:val="clear" w:color="auto" w:fill="FFFFFF"/>
        </w:rPr>
        <w:t xml:space="preserve"> font.</w:t>
      </w:r>
    </w:p>
    <w:p w:rsidR="00FF4032" w:rsidRPr="00FF4032" w:rsidRDefault="00FF4032" w:rsidP="00FF4032">
      <w:pPr>
        <w:pStyle w:val="ListParagraph"/>
        <w:numPr>
          <w:ilvl w:val="1"/>
          <w:numId w:val="5"/>
        </w:numPr>
        <w:spacing w:after="0" w:line="240" w:lineRule="auto"/>
        <w:rPr>
          <w:rFonts w:ascii="Geogrotesque Slab Regular" w:hAnsi="Geogrotesque Slab Regular"/>
          <w:sz w:val="20"/>
          <w:szCs w:val="20"/>
          <w:shd w:val="clear" w:color="auto" w:fill="FFFFFF"/>
        </w:rPr>
      </w:pPr>
      <w:r>
        <w:rPr>
          <w:rFonts w:ascii="Geogrotesque Slab Regular" w:hAnsi="Geogrotesque Slab Regular"/>
          <w:sz w:val="20"/>
          <w:szCs w:val="20"/>
          <w:shd w:val="clear" w:color="auto" w:fill="FFFFFF"/>
        </w:rPr>
        <w:t>E</w:t>
      </w:r>
      <w:r w:rsidRPr="00FF4032">
        <w:rPr>
          <w:rFonts w:ascii="Geogrotesque Slab Regular" w:hAnsi="Geogrotesque Slab Regular"/>
          <w:sz w:val="20"/>
          <w:szCs w:val="20"/>
          <w:shd w:val="clear" w:color="auto" w:fill="FFFFFF"/>
        </w:rPr>
        <w:t xml:space="preserve">nsure all borders are a minimum of 5mm wide. Due to automated cutting systems there can be </w:t>
      </w:r>
      <w:proofErr w:type="gramStart"/>
      <w:r w:rsidRPr="00FF4032">
        <w:rPr>
          <w:rFonts w:ascii="Geogrotesque Slab Regular" w:hAnsi="Geogrotesque Slab Regular"/>
          <w:sz w:val="20"/>
          <w:szCs w:val="20"/>
          <w:shd w:val="clear" w:color="auto" w:fill="FFFFFF"/>
        </w:rPr>
        <w:t>a +/-</w:t>
      </w:r>
      <w:proofErr w:type="gramEnd"/>
      <w:r w:rsidRPr="00FF4032">
        <w:rPr>
          <w:rFonts w:ascii="Geogrotesque Slab Regular" w:hAnsi="Geogrotesque Slab Regular"/>
          <w:sz w:val="20"/>
          <w:szCs w:val="20"/>
          <w:shd w:val="clear" w:color="auto" w:fill="FFFFFF"/>
        </w:rPr>
        <w:t xml:space="preserve"> 2mm trimming variance, if borders are too narrow this can result in uneven borders after trimming.</w:t>
      </w:r>
    </w:p>
    <w:p w:rsidR="00562A0F" w:rsidRPr="00591738" w:rsidRDefault="00D96F88" w:rsidP="00FF4032">
      <w:pPr>
        <w:pStyle w:val="ListParagraph"/>
        <w:numPr>
          <w:ilvl w:val="1"/>
          <w:numId w:val="5"/>
        </w:numPr>
        <w:spacing w:after="0" w:line="240" w:lineRule="auto"/>
        <w:ind w:hanging="357"/>
        <w:rPr>
          <w:rFonts w:ascii="Geogrotesque Slab Regular" w:hAnsi="Geogrotesque Slab Regular"/>
          <w:sz w:val="20"/>
          <w:szCs w:val="20"/>
          <w:shd w:val="clear" w:color="auto" w:fill="FFFFFF"/>
        </w:rPr>
      </w:pPr>
      <w:r w:rsidRPr="00591738">
        <w:rPr>
          <w:rFonts w:ascii="Geogrotesque Slab Regular" w:eastAsia="Times New Roman" w:hAnsi="Geogrotesque Slab Regular" w:cs="Times New Roman"/>
          <w:sz w:val="20"/>
          <w:szCs w:val="20"/>
          <w:shd w:val="clear" w:color="auto" w:fill="FFFFFF"/>
          <w:lang w:eastAsia="en-AU"/>
        </w:rPr>
        <w:t>Artwork should be supplied as a 1-Up multiple page</w:t>
      </w:r>
      <w:r w:rsidR="001E0FF5" w:rsidRPr="00591738">
        <w:rPr>
          <w:rFonts w:ascii="Geogrotesque Slab Regular" w:eastAsia="Times New Roman" w:hAnsi="Geogrotesque Slab Regular" w:cs="Times New Roman"/>
          <w:sz w:val="20"/>
          <w:szCs w:val="20"/>
          <w:shd w:val="clear" w:color="auto" w:fill="FFFFFF"/>
          <w:lang w:eastAsia="en-AU"/>
        </w:rPr>
        <w:t xml:space="preserve"> file (</w:t>
      </w:r>
      <w:r w:rsidRPr="00591738">
        <w:rPr>
          <w:rFonts w:ascii="Geogrotesque Slab Regular" w:eastAsia="Times New Roman" w:hAnsi="Geogrotesque Slab Regular" w:cs="Times New Roman"/>
          <w:sz w:val="20"/>
          <w:szCs w:val="20"/>
          <w:shd w:val="clear" w:color="auto" w:fill="FFFFFF"/>
          <w:lang w:eastAsia="en-AU"/>
        </w:rPr>
        <w:t>press ready PDF file) with the front cover as page one, and the back cover as the last page. </w:t>
      </w:r>
      <w:r w:rsidR="00D456F6"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shd w:val="clear" w:color="auto" w:fill="FFFFFF"/>
          <w:lang w:eastAsia="en-AU"/>
        </w:rPr>
        <w:t>For example, a 32</w:t>
      </w:r>
      <w:r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shd w:val="clear" w:color="auto" w:fill="FFFFFF"/>
          <w:lang w:eastAsia="en-AU"/>
        </w:rPr>
        <w:t xml:space="preserve"> page magazine should</w:t>
      </w:r>
      <w:r w:rsidR="00D456F6"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shd w:val="clear" w:color="auto" w:fill="FFFFFF"/>
          <w:lang w:eastAsia="en-AU"/>
        </w:rPr>
        <w:t xml:space="preserve"> be supplied as one file with 32 pages – NOT as 32</w:t>
      </w:r>
      <w:r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shd w:val="clear" w:color="auto" w:fill="FFFFFF"/>
          <w:lang w:eastAsia="en-AU"/>
        </w:rPr>
        <w:t xml:space="preserve"> separate files.</w:t>
      </w:r>
      <w:r w:rsidR="00562A0F"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shd w:val="clear" w:color="auto" w:fill="FFFFFF"/>
          <w:lang w:eastAsia="en-AU"/>
        </w:rPr>
        <w:t xml:space="preserve"> </w:t>
      </w:r>
      <w:r w:rsidR="009A20A7"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lang w:eastAsia="en-AU"/>
        </w:rPr>
        <w:t xml:space="preserve">Please do </w:t>
      </w:r>
      <w:r w:rsidR="009A20A7" w:rsidRPr="00591738">
        <w:rPr>
          <w:rFonts w:ascii="Geogrotesque Slab Regular" w:eastAsia="Times New Roman" w:hAnsi="Geogrotesque Slab Regular" w:cs="Times New Roman"/>
          <w:sz w:val="20"/>
          <w:szCs w:val="20"/>
          <w:u w:val="single"/>
          <w:bdr w:val="none" w:sz="0" w:space="0" w:color="auto" w:frame="1"/>
          <w:lang w:eastAsia="en-AU"/>
        </w:rPr>
        <w:t>NOT</w:t>
      </w:r>
      <w:r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lang w:eastAsia="en-AU"/>
        </w:rPr>
        <w:t xml:space="preserve"> supply artwork as the following:</w:t>
      </w:r>
      <w:r w:rsidR="00DD1D6C"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lang w:eastAsia="en-AU"/>
        </w:rPr>
        <w:t xml:space="preserve"> </w:t>
      </w:r>
      <w:r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lang w:eastAsia="en-AU"/>
        </w:rPr>
        <w:t>Multi-page spreads</w:t>
      </w:r>
      <w:r w:rsidR="00DD1D6C"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lang w:eastAsia="en-AU"/>
        </w:rPr>
        <w:t xml:space="preserve"> or </w:t>
      </w:r>
      <w:r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lang w:eastAsia="en-AU"/>
        </w:rPr>
        <w:t>Pages imposed 2-Up</w:t>
      </w:r>
      <w:r w:rsidR="00DD1D6C"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lang w:eastAsia="en-AU"/>
        </w:rPr>
        <w:t xml:space="preserve"> or </w:t>
      </w:r>
      <w:r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lang w:eastAsia="en-AU"/>
        </w:rPr>
        <w:t>Separate files for each individual page</w:t>
      </w:r>
    </w:p>
    <w:p w:rsidR="001E0FF5" w:rsidRPr="00591738" w:rsidRDefault="001E0FF5" w:rsidP="00FF4032">
      <w:pPr>
        <w:pStyle w:val="ListParagraph"/>
        <w:numPr>
          <w:ilvl w:val="1"/>
          <w:numId w:val="5"/>
        </w:numPr>
        <w:spacing w:after="0" w:line="240" w:lineRule="auto"/>
        <w:ind w:hanging="357"/>
        <w:rPr>
          <w:rFonts w:ascii="Geogrotesque Slab Regular" w:hAnsi="Geogrotesque Slab Regular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/>
          <w:sz w:val="20"/>
          <w:szCs w:val="20"/>
          <w:bdr w:val="none" w:sz="0" w:space="0" w:color="auto" w:frame="1"/>
          <w:shd w:val="clear" w:color="auto" w:fill="FFFFFF"/>
        </w:rPr>
        <w:t>The front cover should be the first page and the back cover should be the last page.</w:t>
      </w:r>
    </w:p>
    <w:p w:rsidR="00646C4E" w:rsidRPr="00591738" w:rsidRDefault="00646C4E" w:rsidP="00FF403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418" w:hanging="357"/>
        <w:textAlignment w:val="baseline"/>
        <w:rPr>
          <w:rFonts w:ascii="Geogrotesque Slab Regular" w:eastAsia="Times New Roman" w:hAnsi="Geogrotesque Slab Regular" w:cs="Times New Roman"/>
          <w:sz w:val="20"/>
          <w:szCs w:val="20"/>
          <w:lang w:eastAsia="en-AU"/>
        </w:rPr>
      </w:pPr>
      <w:r w:rsidRPr="00591738">
        <w:rPr>
          <w:rFonts w:ascii="Geogrotesque Slab Regular" w:hAnsi="Geogrotesque Slab Regular" w:cs="Helvetica"/>
          <w:sz w:val="20"/>
          <w:szCs w:val="20"/>
          <w:shd w:val="clear" w:color="auto" w:fill="FFFFFF"/>
        </w:rPr>
        <w:t xml:space="preserve">Files submitted should be both PDF format and </w:t>
      </w:r>
      <w:r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lang w:eastAsia="en-AU"/>
        </w:rPr>
        <w:t>InDesign files with all links and fonts embedded (.</w:t>
      </w:r>
      <w:proofErr w:type="spellStart"/>
      <w:r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lang w:eastAsia="en-AU"/>
        </w:rPr>
        <w:t>indd</w:t>
      </w:r>
      <w:proofErr w:type="spellEnd"/>
      <w:r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lang w:eastAsia="en-AU"/>
        </w:rPr>
        <w:t xml:space="preserve"> or .</w:t>
      </w:r>
      <w:proofErr w:type="spellStart"/>
      <w:r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lang w:eastAsia="en-AU"/>
        </w:rPr>
        <w:t>idml</w:t>
      </w:r>
      <w:proofErr w:type="spellEnd"/>
      <w:r w:rsidRPr="00591738">
        <w:rPr>
          <w:rFonts w:ascii="Geogrotesque Slab Regular" w:eastAsia="Times New Roman" w:hAnsi="Geogrotesque Slab Regular" w:cs="Times New Roman"/>
          <w:sz w:val="20"/>
          <w:szCs w:val="20"/>
          <w:bdr w:val="none" w:sz="0" w:space="0" w:color="auto" w:frame="1"/>
          <w:lang w:eastAsia="en-AU"/>
        </w:rPr>
        <w:t>)</w:t>
      </w:r>
    </w:p>
    <w:p w:rsidR="000D0545" w:rsidRPr="00591738" w:rsidRDefault="000D0545" w:rsidP="00562A0F">
      <w:pPr>
        <w:ind w:left="1418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</w:p>
    <w:p w:rsidR="005B710F" w:rsidRPr="00591738" w:rsidRDefault="005B710F" w:rsidP="00562A0F">
      <w:pPr>
        <w:ind w:left="1418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</w:p>
    <w:p w:rsidR="005B710F" w:rsidRPr="00591738" w:rsidRDefault="005B710F" w:rsidP="00562A0F">
      <w:pPr>
        <w:ind w:left="1418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</w:p>
    <w:p w:rsidR="00450F7E" w:rsidRPr="00591738" w:rsidRDefault="00450F7E" w:rsidP="000D0545">
      <w:pPr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lastRenderedPageBreak/>
        <w:t xml:space="preserve">Documents attached </w:t>
      </w:r>
      <w:r w:rsidR="00BD0AB6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–</w:t>
      </w: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</w:t>
      </w:r>
    </w:p>
    <w:p w:rsidR="0061639E" w:rsidRPr="00591738" w:rsidRDefault="0061639E" w:rsidP="00BD0AB6">
      <w:pPr>
        <w:pStyle w:val="ListParagraph"/>
        <w:numPr>
          <w:ilvl w:val="0"/>
          <w:numId w:val="1"/>
        </w:numPr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Design Brief  (MS Word)</w:t>
      </w:r>
    </w:p>
    <w:p w:rsidR="00BD0AB6" w:rsidRPr="00591738" w:rsidRDefault="00BD0AB6" w:rsidP="00BD0AB6">
      <w:pPr>
        <w:pStyle w:val="ListParagraph"/>
        <w:numPr>
          <w:ilvl w:val="0"/>
          <w:numId w:val="1"/>
        </w:numPr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Text Content. (MS Word)</w:t>
      </w:r>
    </w:p>
    <w:p w:rsidR="00B42FD2" w:rsidRPr="00591738" w:rsidRDefault="00B42FD2" w:rsidP="00B42FD2">
      <w:pPr>
        <w:pStyle w:val="ListParagraph"/>
        <w:numPr>
          <w:ilvl w:val="0"/>
          <w:numId w:val="1"/>
        </w:numPr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Graphics/</w:t>
      </w:r>
      <w:proofErr w:type="spellStart"/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Pictres</w:t>
      </w:r>
      <w:proofErr w:type="spellEnd"/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Content guide. (MS Word)</w:t>
      </w:r>
    </w:p>
    <w:p w:rsidR="00BD0AB6" w:rsidRPr="00591738" w:rsidRDefault="00316A2F" w:rsidP="00BD0AB6">
      <w:pPr>
        <w:pStyle w:val="ListParagraph"/>
        <w:numPr>
          <w:ilvl w:val="0"/>
          <w:numId w:val="1"/>
        </w:numPr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Design </w:t>
      </w:r>
      <w:r w:rsidR="00E46370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Colour Guide</w:t>
      </w:r>
      <w:r w:rsidR="00C83F74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, Fonts and LOGO</w:t>
      </w:r>
    </w:p>
    <w:p w:rsidR="00CC5210" w:rsidRDefault="00CC5210" w:rsidP="00BD0AB6">
      <w:pPr>
        <w:pStyle w:val="ListParagraph"/>
        <w:numPr>
          <w:ilvl w:val="0"/>
          <w:numId w:val="1"/>
        </w:numPr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Printers Guide.</w:t>
      </w:r>
    </w:p>
    <w:p w:rsidR="00773DE7" w:rsidRDefault="00773DE7" w:rsidP="00773DE7">
      <w:pPr>
        <w:pStyle w:val="ListParagraph"/>
        <w:ind w:left="1440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PDF Template PRINTERS INSTRUCTIONS</w:t>
      </w:r>
    </w:p>
    <w:p w:rsidR="00556A16" w:rsidRPr="00591738" w:rsidRDefault="00316A2F" w:rsidP="00556A16">
      <w:pPr>
        <w:pStyle w:val="ListParagraph"/>
        <w:ind w:left="1440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InDesign</w:t>
      </w:r>
      <w:r w:rsidR="00556A16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Template PRINTERS INSTRUCTIONS</w:t>
      </w:r>
    </w:p>
    <w:p w:rsidR="000C0682" w:rsidRDefault="000C0682" w:rsidP="00BD0AB6">
      <w:pPr>
        <w:pStyle w:val="ListParagraph"/>
        <w:numPr>
          <w:ilvl w:val="0"/>
          <w:numId w:val="1"/>
        </w:numPr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Printers Template</w:t>
      </w:r>
    </w:p>
    <w:p w:rsidR="00556A16" w:rsidRDefault="00556A16" w:rsidP="00556A16">
      <w:pPr>
        <w:pStyle w:val="ListParagraph"/>
        <w:ind w:left="1440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PDF A5 Template</w:t>
      </w:r>
    </w:p>
    <w:p w:rsidR="00556A16" w:rsidRPr="00C83F74" w:rsidRDefault="00556A16" w:rsidP="00556A16">
      <w:pPr>
        <w:pStyle w:val="ListParagraph"/>
        <w:ind w:left="1440"/>
        <w:rPr>
          <w:rFonts w:ascii="Geogrotesque Slab Regular" w:hAnsi="Geogrotesque Slab Regular" w:cs="Helvetica"/>
          <w:b/>
          <w:bCs/>
          <w:color w:val="1D2129"/>
          <w:sz w:val="20"/>
          <w:szCs w:val="20"/>
          <w:shd w:val="clear" w:color="auto" w:fill="FFFFFF"/>
        </w:rPr>
      </w:pPr>
      <w:r w:rsidRPr="00C83F74">
        <w:rPr>
          <w:rFonts w:ascii="Geogrotesque Slab Regular" w:hAnsi="Geogrotesque Slab Regular" w:cs="Helvetica"/>
          <w:b/>
          <w:bCs/>
          <w:color w:val="1D2129"/>
          <w:sz w:val="20"/>
          <w:szCs w:val="20"/>
          <w:shd w:val="clear" w:color="auto" w:fill="FFFFFF"/>
        </w:rPr>
        <w:t xml:space="preserve">32pp A5 </w:t>
      </w:r>
      <w:r w:rsidR="00316A2F" w:rsidRPr="00C83F74">
        <w:rPr>
          <w:rFonts w:ascii="Geogrotesque Slab Regular" w:hAnsi="Geogrotesque Slab Regular" w:cs="Helvetica"/>
          <w:b/>
          <w:bCs/>
          <w:color w:val="1D2129"/>
          <w:sz w:val="20"/>
          <w:szCs w:val="20"/>
          <w:shd w:val="clear" w:color="auto" w:fill="FFFFFF"/>
        </w:rPr>
        <w:t>InDesign</w:t>
      </w:r>
      <w:r w:rsidRPr="00C83F74">
        <w:rPr>
          <w:rFonts w:ascii="Geogrotesque Slab Regular" w:hAnsi="Geogrotesque Slab Regular" w:cs="Helvetica"/>
          <w:b/>
          <w:bCs/>
          <w:color w:val="1D2129"/>
          <w:sz w:val="20"/>
          <w:szCs w:val="20"/>
          <w:shd w:val="clear" w:color="auto" w:fill="FFFFFF"/>
        </w:rPr>
        <w:t xml:space="preserve"> Template</w:t>
      </w:r>
    </w:p>
    <w:p w:rsidR="002C6EDC" w:rsidRPr="00591738" w:rsidRDefault="002C6EDC" w:rsidP="00690DF0">
      <w:pPr>
        <w:pStyle w:val="ListParagraph"/>
        <w:numPr>
          <w:ilvl w:val="0"/>
          <w:numId w:val="1"/>
        </w:numPr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Folder of Pictures</w:t>
      </w:r>
      <w:r w:rsidR="00CE6320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 xml:space="preserve"> </w:t>
      </w:r>
      <w:r w:rsidR="00690DF0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(23 items)</w:t>
      </w:r>
    </w:p>
    <w:p w:rsidR="00842C79" w:rsidRPr="00591738" w:rsidRDefault="00842C79" w:rsidP="00E46370">
      <w:pPr>
        <w:pStyle w:val="ListParagraph"/>
        <w:ind w:left="1440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</w:p>
    <w:p w:rsidR="00842C79" w:rsidRPr="00591738" w:rsidRDefault="00842C79" w:rsidP="00E46370">
      <w:pPr>
        <w:pStyle w:val="ListParagraph"/>
        <w:ind w:left="1440"/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</w:p>
    <w:p w:rsidR="00BD0AB6" w:rsidRPr="00591738" w:rsidRDefault="00BD0AB6" w:rsidP="000D0545">
      <w:pPr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</w:p>
    <w:p w:rsidR="00A4090F" w:rsidRPr="00591738" w:rsidRDefault="00A94DFD" w:rsidP="00C01D69">
      <w:pPr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</w:pPr>
      <w:r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b</w:t>
      </w:r>
      <w:r w:rsidR="00DA1532" w:rsidRPr="00591738">
        <w:rPr>
          <w:rFonts w:ascii="Geogrotesque Slab Regular" w:hAnsi="Geogrotesque Slab Regular" w:cs="Helvetica"/>
          <w:color w:val="1D2129"/>
          <w:sz w:val="20"/>
          <w:szCs w:val="20"/>
          <w:shd w:val="clear" w:color="auto" w:fill="FFFFFF"/>
        </w:rPr>
        <w:t>ryan@God-is.net</w:t>
      </w:r>
    </w:p>
    <w:sectPr w:rsidR="00A4090F" w:rsidRPr="00591738" w:rsidSect="005B710F">
      <w:pgSz w:w="11906" w:h="16838"/>
      <w:pgMar w:top="851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grotesque Slab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grotesque Slab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422A4"/>
    <w:multiLevelType w:val="hybridMultilevel"/>
    <w:tmpl w:val="6F3CBCD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D65A4"/>
    <w:multiLevelType w:val="hybridMultilevel"/>
    <w:tmpl w:val="0D140FF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408F7"/>
    <w:multiLevelType w:val="hybridMultilevel"/>
    <w:tmpl w:val="90127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55132"/>
    <w:multiLevelType w:val="hybridMultilevel"/>
    <w:tmpl w:val="43A0CD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64044"/>
    <w:multiLevelType w:val="multilevel"/>
    <w:tmpl w:val="4BE887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4A2CFA"/>
    <w:multiLevelType w:val="hybridMultilevel"/>
    <w:tmpl w:val="6B94A7CC"/>
    <w:lvl w:ilvl="0" w:tplc="0C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52DA2CB4"/>
    <w:multiLevelType w:val="multilevel"/>
    <w:tmpl w:val="5130F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313191"/>
    <w:multiLevelType w:val="hybridMultilevel"/>
    <w:tmpl w:val="6944D3E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83A58"/>
    <w:multiLevelType w:val="hybridMultilevel"/>
    <w:tmpl w:val="0CA0C58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568CE"/>
    <w:multiLevelType w:val="multilevel"/>
    <w:tmpl w:val="FA10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  <w:lvlOverride w:ilvl="0">
      <w:lvl w:ilvl="0">
        <w:numFmt w:val="bullet"/>
        <w:lvlText w:val=""/>
        <w:lvlJc w:val="left"/>
        <w:pPr>
          <w:tabs>
            <w:tab w:val="num" w:pos="2304"/>
          </w:tabs>
          <w:ind w:left="2304" w:hanging="360"/>
        </w:pPr>
        <w:rPr>
          <w:rFonts w:ascii="Symbol" w:hAnsi="Symbol" w:hint="default"/>
          <w:sz w:val="20"/>
        </w:rPr>
      </w:lvl>
    </w:lvlOverride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B3"/>
    <w:rsid w:val="00001185"/>
    <w:rsid w:val="00011BD5"/>
    <w:rsid w:val="00020530"/>
    <w:rsid w:val="000418EF"/>
    <w:rsid w:val="00095937"/>
    <w:rsid w:val="000A594F"/>
    <w:rsid w:val="000A794C"/>
    <w:rsid w:val="000C0682"/>
    <w:rsid w:val="000C5942"/>
    <w:rsid w:val="000D0545"/>
    <w:rsid w:val="001003CE"/>
    <w:rsid w:val="001E0FF5"/>
    <w:rsid w:val="002423D6"/>
    <w:rsid w:val="00267E23"/>
    <w:rsid w:val="00283251"/>
    <w:rsid w:val="002C6EDC"/>
    <w:rsid w:val="00316A2F"/>
    <w:rsid w:val="003920F9"/>
    <w:rsid w:val="004053B8"/>
    <w:rsid w:val="00412005"/>
    <w:rsid w:val="00450F7E"/>
    <w:rsid w:val="00484720"/>
    <w:rsid w:val="004B1B37"/>
    <w:rsid w:val="004E5966"/>
    <w:rsid w:val="00504B0C"/>
    <w:rsid w:val="00554285"/>
    <w:rsid w:val="00556A16"/>
    <w:rsid w:val="00562A0F"/>
    <w:rsid w:val="00591738"/>
    <w:rsid w:val="005B710F"/>
    <w:rsid w:val="005F4660"/>
    <w:rsid w:val="005F7215"/>
    <w:rsid w:val="0061639E"/>
    <w:rsid w:val="00646C4E"/>
    <w:rsid w:val="00661A3A"/>
    <w:rsid w:val="006745EA"/>
    <w:rsid w:val="00690570"/>
    <w:rsid w:val="00690DF0"/>
    <w:rsid w:val="006D0839"/>
    <w:rsid w:val="006F30A6"/>
    <w:rsid w:val="0074180E"/>
    <w:rsid w:val="00773DE7"/>
    <w:rsid w:val="00785603"/>
    <w:rsid w:val="007F170C"/>
    <w:rsid w:val="00802FF0"/>
    <w:rsid w:val="00814332"/>
    <w:rsid w:val="00815A83"/>
    <w:rsid w:val="00842C79"/>
    <w:rsid w:val="00855879"/>
    <w:rsid w:val="00856E90"/>
    <w:rsid w:val="008841F2"/>
    <w:rsid w:val="00893056"/>
    <w:rsid w:val="008C76E9"/>
    <w:rsid w:val="008D7F3B"/>
    <w:rsid w:val="00917AC0"/>
    <w:rsid w:val="00955819"/>
    <w:rsid w:val="009A20A7"/>
    <w:rsid w:val="00A4090F"/>
    <w:rsid w:val="00A43A03"/>
    <w:rsid w:val="00A94DFD"/>
    <w:rsid w:val="00AE1F71"/>
    <w:rsid w:val="00B42FD2"/>
    <w:rsid w:val="00B665CC"/>
    <w:rsid w:val="00B76C53"/>
    <w:rsid w:val="00B9324D"/>
    <w:rsid w:val="00BC2267"/>
    <w:rsid w:val="00BD0AB6"/>
    <w:rsid w:val="00BD2CE8"/>
    <w:rsid w:val="00BD3F4F"/>
    <w:rsid w:val="00BE4839"/>
    <w:rsid w:val="00BE655E"/>
    <w:rsid w:val="00C01D69"/>
    <w:rsid w:val="00C1220D"/>
    <w:rsid w:val="00C22F06"/>
    <w:rsid w:val="00C30D25"/>
    <w:rsid w:val="00C34794"/>
    <w:rsid w:val="00C3767D"/>
    <w:rsid w:val="00C83F74"/>
    <w:rsid w:val="00C86A51"/>
    <w:rsid w:val="00CC5210"/>
    <w:rsid w:val="00CD47BA"/>
    <w:rsid w:val="00CE6320"/>
    <w:rsid w:val="00D1633C"/>
    <w:rsid w:val="00D42B36"/>
    <w:rsid w:val="00D456F6"/>
    <w:rsid w:val="00D96F88"/>
    <w:rsid w:val="00DA1532"/>
    <w:rsid w:val="00DD1D6C"/>
    <w:rsid w:val="00DE322C"/>
    <w:rsid w:val="00DF20FD"/>
    <w:rsid w:val="00DF5426"/>
    <w:rsid w:val="00E2001A"/>
    <w:rsid w:val="00E46370"/>
    <w:rsid w:val="00E67B6F"/>
    <w:rsid w:val="00EE7DD2"/>
    <w:rsid w:val="00F07546"/>
    <w:rsid w:val="00F57BB3"/>
    <w:rsid w:val="00FB0DFB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50F54-35E8-4C80-B7A4-D542CD2D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7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0AB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96F8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9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96F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Stewart</dc:creator>
  <cp:keywords/>
  <dc:description/>
  <cp:lastModifiedBy>Bryan Stewart</cp:lastModifiedBy>
  <cp:revision>8</cp:revision>
  <cp:lastPrinted>2017-10-27T05:46:00Z</cp:lastPrinted>
  <dcterms:created xsi:type="dcterms:W3CDTF">2017-10-11T21:45:00Z</dcterms:created>
  <dcterms:modified xsi:type="dcterms:W3CDTF">2017-10-28T04:35:00Z</dcterms:modified>
</cp:coreProperties>
</file>