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E4" w:rsidRDefault="003E7CE4" w:rsidP="003E7CE4">
      <w:pPr>
        <w:spacing w:before="100" w:beforeAutospacing="1" w:after="600"/>
        <w:ind w:left="-624" w:right="113"/>
      </w:pPr>
      <w:r>
        <w:rPr>
          <w:noProof/>
          <w:lang w:eastAsia="en-GB"/>
        </w:rPr>
        <w:drawing>
          <wp:inline distT="0" distB="0" distL="0" distR="0">
            <wp:extent cx="7058025" cy="1447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otax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4046" cy="144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CE4" w:rsidRPr="00EF46E0" w:rsidRDefault="003E7CE4" w:rsidP="00EF46E0">
      <w:pPr>
        <w:tabs>
          <w:tab w:val="left" w:pos="4365"/>
        </w:tabs>
        <w:rPr>
          <w:b/>
          <w:sz w:val="36"/>
          <w:szCs w:val="36"/>
          <w:u w:val="single"/>
        </w:rPr>
      </w:pPr>
      <w:r>
        <w:tab/>
      </w:r>
      <w:r w:rsidRPr="00EF46E0">
        <w:rPr>
          <w:b/>
          <w:sz w:val="36"/>
          <w:szCs w:val="36"/>
          <w:u w:val="single"/>
        </w:rPr>
        <w:t>Our Services:</w:t>
      </w:r>
    </w:p>
    <w:p w:rsidR="003E7CE4" w:rsidRDefault="003E7CE4" w:rsidP="003E7CE4">
      <w:pPr>
        <w:pStyle w:val="ListParagraph"/>
        <w:numPr>
          <w:ilvl w:val="0"/>
          <w:numId w:val="1"/>
        </w:numPr>
        <w:tabs>
          <w:tab w:val="left" w:pos="4365"/>
        </w:tabs>
      </w:pPr>
      <w:r>
        <w:t>Company Formation</w:t>
      </w:r>
      <w:r>
        <w:tab/>
      </w:r>
      <w:r>
        <w:tab/>
      </w:r>
      <w:r>
        <w:tab/>
      </w:r>
      <w:r>
        <w:tab/>
      </w:r>
      <w:r>
        <w:tab/>
        <w:t>-     Business Start-up Advice</w:t>
      </w:r>
    </w:p>
    <w:p w:rsidR="003E7CE4" w:rsidRDefault="003E7CE4" w:rsidP="003E7CE4">
      <w:pPr>
        <w:pStyle w:val="ListParagraph"/>
        <w:numPr>
          <w:ilvl w:val="0"/>
          <w:numId w:val="1"/>
        </w:numPr>
        <w:tabs>
          <w:tab w:val="left" w:pos="4365"/>
        </w:tabs>
      </w:pPr>
      <w:r>
        <w:t xml:space="preserve">Company </w:t>
      </w:r>
      <w:r w:rsidRPr="003E7CE4">
        <w:t>Accounts</w:t>
      </w:r>
      <w:r>
        <w:tab/>
      </w:r>
      <w:r>
        <w:tab/>
      </w:r>
      <w:r>
        <w:tab/>
      </w:r>
      <w:r>
        <w:tab/>
      </w:r>
      <w:r>
        <w:tab/>
        <w:t>-     Company Tax Returns</w:t>
      </w:r>
    </w:p>
    <w:p w:rsidR="003E7CE4" w:rsidRDefault="008D7E00" w:rsidP="003E7CE4">
      <w:pPr>
        <w:pStyle w:val="ListParagraph"/>
        <w:numPr>
          <w:ilvl w:val="0"/>
          <w:numId w:val="1"/>
        </w:numPr>
        <w:tabs>
          <w:tab w:val="left" w:pos="4365"/>
        </w:tabs>
      </w:pPr>
      <w:r>
        <w:t>Non Resident Landlord Taxes</w:t>
      </w:r>
      <w:r w:rsidR="003E7CE4">
        <w:tab/>
      </w:r>
      <w:r w:rsidR="003E7CE4">
        <w:tab/>
      </w:r>
      <w:r w:rsidR="003E7CE4">
        <w:tab/>
      </w:r>
      <w:r w:rsidR="003E7CE4">
        <w:tab/>
      </w:r>
      <w:r w:rsidR="003E7CE4">
        <w:tab/>
        <w:t xml:space="preserve">-     </w:t>
      </w:r>
      <w:r>
        <w:t>Personal Tax</w:t>
      </w:r>
      <w:r w:rsidR="003E7CE4">
        <w:t xml:space="preserve"> Return</w:t>
      </w:r>
      <w:r>
        <w:t>s</w:t>
      </w:r>
    </w:p>
    <w:p w:rsidR="00F94E08" w:rsidRDefault="00F94E08" w:rsidP="003E7CE4">
      <w:pPr>
        <w:pStyle w:val="ListParagraph"/>
        <w:numPr>
          <w:ilvl w:val="0"/>
          <w:numId w:val="1"/>
        </w:numPr>
        <w:tabs>
          <w:tab w:val="left" w:pos="4365"/>
        </w:tabs>
      </w:pPr>
      <w:r>
        <w:t>Landlords Tax Returns</w:t>
      </w:r>
      <w:r>
        <w:tab/>
      </w:r>
      <w:r>
        <w:tab/>
      </w:r>
      <w:r>
        <w:tab/>
      </w:r>
      <w:r>
        <w:tab/>
      </w:r>
      <w:r>
        <w:tab/>
        <w:t xml:space="preserve">-     </w:t>
      </w:r>
      <w:r>
        <w:t>C.I.S - Tax Refunds</w:t>
      </w:r>
    </w:p>
    <w:p w:rsidR="00F94E08" w:rsidRDefault="00F94E08" w:rsidP="003E7CE4">
      <w:pPr>
        <w:pStyle w:val="ListParagraph"/>
        <w:numPr>
          <w:ilvl w:val="0"/>
          <w:numId w:val="1"/>
        </w:numPr>
        <w:tabs>
          <w:tab w:val="left" w:pos="4365"/>
        </w:tabs>
      </w:pPr>
      <w:r>
        <w:t>Tax Investigations</w:t>
      </w:r>
      <w:r>
        <w:tab/>
      </w:r>
      <w:r>
        <w:tab/>
      </w:r>
      <w:r>
        <w:tab/>
      </w:r>
      <w:r>
        <w:tab/>
      </w:r>
      <w:r>
        <w:tab/>
        <w:t xml:space="preserve">-     </w:t>
      </w:r>
      <w:r>
        <w:t>Tax Planning</w:t>
      </w:r>
    </w:p>
    <w:p w:rsidR="003E7CE4" w:rsidRDefault="003E7CE4" w:rsidP="003E7CE4">
      <w:pPr>
        <w:pStyle w:val="ListParagraph"/>
        <w:numPr>
          <w:ilvl w:val="0"/>
          <w:numId w:val="1"/>
        </w:numPr>
        <w:tabs>
          <w:tab w:val="left" w:pos="4365"/>
        </w:tabs>
      </w:pPr>
      <w:r>
        <w:t>Payroll &amp; PAYE</w:t>
      </w:r>
      <w:r>
        <w:tab/>
      </w:r>
      <w:r>
        <w:tab/>
      </w:r>
      <w:r>
        <w:tab/>
      </w:r>
      <w:r>
        <w:tab/>
      </w:r>
      <w:r>
        <w:tab/>
        <w:t>-     Work Place Pension</w:t>
      </w:r>
    </w:p>
    <w:p w:rsidR="00F94E08" w:rsidRDefault="003E7CE4" w:rsidP="003E7CE4">
      <w:pPr>
        <w:pStyle w:val="ListParagraph"/>
        <w:numPr>
          <w:ilvl w:val="0"/>
          <w:numId w:val="1"/>
        </w:numPr>
        <w:tabs>
          <w:tab w:val="left" w:pos="4365"/>
        </w:tabs>
      </w:pPr>
      <w:r>
        <w:t>Bookkeeping</w:t>
      </w:r>
      <w:r>
        <w:tab/>
      </w:r>
      <w:r>
        <w:tab/>
      </w:r>
      <w:r>
        <w:tab/>
      </w:r>
      <w:r>
        <w:tab/>
      </w:r>
      <w:r>
        <w:tab/>
        <w:t xml:space="preserve">-     </w:t>
      </w:r>
      <w:r w:rsidR="00F94E08">
        <w:t xml:space="preserve">Registered Office </w:t>
      </w:r>
      <w:r w:rsidR="00F94E08">
        <w:t>A</w:t>
      </w:r>
      <w:bookmarkStart w:id="0" w:name="_GoBack"/>
      <w:bookmarkEnd w:id="0"/>
      <w:r w:rsidR="00F94E08">
        <w:t xml:space="preserve">ddress     </w:t>
      </w:r>
    </w:p>
    <w:p w:rsidR="003E7CE4" w:rsidRPr="00EF46E0" w:rsidRDefault="003E7CE4" w:rsidP="00B402BF">
      <w:pPr>
        <w:tabs>
          <w:tab w:val="left" w:pos="4365"/>
        </w:tabs>
        <w:ind w:left="360"/>
        <w:jc w:val="center"/>
        <w:rPr>
          <w:b/>
          <w:sz w:val="36"/>
          <w:szCs w:val="36"/>
          <w:u w:val="single"/>
        </w:rPr>
      </w:pPr>
      <w:r w:rsidRPr="00EF46E0">
        <w:rPr>
          <w:b/>
          <w:sz w:val="36"/>
          <w:szCs w:val="36"/>
          <w:u w:val="single"/>
        </w:rPr>
        <w:t>Why us?</w:t>
      </w:r>
    </w:p>
    <w:p w:rsidR="00B402BF" w:rsidRPr="00B402BF" w:rsidRDefault="00B402BF" w:rsidP="00B402BF">
      <w:pPr>
        <w:tabs>
          <w:tab w:val="left" w:pos="4365"/>
        </w:tabs>
        <w:ind w:left="360"/>
        <w:jc w:val="center"/>
        <w:rPr>
          <w:b/>
          <w:u w:val="single"/>
        </w:rPr>
      </w:pPr>
    </w:p>
    <w:p w:rsidR="00557E3F" w:rsidRDefault="00B402BF" w:rsidP="00557E3F">
      <w:pPr>
        <w:pStyle w:val="ListParagraph"/>
        <w:numPr>
          <w:ilvl w:val="0"/>
          <w:numId w:val="1"/>
        </w:numPr>
        <w:tabs>
          <w:tab w:val="left" w:pos="4365"/>
        </w:tabs>
      </w:pPr>
      <w:r>
        <w:t>Qualifie</w:t>
      </w:r>
      <w:r w:rsidR="008D7E00">
        <w:t>d &amp; experienced team</w:t>
      </w:r>
      <w:r w:rsidR="008D7E00">
        <w:tab/>
      </w:r>
      <w:r w:rsidR="008D7E00">
        <w:tab/>
      </w:r>
      <w:r w:rsidR="008D7E00">
        <w:tab/>
      </w:r>
      <w:r w:rsidR="008D7E00">
        <w:tab/>
      </w:r>
      <w:r w:rsidR="008D7E00">
        <w:tab/>
        <w:t xml:space="preserve">-     </w:t>
      </w:r>
      <w:r w:rsidR="003E7CE4">
        <w:t>Fixed Fee</w:t>
      </w:r>
      <w:r>
        <w:t>s</w:t>
      </w:r>
      <w:r w:rsidR="003E7CE4">
        <w:t xml:space="preserve"> – No surprise bills</w:t>
      </w:r>
    </w:p>
    <w:p w:rsidR="00B402BF" w:rsidRDefault="00557E3F" w:rsidP="008D7E00">
      <w:pPr>
        <w:pStyle w:val="ListParagraph"/>
        <w:numPr>
          <w:ilvl w:val="0"/>
          <w:numId w:val="1"/>
        </w:numPr>
        <w:tabs>
          <w:tab w:val="left" w:pos="4365"/>
        </w:tabs>
      </w:pPr>
      <w:r>
        <w:t>Over 40 years of combined experience</w:t>
      </w:r>
      <w:r>
        <w:tab/>
      </w:r>
      <w:r>
        <w:tab/>
      </w:r>
      <w:r>
        <w:tab/>
      </w:r>
      <w:r>
        <w:tab/>
      </w:r>
      <w:r>
        <w:tab/>
        <w:t xml:space="preserve">-     </w:t>
      </w:r>
      <w:r w:rsidR="008D7E00">
        <w:t>Dedicated accounts manage</w:t>
      </w:r>
      <w:r w:rsidR="00B402BF">
        <w:tab/>
      </w:r>
    </w:p>
    <w:p w:rsidR="00557E3F" w:rsidRDefault="00B402BF" w:rsidP="00557E3F">
      <w:pPr>
        <w:pStyle w:val="ListParagraph"/>
        <w:numPr>
          <w:ilvl w:val="0"/>
          <w:numId w:val="1"/>
        </w:numPr>
        <w:tabs>
          <w:tab w:val="left" w:pos="4365"/>
        </w:tabs>
      </w:pPr>
      <w:r>
        <w:t>Mon</w:t>
      </w:r>
      <w:r w:rsidR="008D7E00">
        <w:t>thly Newsletters &amp; tax tips</w:t>
      </w:r>
      <w:r w:rsidR="008D7E00">
        <w:tab/>
      </w:r>
      <w:r w:rsidR="008D7E00">
        <w:tab/>
      </w:r>
      <w:r w:rsidR="008D7E00">
        <w:tab/>
      </w:r>
      <w:r w:rsidR="008D7E00">
        <w:tab/>
      </w:r>
      <w:r w:rsidR="008D7E00">
        <w:tab/>
        <w:t xml:space="preserve">-     </w:t>
      </w:r>
      <w:r w:rsidR="008D7E00">
        <w:t>Work on time, Every Time</w:t>
      </w:r>
    </w:p>
    <w:p w:rsidR="00B402BF" w:rsidRDefault="00B402BF" w:rsidP="00557E3F">
      <w:pPr>
        <w:pStyle w:val="ListParagraph"/>
        <w:numPr>
          <w:ilvl w:val="0"/>
          <w:numId w:val="1"/>
        </w:numPr>
        <w:tabs>
          <w:tab w:val="left" w:pos="4365"/>
        </w:tabs>
      </w:pPr>
      <w:r>
        <w:t>Free telephone &amp; email support</w:t>
      </w:r>
      <w:r>
        <w:tab/>
      </w:r>
      <w:r>
        <w:tab/>
      </w:r>
      <w:r>
        <w:tab/>
      </w:r>
      <w:r>
        <w:tab/>
      </w:r>
      <w:r>
        <w:tab/>
        <w:t>-     Guaranteed  Satisfaction</w:t>
      </w:r>
    </w:p>
    <w:p w:rsidR="003E7CE4" w:rsidRDefault="00B402BF" w:rsidP="00B402BF">
      <w:pPr>
        <w:pStyle w:val="ListParagraph"/>
        <w:numPr>
          <w:ilvl w:val="0"/>
          <w:numId w:val="1"/>
        </w:numPr>
        <w:tabs>
          <w:tab w:val="left" w:pos="4365"/>
        </w:tabs>
      </w:pPr>
      <w:r>
        <w:t>Never miss any deadline</w:t>
      </w:r>
      <w:r w:rsidR="00EF46E0">
        <w:t>*</w:t>
      </w:r>
      <w:r>
        <w:t xml:space="preserve"> </w:t>
      </w:r>
      <w:r w:rsidR="00EF46E0">
        <w:t xml:space="preserve"> </w:t>
      </w:r>
      <w:r w:rsidR="00EF46E0">
        <w:tab/>
      </w:r>
      <w:r w:rsidR="00EF46E0">
        <w:tab/>
      </w:r>
      <w:r w:rsidR="00EF46E0">
        <w:tab/>
      </w:r>
      <w:r>
        <w:tab/>
      </w:r>
      <w:r>
        <w:tab/>
      </w:r>
      <w:r w:rsidR="008D7E00">
        <w:t xml:space="preserve">-     </w:t>
      </w:r>
      <w:r w:rsidR="008D7E00">
        <w:t>Excellent Customer Service</w:t>
      </w:r>
    </w:p>
    <w:p w:rsidR="00EF46E0" w:rsidRDefault="00EF46E0" w:rsidP="00EF46E0">
      <w:pPr>
        <w:pStyle w:val="NoSpacing"/>
      </w:pPr>
    </w:p>
    <w:p w:rsidR="00EF46E0" w:rsidRPr="00EF46E0" w:rsidRDefault="00EF46E0" w:rsidP="00EF46E0">
      <w:pPr>
        <w:pStyle w:val="NoSpacing"/>
      </w:pPr>
      <w:r w:rsidRPr="00EF46E0">
        <w:t>For Free Consultation, Call us now</w:t>
      </w:r>
    </w:p>
    <w:p w:rsidR="00EF46E0" w:rsidRDefault="00EF46E0" w:rsidP="00EF46E0">
      <w:pPr>
        <w:pStyle w:val="NoSpacing"/>
        <w:ind w:left="1440" w:firstLine="720"/>
        <w:rPr>
          <w:sz w:val="36"/>
          <w:szCs w:val="36"/>
        </w:rPr>
      </w:pPr>
    </w:p>
    <w:p w:rsidR="00E254F1" w:rsidRDefault="00E254F1" w:rsidP="00EF46E0">
      <w:pPr>
        <w:pStyle w:val="NoSpacing"/>
        <w:ind w:left="1440" w:firstLine="720"/>
        <w:rPr>
          <w:sz w:val="36"/>
          <w:szCs w:val="36"/>
        </w:rPr>
      </w:pPr>
    </w:p>
    <w:p w:rsidR="00B402BF" w:rsidRDefault="00B402BF" w:rsidP="00EF46E0">
      <w:pPr>
        <w:pStyle w:val="NoSpacing"/>
        <w:ind w:left="1440" w:firstLine="720"/>
        <w:rPr>
          <w:sz w:val="36"/>
          <w:szCs w:val="36"/>
        </w:rPr>
      </w:pPr>
      <w:r w:rsidRPr="00EF46E0">
        <w:rPr>
          <w:sz w:val="36"/>
          <w:szCs w:val="36"/>
        </w:rPr>
        <w:t>Meets your business needs beyond numbers.</w:t>
      </w:r>
    </w:p>
    <w:p w:rsidR="00EF46E0" w:rsidRDefault="00EF46E0" w:rsidP="00EF46E0">
      <w:pPr>
        <w:pStyle w:val="NoSpacing"/>
        <w:ind w:left="1440" w:firstLine="720"/>
        <w:rPr>
          <w:sz w:val="36"/>
          <w:szCs w:val="36"/>
        </w:rPr>
      </w:pPr>
    </w:p>
    <w:p w:rsidR="00EF46E0" w:rsidRPr="00EF46E0" w:rsidRDefault="00EF46E0" w:rsidP="00EF46E0">
      <w:pPr>
        <w:pStyle w:val="NoSpacing"/>
        <w:ind w:left="1440" w:firstLine="720"/>
        <w:rPr>
          <w:sz w:val="36"/>
          <w:szCs w:val="36"/>
        </w:rPr>
      </w:pPr>
    </w:p>
    <w:p w:rsidR="00B402BF" w:rsidRPr="00EF46E0" w:rsidRDefault="00B402BF" w:rsidP="00B402BF">
      <w:pPr>
        <w:pStyle w:val="NoSpacing"/>
        <w:rPr>
          <w:sz w:val="36"/>
          <w:szCs w:val="36"/>
        </w:rPr>
      </w:pPr>
      <w:r w:rsidRPr="00EF46E0">
        <w:rPr>
          <w:color w:val="C00000"/>
          <w:sz w:val="36"/>
          <w:szCs w:val="36"/>
        </w:rPr>
        <w:t xml:space="preserve">T: </w:t>
      </w:r>
      <w:r w:rsidRPr="00EF46E0">
        <w:rPr>
          <w:sz w:val="36"/>
          <w:szCs w:val="36"/>
        </w:rPr>
        <w:t>0203 4411 258</w:t>
      </w:r>
      <w:r w:rsidRPr="00EF46E0">
        <w:rPr>
          <w:sz w:val="36"/>
          <w:szCs w:val="36"/>
        </w:rPr>
        <w:tab/>
      </w:r>
      <w:r w:rsidRPr="00EF46E0">
        <w:rPr>
          <w:sz w:val="36"/>
          <w:szCs w:val="36"/>
        </w:rPr>
        <w:tab/>
      </w:r>
      <w:r w:rsidR="00EF46E0">
        <w:rPr>
          <w:sz w:val="36"/>
          <w:szCs w:val="36"/>
        </w:rPr>
        <w:tab/>
      </w:r>
      <w:r w:rsidR="00EF46E0">
        <w:rPr>
          <w:sz w:val="36"/>
          <w:szCs w:val="36"/>
        </w:rPr>
        <w:tab/>
      </w:r>
      <w:r w:rsidR="00EF46E0">
        <w:rPr>
          <w:sz w:val="36"/>
          <w:szCs w:val="36"/>
        </w:rPr>
        <w:tab/>
      </w:r>
      <w:r w:rsidRPr="00EF46E0">
        <w:rPr>
          <w:sz w:val="36"/>
          <w:szCs w:val="36"/>
        </w:rPr>
        <w:tab/>
      </w:r>
      <w:r w:rsidRPr="00EF46E0">
        <w:rPr>
          <w:color w:val="C00000"/>
          <w:sz w:val="36"/>
          <w:szCs w:val="36"/>
        </w:rPr>
        <w:t xml:space="preserve">T: </w:t>
      </w:r>
      <w:r w:rsidRPr="00EF46E0">
        <w:rPr>
          <w:sz w:val="36"/>
          <w:szCs w:val="36"/>
        </w:rPr>
        <w:t>0800 644 1258</w:t>
      </w:r>
    </w:p>
    <w:p w:rsidR="00B402BF" w:rsidRPr="00EF46E0" w:rsidRDefault="00B402BF" w:rsidP="00B402BF">
      <w:pPr>
        <w:pStyle w:val="NoSpacing"/>
        <w:rPr>
          <w:sz w:val="36"/>
          <w:szCs w:val="36"/>
        </w:rPr>
      </w:pPr>
      <w:r w:rsidRPr="00EF46E0">
        <w:rPr>
          <w:color w:val="C00000"/>
          <w:sz w:val="36"/>
          <w:szCs w:val="36"/>
        </w:rPr>
        <w:t xml:space="preserve">E: </w:t>
      </w:r>
      <w:hyperlink r:id="rId10" w:history="1">
        <w:r w:rsidRPr="00EF46E0">
          <w:rPr>
            <w:rStyle w:val="Hyperlink"/>
            <w:b/>
            <w:color w:val="auto"/>
            <w:sz w:val="36"/>
            <w:szCs w:val="36"/>
          </w:rPr>
          <w:t>info@accotax.co.uk</w:t>
        </w:r>
      </w:hyperlink>
      <w:r w:rsidRPr="00EF46E0">
        <w:rPr>
          <w:sz w:val="36"/>
          <w:szCs w:val="36"/>
        </w:rPr>
        <w:tab/>
      </w:r>
      <w:r w:rsidRPr="00EF46E0">
        <w:rPr>
          <w:sz w:val="36"/>
          <w:szCs w:val="36"/>
        </w:rPr>
        <w:tab/>
      </w:r>
      <w:r w:rsidR="00EF46E0">
        <w:rPr>
          <w:sz w:val="36"/>
          <w:szCs w:val="36"/>
        </w:rPr>
        <w:tab/>
      </w:r>
      <w:r w:rsidR="00EF46E0">
        <w:rPr>
          <w:sz w:val="36"/>
          <w:szCs w:val="36"/>
        </w:rPr>
        <w:tab/>
      </w:r>
      <w:r w:rsidRPr="00EF46E0">
        <w:rPr>
          <w:sz w:val="36"/>
          <w:szCs w:val="36"/>
        </w:rPr>
        <w:tab/>
      </w:r>
      <w:r w:rsidR="00EF46E0">
        <w:rPr>
          <w:color w:val="C00000"/>
          <w:sz w:val="36"/>
          <w:szCs w:val="36"/>
        </w:rPr>
        <w:t>W</w:t>
      </w:r>
      <w:r w:rsidRPr="00EF46E0">
        <w:rPr>
          <w:color w:val="C00000"/>
          <w:sz w:val="36"/>
          <w:szCs w:val="36"/>
        </w:rPr>
        <w:t xml:space="preserve">: </w:t>
      </w:r>
      <w:hyperlink r:id="rId11" w:history="1">
        <w:r w:rsidRPr="00EF46E0">
          <w:rPr>
            <w:rStyle w:val="Hyperlink"/>
            <w:color w:val="auto"/>
            <w:sz w:val="36"/>
            <w:szCs w:val="36"/>
          </w:rPr>
          <w:t>www.accotax.co.uk</w:t>
        </w:r>
      </w:hyperlink>
    </w:p>
    <w:p w:rsidR="00B402BF" w:rsidRDefault="00B402BF" w:rsidP="00B402BF">
      <w:pPr>
        <w:pStyle w:val="NoSpacing"/>
      </w:pPr>
    </w:p>
    <w:p w:rsidR="00B402BF" w:rsidRPr="00B402BF" w:rsidRDefault="00EF46E0" w:rsidP="00EF46E0">
      <w:pPr>
        <w:pStyle w:val="NoSpacing"/>
        <w:jc w:val="center"/>
      </w:pPr>
      <w:r>
        <w:t xml:space="preserve">Address </w:t>
      </w:r>
      <w:r w:rsidR="00B402BF">
        <w:t>: 12 London Road, Morden, SM4 5BQ</w:t>
      </w:r>
    </w:p>
    <w:sectPr w:rsidR="00B402BF" w:rsidRPr="00B402BF" w:rsidSect="003E7CE4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B4E" w:rsidRDefault="00ED6B4E" w:rsidP="00ED6B4E">
      <w:pPr>
        <w:spacing w:after="0" w:line="240" w:lineRule="auto"/>
      </w:pPr>
      <w:r>
        <w:separator/>
      </w:r>
    </w:p>
  </w:endnote>
  <w:endnote w:type="continuationSeparator" w:id="0">
    <w:p w:rsidR="00ED6B4E" w:rsidRDefault="00ED6B4E" w:rsidP="00ED6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6E0" w:rsidRDefault="00A91604">
    <w:pPr>
      <w:pStyle w:val="Footer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24FE8A2F" wp14:editId="5407F4EE">
          <wp:extent cx="933450" cy="581025"/>
          <wp:effectExtent l="0" t="0" r="0" b="0"/>
          <wp:docPr id="5" name="Picture 5" descr="C:\Users\accotax1\AppData\Local\Microsoft\Windows\Temporary Internet Files\Content.Word\LogoICA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cotax1\AppData\Local\Microsoft\Windows\Temporary Internet Files\Content.Word\LogoICA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30" cy="585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EF46E0">
      <w:rPr>
        <w:noProof/>
        <w:lang w:eastAsia="en-GB"/>
      </w:rPr>
      <w:t xml:space="preserve">                </w:t>
    </w:r>
    <w:r w:rsidR="00EF46E0">
      <w:rPr>
        <w:noProof/>
        <w:lang w:eastAsia="en-GB"/>
      </w:rPr>
      <w:drawing>
        <wp:inline distT="0" distB="0" distL="0" distR="0" wp14:anchorId="1E1CB5DB" wp14:editId="4E795B2A">
          <wp:extent cx="575120" cy="333375"/>
          <wp:effectExtent l="0" t="0" r="0" b="0"/>
          <wp:docPr id="6" name="Picture 6" descr="C:\Users\accotax1\AppData\Local\Microsoft\Windows\Temporary Internet Files\Content.Word\A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ccotax1\AppData\Local\Microsoft\Windows\Temporary Internet Files\Content.Word\AA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718" cy="33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F46E0">
      <w:t xml:space="preserve">    </w:t>
    </w:r>
    <w:r>
      <w:t xml:space="preserve">          </w:t>
    </w:r>
    <w:r w:rsidR="00EF46E0">
      <w:rPr>
        <w:noProof/>
        <w:lang w:eastAsia="en-GB"/>
      </w:rPr>
      <w:t xml:space="preserve">                    </w:t>
    </w:r>
    <w:r>
      <w:rPr>
        <w:noProof/>
        <w:lang w:eastAsia="en-GB"/>
      </w:rPr>
      <w:drawing>
        <wp:inline distT="0" distB="0" distL="0" distR="0">
          <wp:extent cx="685800" cy="609600"/>
          <wp:effectExtent l="0" t="0" r="0" b="0"/>
          <wp:docPr id="7" name="Picture 7" descr="C:\Users\accotax1\AppData\Local\Microsoft\Windows\Temporary Internet Files\Content.Word\sp-square-1457722741-14624924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ccotax1\AppData\Local\Microsoft\Windows\Temporary Internet Files\Content.Word\sp-square-1457722741-1462492467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EF46E0">
      <w:t xml:space="preserve">     </w:t>
    </w:r>
    <w:r w:rsidR="00EF46E0">
      <w:rPr>
        <w:noProof/>
        <w:lang w:eastAsia="en-GB"/>
      </w:rPr>
      <w:t xml:space="preserve">                      </w:t>
    </w:r>
    <w:r>
      <w:rPr>
        <w:noProof/>
        <w:lang w:eastAsia="en-GB"/>
      </w:rPr>
      <w:drawing>
        <wp:inline distT="0" distB="0" distL="0" distR="0" wp14:anchorId="0120312F" wp14:editId="1257B008">
          <wp:extent cx="981075" cy="340257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89839" cy="343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</w:t>
    </w:r>
  </w:p>
  <w:p w:rsidR="00EF46E0" w:rsidRPr="00EF46E0" w:rsidRDefault="00EF46E0" w:rsidP="00EF46E0">
    <w:pPr>
      <w:tabs>
        <w:tab w:val="left" w:pos="4365"/>
      </w:tabs>
      <w:rPr>
        <w:sz w:val="16"/>
        <w:szCs w:val="16"/>
      </w:rPr>
    </w:pPr>
    <w:r w:rsidRPr="00EF46E0">
      <w:rPr>
        <w:sz w:val="16"/>
        <w:szCs w:val="16"/>
      </w:rPr>
      <w:t>*As long as you allow us 28 days for year end accounts &amp; tax returns</w:t>
    </w:r>
  </w:p>
  <w:p w:rsidR="00A91604" w:rsidRDefault="00A91604">
    <w:pPr>
      <w:pStyle w:val="Footer"/>
    </w:pPr>
    <w:r>
      <w:rPr>
        <w:noProof/>
        <w:lang w:eastAsia="en-GB"/>
      </w:rPr>
      <w:t xml:space="preserve">                                 </w:t>
    </w:r>
    <w:r>
      <w:tab/>
    </w:r>
    <w:r>
      <w:tab/>
    </w:r>
  </w:p>
  <w:p w:rsidR="00ED6B4E" w:rsidRDefault="00ED6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B4E" w:rsidRDefault="00ED6B4E" w:rsidP="00ED6B4E">
      <w:pPr>
        <w:spacing w:after="0" w:line="240" w:lineRule="auto"/>
      </w:pPr>
      <w:r>
        <w:separator/>
      </w:r>
    </w:p>
  </w:footnote>
  <w:footnote w:type="continuationSeparator" w:id="0">
    <w:p w:rsidR="00ED6B4E" w:rsidRDefault="00ED6B4E" w:rsidP="00ED6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D25C7"/>
    <w:multiLevelType w:val="hybridMultilevel"/>
    <w:tmpl w:val="CADA87CA"/>
    <w:lvl w:ilvl="0" w:tplc="69F084A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C7BE8"/>
    <w:multiLevelType w:val="hybridMultilevel"/>
    <w:tmpl w:val="28D4D800"/>
    <w:lvl w:ilvl="0" w:tplc="F94ED73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07AE3"/>
    <w:multiLevelType w:val="multilevel"/>
    <w:tmpl w:val="35EC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B717C4"/>
    <w:multiLevelType w:val="hybridMultilevel"/>
    <w:tmpl w:val="5644FA3A"/>
    <w:lvl w:ilvl="0" w:tplc="1C94DB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E4"/>
    <w:rsid w:val="003E7CE4"/>
    <w:rsid w:val="00423B78"/>
    <w:rsid w:val="00557E3F"/>
    <w:rsid w:val="00626CE4"/>
    <w:rsid w:val="008D7E00"/>
    <w:rsid w:val="00A91604"/>
    <w:rsid w:val="00B402BF"/>
    <w:rsid w:val="00E254F1"/>
    <w:rsid w:val="00ED6B4E"/>
    <w:rsid w:val="00EF46E0"/>
    <w:rsid w:val="00F9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C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7CE4"/>
    <w:rPr>
      <w:b/>
      <w:bCs/>
    </w:rPr>
  </w:style>
  <w:style w:type="character" w:styleId="Hyperlink">
    <w:name w:val="Hyperlink"/>
    <w:basedOn w:val="DefaultParagraphFont"/>
    <w:uiPriority w:val="99"/>
    <w:unhideWhenUsed/>
    <w:rsid w:val="00B402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402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6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B4E"/>
  </w:style>
  <w:style w:type="paragraph" w:styleId="Footer">
    <w:name w:val="footer"/>
    <w:basedOn w:val="Normal"/>
    <w:link w:val="FooterChar"/>
    <w:uiPriority w:val="99"/>
    <w:unhideWhenUsed/>
    <w:rsid w:val="00ED6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B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C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CE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7CE4"/>
    <w:rPr>
      <w:b/>
      <w:bCs/>
    </w:rPr>
  </w:style>
  <w:style w:type="character" w:styleId="Hyperlink">
    <w:name w:val="Hyperlink"/>
    <w:basedOn w:val="DefaultParagraphFont"/>
    <w:uiPriority w:val="99"/>
    <w:unhideWhenUsed/>
    <w:rsid w:val="00B402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402B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6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B4E"/>
  </w:style>
  <w:style w:type="paragraph" w:styleId="Footer">
    <w:name w:val="footer"/>
    <w:basedOn w:val="Normal"/>
    <w:link w:val="FooterChar"/>
    <w:uiPriority w:val="99"/>
    <w:unhideWhenUsed/>
    <w:rsid w:val="00ED6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0444">
          <w:marLeft w:val="0"/>
          <w:marRight w:val="0"/>
          <w:marTop w:val="0"/>
          <w:marBottom w:val="0"/>
          <w:divBdr>
            <w:top w:val="single" w:sz="6" w:space="15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ccotax.co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accotax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3B58D-CE08-42B3-ADFA-F686A2E07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Accotax 1</dc:creator>
  <cp:lastModifiedBy>Accotax 1</cp:lastModifiedBy>
  <cp:revision>4</cp:revision>
  <dcterms:created xsi:type="dcterms:W3CDTF">2017-10-26T16:47:00Z</dcterms:created>
  <dcterms:modified xsi:type="dcterms:W3CDTF">2017-10-26T18:07:00Z</dcterms:modified>
</cp:coreProperties>
</file>