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0B" w:rsidRPr="003C5C0B" w:rsidRDefault="003C5C0B">
      <w:pPr>
        <w:rPr>
          <w:b/>
          <w:u w:val="single"/>
        </w:rPr>
      </w:pPr>
      <w:r>
        <w:rPr>
          <w:b/>
          <w:u w:val="single"/>
        </w:rPr>
        <w:t>Treatment Services</w:t>
      </w:r>
    </w:p>
    <w:p w:rsidR="004A3D84" w:rsidRDefault="003C5C0B">
      <w:r>
        <w:t>Medication Assisted Opioid Treatment</w:t>
      </w:r>
    </w:p>
    <w:p w:rsidR="00A14402" w:rsidRDefault="00A14402">
      <w:r>
        <w:t>Individual Counseling</w:t>
      </w:r>
    </w:p>
    <w:p w:rsidR="003C5C0B" w:rsidRDefault="003C5C0B">
      <w:r>
        <w:t>Group Therapy</w:t>
      </w:r>
    </w:p>
    <w:p w:rsidR="00A14402" w:rsidRDefault="00A14402">
      <w:r>
        <w:t>Family Counseling</w:t>
      </w:r>
      <w:r w:rsidR="003C5C0B">
        <w:t xml:space="preserve"> Services</w:t>
      </w:r>
    </w:p>
    <w:p w:rsidR="003C5C0B" w:rsidRDefault="003C5C0B">
      <w:r>
        <w:t>Gambling Addiction</w:t>
      </w:r>
    </w:p>
    <w:p w:rsidR="003C5C0B" w:rsidRDefault="003C5C0B">
      <w:r>
        <w:t>Sex Addiction</w:t>
      </w:r>
    </w:p>
    <w:p w:rsidR="00A14402" w:rsidRDefault="003C5C0B">
      <w:r>
        <w:t>Afterc</w:t>
      </w:r>
      <w:r w:rsidR="00A14402">
        <w:t>are</w:t>
      </w:r>
      <w:r>
        <w:t xml:space="preserve"> Program</w:t>
      </w:r>
    </w:p>
    <w:p w:rsidR="00A14402" w:rsidRDefault="00A14402"/>
    <w:p w:rsidR="00A14402" w:rsidRPr="00A14402" w:rsidRDefault="00A14402">
      <w:pPr>
        <w:rPr>
          <w:b/>
          <w:u w:val="single"/>
        </w:rPr>
      </w:pPr>
      <w:r w:rsidRPr="00A14402">
        <w:rPr>
          <w:b/>
          <w:u w:val="single"/>
        </w:rPr>
        <w:t>Credentials</w:t>
      </w:r>
    </w:p>
    <w:p w:rsidR="00A14402" w:rsidRDefault="00A14402">
      <w:r>
        <w:t>Licensed Office Based Opiate Treatment Facility</w:t>
      </w:r>
    </w:p>
    <w:p w:rsidR="00A14402" w:rsidRDefault="00A14402" w:rsidP="00A14402">
      <w:r>
        <w:t>Licensed Professional Counselors</w:t>
      </w:r>
    </w:p>
    <w:p w:rsidR="00A14402" w:rsidRDefault="00A14402" w:rsidP="00A14402">
      <w:r>
        <w:t>Board Certified Addictionologist</w:t>
      </w:r>
    </w:p>
    <w:p w:rsidR="003C5C0B" w:rsidRDefault="003C5C0B" w:rsidP="00A14402">
      <w:bookmarkStart w:id="0" w:name="_GoBack"/>
      <w:bookmarkEnd w:id="0"/>
    </w:p>
    <w:p w:rsidR="00A14402" w:rsidRDefault="00A14402"/>
    <w:sectPr w:rsidR="00A1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02"/>
    <w:rsid w:val="003C5C0B"/>
    <w:rsid w:val="004A3D84"/>
    <w:rsid w:val="0091676E"/>
    <w:rsid w:val="00A14402"/>
    <w:rsid w:val="00AD1D26"/>
    <w:rsid w:val="00C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9323"/>
  <w15:chartTrackingRefBased/>
  <w15:docId w15:val="{C78DD371-EA85-4515-A131-5BCAD05E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Bond</dc:creator>
  <cp:keywords/>
  <dc:description/>
  <cp:lastModifiedBy>Joe Bond</cp:lastModifiedBy>
  <cp:revision>1</cp:revision>
  <dcterms:created xsi:type="dcterms:W3CDTF">2017-10-06T17:18:00Z</dcterms:created>
  <dcterms:modified xsi:type="dcterms:W3CDTF">2017-10-06T17:32:00Z</dcterms:modified>
</cp:coreProperties>
</file>