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C25" w:rsidRDefault="009F1C25" w:rsidP="009F1C25">
      <w:pPr>
        <w:pStyle w:val="Titre1"/>
      </w:pPr>
      <w:proofErr w:type="spellStart"/>
      <w:r w:rsidRPr="009F1C25">
        <w:t>Brief</w:t>
      </w:r>
      <w:proofErr w:type="spellEnd"/>
      <w:r w:rsidRPr="009F1C25">
        <w:t xml:space="preserve"> créatif pour la création d’un logo: 6 points à évoquer pour bien cerner le besoin du client</w:t>
      </w:r>
    </w:p>
    <w:p w:rsidR="009F1C25" w:rsidRPr="009F1C25" w:rsidRDefault="009F1C25" w:rsidP="009F1C25"/>
    <w:p w:rsidR="009F1C25" w:rsidRPr="009F1C25" w:rsidRDefault="009F1C25" w:rsidP="005A6BA2">
      <w:pPr>
        <w:pStyle w:val="Titre2"/>
      </w:pPr>
      <w:hyperlink r:id="rId5" w:history="1">
        <w:r w:rsidRPr="009F1C25">
          <w:rPr>
            <w:rStyle w:val="Lienhypertexte"/>
          </w:rPr>
          <w:br/>
        </w:r>
      </w:hyperlink>
      <w:r w:rsidRPr="009F1C25">
        <w:t>Contexte et problématique</w:t>
      </w:r>
    </w:p>
    <w:p w:rsidR="00165DC7" w:rsidRPr="00165DC7" w:rsidRDefault="00165DC7" w:rsidP="00165DC7">
      <w:r w:rsidRPr="00165DC7">
        <w:t xml:space="preserve">La Région Provence-Alpes-Côte-D’azur (ci-après Région PACA) a reçu de l’Etat la concession du réseau secondaire d’intérêt général des Chemins de fer de Provence (ci-après CP) constitué par la ligne ferroviaire Nice / Digne-les-Bains. Cette ligne ne fait pas partie du Réseau ferré national (RFN) mais du réseau secondaire. </w:t>
      </w:r>
    </w:p>
    <w:p w:rsidR="00165DC7" w:rsidRPr="00165DC7" w:rsidRDefault="00165DC7" w:rsidP="00165DC7">
      <w:r w:rsidRPr="00165DC7">
        <w:t>Cette voie ferrée centenaire qui relie Nice à Digne-le Bains a une double vocation. Elle assure dans sa partie urbaine, la liaison entre le centre-ville de Nice et la plaine du Var, avec 44 navettes quotidiennes. Elle est alors essentiellement utilisée par les salariés et les étudiants.</w:t>
      </w:r>
    </w:p>
    <w:p w:rsidR="00165DC7" w:rsidRPr="00165DC7" w:rsidRDefault="00165DC7" w:rsidP="00165DC7">
      <w:r w:rsidRPr="00165DC7">
        <w:t>Dans sa partie haute, de Plan du Var à Digne-les-Bains, la ligne offre, à travers des paysages uniques, l’accès aux territoires de montagnes avec un débouché sur le Val de Durance et une desserte touristique de la zone.</w:t>
      </w:r>
    </w:p>
    <w:p w:rsidR="00165DC7" w:rsidRPr="00165DC7" w:rsidRDefault="00165DC7" w:rsidP="00165DC7">
      <w:r w:rsidRPr="00165DC7">
        <w:t>Les CP en chiffre :</w:t>
      </w:r>
    </w:p>
    <w:p w:rsidR="00165DC7" w:rsidRPr="00165DC7" w:rsidRDefault="00165DC7" w:rsidP="00165DC7">
      <w:pPr>
        <w:pStyle w:val="Paragraphedeliste"/>
        <w:numPr>
          <w:ilvl w:val="0"/>
          <w:numId w:val="3"/>
        </w:numPr>
      </w:pPr>
      <w:r w:rsidRPr="00165DC7">
        <w:t>151 kms de voie</w:t>
      </w:r>
    </w:p>
    <w:p w:rsidR="00165DC7" w:rsidRPr="00165DC7" w:rsidRDefault="00165DC7" w:rsidP="00165DC7">
      <w:pPr>
        <w:pStyle w:val="Paragraphedeliste"/>
        <w:numPr>
          <w:ilvl w:val="0"/>
          <w:numId w:val="3"/>
        </w:numPr>
      </w:pPr>
      <w:r w:rsidRPr="00165DC7">
        <w:t>1 000 ouvrages d’art</w:t>
      </w:r>
    </w:p>
    <w:p w:rsidR="00165DC7" w:rsidRPr="00165DC7" w:rsidRDefault="00165DC7" w:rsidP="00165DC7">
      <w:pPr>
        <w:pStyle w:val="Paragraphedeliste"/>
        <w:numPr>
          <w:ilvl w:val="0"/>
          <w:numId w:val="3"/>
        </w:numPr>
      </w:pPr>
      <w:r w:rsidRPr="00165DC7">
        <w:t>4 A/R quotidiens entre Nice et Digne</w:t>
      </w:r>
    </w:p>
    <w:p w:rsidR="00165DC7" w:rsidRPr="00165DC7" w:rsidRDefault="00165DC7" w:rsidP="00165DC7">
      <w:pPr>
        <w:pStyle w:val="Paragraphedeliste"/>
        <w:numPr>
          <w:ilvl w:val="0"/>
          <w:numId w:val="3"/>
        </w:numPr>
      </w:pPr>
      <w:r w:rsidRPr="00165DC7">
        <w:t>1 A/R quotidien entre Nice et Annot</w:t>
      </w:r>
    </w:p>
    <w:p w:rsidR="00165DC7" w:rsidRPr="00165DC7" w:rsidRDefault="00165DC7" w:rsidP="00165DC7">
      <w:pPr>
        <w:pStyle w:val="Paragraphedeliste"/>
        <w:numPr>
          <w:ilvl w:val="0"/>
          <w:numId w:val="3"/>
        </w:numPr>
      </w:pPr>
      <w:r w:rsidRPr="00165DC7">
        <w:t>44 navettes périurbaines</w:t>
      </w:r>
    </w:p>
    <w:p w:rsidR="00165DC7" w:rsidRPr="00165DC7" w:rsidRDefault="00165DC7" w:rsidP="00165DC7">
      <w:pPr>
        <w:pStyle w:val="Paragraphedeliste"/>
        <w:numPr>
          <w:ilvl w:val="0"/>
          <w:numId w:val="3"/>
        </w:numPr>
      </w:pPr>
      <w:r w:rsidRPr="00165DC7">
        <w:t>400 000 voyageurs par an</w:t>
      </w:r>
    </w:p>
    <w:p w:rsidR="00165DC7" w:rsidRDefault="00165DC7" w:rsidP="00165DC7"/>
    <w:p w:rsidR="00165DC7" w:rsidRPr="00165DC7" w:rsidRDefault="00165DC7" w:rsidP="00165DC7">
      <w:r w:rsidRPr="00165DC7">
        <w:t>Le nom “Train des pignes” est couramment utilisé par le public pour désigner les Chemins de Fer de Provence. Comme le montre les statistiques du site et les enquêtes de satisfaction, il jouit d’une très forte notoriété, d’une image positive et d’une grande force évocatrice.</w:t>
      </w:r>
    </w:p>
    <w:p w:rsidR="00165DC7" w:rsidRDefault="00165DC7" w:rsidP="00165DC7">
      <w:r w:rsidRPr="00165DC7">
        <w:t>Il est temps de bénéficier de ces atouts et de l’utiliser dans la communication officielle des Chemins de Fer de Provence.</w:t>
      </w:r>
    </w:p>
    <w:p w:rsidR="00165DC7" w:rsidRPr="00165DC7" w:rsidRDefault="00165DC7" w:rsidP="00165DC7">
      <w:r w:rsidRPr="00165DC7">
        <w:t>L’ensemble de la communication touristique utilisera désormais le terme “Train des Pignes” par les Chemins de Fer de Provence. Ce slogan permet à la fois d’utiliser l'appellation “Train des Pignes” mais aussi de la rattacher à la structure “Chemins de Fer de Provence”.</w:t>
      </w:r>
    </w:p>
    <w:p w:rsidR="00165DC7" w:rsidRPr="00165DC7" w:rsidRDefault="00165DC7" w:rsidP="00165DC7">
      <w:r w:rsidRPr="00165DC7">
        <w:t>Le titre “Train des Pignes” par les Chemins de Fer de Provence sera utilisé sur le site portail et le site dédié au tourisme.</w:t>
      </w:r>
    </w:p>
    <w:p w:rsidR="00165DC7" w:rsidRPr="00165DC7" w:rsidRDefault="00165DC7" w:rsidP="00165DC7">
      <w:r w:rsidRPr="00165DC7">
        <w:t>Les noms de domaine letraindespignes.com et letraindespignes.fr seront réservés (</w:t>
      </w:r>
      <w:proofErr w:type="spellStart"/>
      <w:r w:rsidRPr="00165DC7">
        <w:t>traindespignes</w:t>
      </w:r>
      <w:proofErr w:type="spellEnd"/>
      <w:r w:rsidRPr="00165DC7">
        <w:t xml:space="preserve"> étant déjà réservé). Le nom de domaine letraindespignes.fr sera utilisé pour le site tourisme. En revanche les Chemins de Fer de Provence continueront à utiliser le nom de domaine trainprovence.com pour sa communication.</w:t>
      </w:r>
    </w:p>
    <w:p w:rsidR="00BA1CB9" w:rsidRDefault="00C65331" w:rsidP="00165DC7">
      <w:r w:rsidRPr="00C65331">
        <w:rPr>
          <w:b/>
        </w:rPr>
        <w:lastRenderedPageBreak/>
        <w:t>L’ensemble de la communication touristique utilisera désormais le nouveau logo “Train des Pignes”</w:t>
      </w:r>
      <w:r w:rsidRPr="007626AA">
        <w:t xml:space="preserve"> </w:t>
      </w:r>
      <w:r>
        <w:t>auquel sera ajouté le texte « </w:t>
      </w:r>
      <w:r w:rsidRPr="007626AA">
        <w:t>par les Chemins de Fer de Provence</w:t>
      </w:r>
      <w:r>
        <w:t> »</w:t>
      </w:r>
      <w:r w:rsidRPr="007626AA">
        <w:t>. Ce slogan permet à la fois d’utiliser l'appellation “Train des Pignes” mais aussi de la rattacher à la structure “Chemins de Fer de Provence”.</w:t>
      </w:r>
    </w:p>
    <w:p w:rsidR="005B73A5" w:rsidRPr="00165DC7" w:rsidRDefault="005B73A5" w:rsidP="00165DC7">
      <w:r>
        <w:t xml:space="preserve">Adresse du site Internet : </w:t>
      </w:r>
      <w:r w:rsidRPr="005B73A5">
        <w:t>http://tourisme.trainprovence.com/</w:t>
      </w:r>
      <w:bookmarkStart w:id="0" w:name="_GoBack"/>
      <w:bookmarkEnd w:id="0"/>
    </w:p>
    <w:p w:rsidR="00C65331" w:rsidRPr="00C65331" w:rsidRDefault="00C65331" w:rsidP="00C65331"/>
    <w:p w:rsidR="00C65331" w:rsidRPr="005A6BA2" w:rsidRDefault="00C65331" w:rsidP="005A6BA2">
      <w:pPr>
        <w:pStyle w:val="Titre2"/>
      </w:pPr>
      <w:r w:rsidRPr="005A6BA2">
        <w:t>Information complémentaire</w:t>
      </w:r>
    </w:p>
    <w:p w:rsidR="00165DC7" w:rsidRPr="00C65331" w:rsidRDefault="00BA1CB9" w:rsidP="00C65331">
      <w:r w:rsidRPr="00C65331">
        <w:t>La légende du nom « Train des pignes »</w:t>
      </w:r>
    </w:p>
    <w:p w:rsidR="00BA1CB9" w:rsidRPr="00BA1CB9" w:rsidRDefault="00BA1CB9" w:rsidP="00BA1CB9">
      <w:r w:rsidRPr="00BA1CB9">
        <w:t>Pour certains, le nom de Train des Pignes viendrait de la suie qui recouvrait les locomotives</w:t>
      </w:r>
      <w:r w:rsidR="00C65331">
        <w:t xml:space="preserve"> à vapeur</w:t>
      </w:r>
      <w:r w:rsidRPr="00BA1CB9">
        <w:t xml:space="preserve"> et les faisaient ressembler au fond des marmites niçoises, les </w:t>
      </w:r>
      <w:proofErr w:type="spellStart"/>
      <w:r w:rsidRPr="00BA1CB9">
        <w:t>pignates</w:t>
      </w:r>
      <w:proofErr w:type="spellEnd"/>
      <w:r w:rsidRPr="00BA1CB9">
        <w:t>. Pour d’autres, il viendrait des pignes que les citadins ramenaient en ville le dimanche.   </w:t>
      </w:r>
    </w:p>
    <w:p w:rsidR="00BA1CB9" w:rsidRPr="00BA1CB9" w:rsidRDefault="00BA1CB9" w:rsidP="00BA1CB9">
      <w:r w:rsidRPr="00BA1CB9">
        <w:t>Pour certains, il viendrait des enfants qui s’amusait à représenter avec des pignes le train qu’ils voyaient passer.</w:t>
      </w:r>
    </w:p>
    <w:p w:rsidR="00BA1CB9" w:rsidRPr="00BA1CB9" w:rsidRDefault="00BA1CB9" w:rsidP="00BA1CB9">
      <w:r w:rsidRPr="00BA1CB9">
        <w:t>Pour d’autres encore, la vitesse du train était si faible qu’elle permettait aux voyageurs de descendre sur les bas-côtés pour ramasser des pignes. </w:t>
      </w:r>
    </w:p>
    <w:p w:rsidR="00BA1CB9" w:rsidRPr="00BA1CB9" w:rsidRDefault="00BA1CB9" w:rsidP="00BA1CB9">
      <w:r w:rsidRPr="00BA1CB9">
        <w:t>Enfin, certains disent que ce nom viendrait d’un miracle d’une nuit de Noël où une garde-barrière restée seule avec son enfant malade s’était trouvée à court de bois de chauffage. L’équipe de cheminots d’un train de nuit fit halte pour lui offrir du charbon. Lorsque la locomotive vint elle-même à manquer de combustible, les pommes de pins des arbres bordant la voie tombèrent directement dans le tender de la machine qui put ainsi continuer son cheminement.</w:t>
      </w:r>
    </w:p>
    <w:p w:rsidR="009F1C25" w:rsidRPr="00BA1CB9" w:rsidRDefault="009F1C25" w:rsidP="00BA1CB9"/>
    <w:p w:rsidR="009F1C25" w:rsidRPr="005A6BA2" w:rsidRDefault="009F1C25" w:rsidP="005A6BA2">
      <w:pPr>
        <w:pStyle w:val="Titre2"/>
      </w:pPr>
      <w:r w:rsidRPr="005A6BA2">
        <w:t xml:space="preserve">Cibles </w:t>
      </w:r>
    </w:p>
    <w:p w:rsidR="007626AA" w:rsidRPr="007626AA" w:rsidRDefault="005A6BA2" w:rsidP="007626AA">
      <w:r>
        <w:t>Les touristes de tous pays q</w:t>
      </w:r>
      <w:r w:rsidR="007626AA">
        <w:t>ui aime</w:t>
      </w:r>
      <w:r>
        <w:t>nt</w:t>
      </w:r>
      <w:r w:rsidR="007626AA">
        <w:t xml:space="preserve"> les paysages, la nature, les villages pittoresques, le patrimoine et bien entendu les </w:t>
      </w:r>
      <w:r w:rsidR="007626AA" w:rsidRPr="007626AA">
        <w:t>voyages en train.</w:t>
      </w:r>
    </w:p>
    <w:p w:rsidR="007626AA" w:rsidRPr="007626AA" w:rsidRDefault="007626AA" w:rsidP="007626AA">
      <w:r w:rsidRPr="007626AA">
        <w:t>La clientèle touristique est différente selon les périodes.</w:t>
      </w:r>
    </w:p>
    <w:p w:rsidR="007626AA" w:rsidRPr="007626AA" w:rsidRDefault="007626AA" w:rsidP="007626AA">
      <w:r w:rsidRPr="007626AA">
        <w:t>Au printemps et à l’automne, elle est composée majoritairement de groupes (associations, tours opérateurs, autocaristes, centres de vacances, agences de voyages,...).</w:t>
      </w:r>
    </w:p>
    <w:p w:rsidR="007626AA" w:rsidRPr="007626AA" w:rsidRDefault="007626AA" w:rsidP="007626AA">
      <w:r w:rsidRPr="007626AA">
        <w:t>En juillet et en août, se sont presque exclusivement des touristes individuels (couple et famille).</w:t>
      </w:r>
    </w:p>
    <w:p w:rsidR="007626AA" w:rsidRDefault="007626AA" w:rsidP="007626AA">
      <w:r w:rsidRPr="007626AA">
        <w:t>Hors de ces 2 saisons, la clientèle touristique est surtout scolaire et associative.</w:t>
      </w:r>
    </w:p>
    <w:p w:rsidR="007626AA" w:rsidRPr="007626AA" w:rsidRDefault="007626AA" w:rsidP="007626AA">
      <w:r>
        <w:t xml:space="preserve">La cible principale est donc </w:t>
      </w:r>
      <w:r w:rsidR="005A6BA2">
        <w:t>composée des familles en juillet/août et d</w:t>
      </w:r>
      <w:r>
        <w:t>es retraités.</w:t>
      </w:r>
    </w:p>
    <w:p w:rsidR="009F1C25" w:rsidRPr="009F1C25" w:rsidRDefault="009F1C25" w:rsidP="009F1C25"/>
    <w:p w:rsidR="007626AA" w:rsidRDefault="007626AA">
      <w:pPr>
        <w:rPr>
          <w:b/>
        </w:rPr>
      </w:pPr>
      <w:r>
        <w:rPr>
          <w:b/>
        </w:rPr>
        <w:br w:type="page"/>
      </w:r>
    </w:p>
    <w:p w:rsidR="007626AA" w:rsidRPr="005A6BA2" w:rsidRDefault="007626AA" w:rsidP="005A6BA2">
      <w:pPr>
        <w:pStyle w:val="Titre2"/>
      </w:pPr>
      <w:r w:rsidRPr="005A6BA2">
        <w:lastRenderedPageBreak/>
        <w:t>Valeurs</w:t>
      </w:r>
      <w:r w:rsidRPr="005A6BA2">
        <w:t xml:space="preserve"> à transmettre</w:t>
      </w:r>
    </w:p>
    <w:p w:rsidR="007626AA" w:rsidRDefault="007626AA" w:rsidP="007626AA">
      <w:r>
        <w:t>Le nom « Train des pignes » jouit d’une forte notoriété dans la région et le reste du monde.</w:t>
      </w:r>
    </w:p>
    <w:p w:rsidR="007626AA" w:rsidRDefault="007626AA" w:rsidP="007626AA">
      <w:r>
        <w:t xml:space="preserve">Il évoque pour les gens de la région une certaine </w:t>
      </w:r>
      <w:r w:rsidR="00201D49">
        <w:t>résurgence de leur enfance</w:t>
      </w:r>
      <w:r>
        <w:t xml:space="preserve"> car il existe depuis plus de cent ans e</w:t>
      </w:r>
      <w:r w:rsidR="00201D49">
        <w:t>t beaucoup l’ont utilisé lors d’une sortie scolaire.</w:t>
      </w:r>
    </w:p>
    <w:p w:rsidR="00201D49" w:rsidRDefault="00201D49" w:rsidP="007626AA">
      <w:r>
        <w:t>C’est l’un des marqueurs touristiques de la région.</w:t>
      </w:r>
    </w:p>
    <w:p w:rsidR="00201D49" w:rsidRPr="00201D49" w:rsidRDefault="00201D49" w:rsidP="00201D49">
      <w:r w:rsidRPr="00201D49">
        <w:t>Les Chemins de Fer de Provence dispose</w:t>
      </w:r>
      <w:r>
        <w:t>nt</w:t>
      </w:r>
      <w:r w:rsidRPr="00201D49">
        <w:t xml:space="preserve"> de qualités originales et </w:t>
      </w:r>
      <w:r w:rsidRPr="00201D49">
        <w:rPr>
          <w:b/>
        </w:rPr>
        <w:t>uniques </w:t>
      </w:r>
      <w:r w:rsidRPr="00201D49">
        <w:t>:</w:t>
      </w:r>
    </w:p>
    <w:p w:rsidR="00201D49" w:rsidRDefault="00201D49" w:rsidP="00201D49">
      <w:pPr>
        <w:pStyle w:val="Paragraphedeliste"/>
        <w:numPr>
          <w:ilvl w:val="0"/>
          <w:numId w:val="5"/>
        </w:numPr>
      </w:pPr>
      <w:r w:rsidRPr="00201D49">
        <w:t>Ligne de montagne à voie unique et métrique (largeur d</w:t>
      </w:r>
      <w:r>
        <w:t>’1m)</w:t>
      </w:r>
    </w:p>
    <w:p w:rsidR="00201D49" w:rsidRPr="00201D49" w:rsidRDefault="00201D49" w:rsidP="00201D49">
      <w:pPr>
        <w:pStyle w:val="Paragraphedeliste"/>
        <w:numPr>
          <w:ilvl w:val="0"/>
          <w:numId w:val="5"/>
        </w:numPr>
      </w:pPr>
      <w:r w:rsidRPr="00201D49">
        <w:t>Le parcours</w:t>
      </w:r>
    </w:p>
    <w:p w:rsidR="00201D49" w:rsidRPr="00201D49" w:rsidRDefault="00201D49" w:rsidP="00201D49">
      <w:pPr>
        <w:pStyle w:val="Paragraphedeliste"/>
        <w:numPr>
          <w:ilvl w:val="0"/>
          <w:numId w:val="5"/>
        </w:numPr>
      </w:pPr>
      <w:r w:rsidRPr="00201D49">
        <w:t>Les paysages</w:t>
      </w:r>
    </w:p>
    <w:p w:rsidR="00201D49" w:rsidRPr="00201D49" w:rsidRDefault="00201D49" w:rsidP="00201D49">
      <w:pPr>
        <w:pStyle w:val="Paragraphedeliste"/>
        <w:numPr>
          <w:ilvl w:val="0"/>
          <w:numId w:val="5"/>
        </w:numPr>
      </w:pPr>
      <w:r w:rsidRPr="00201D49">
        <w:t>Les villages</w:t>
      </w:r>
    </w:p>
    <w:p w:rsidR="00201D49" w:rsidRPr="00201D49" w:rsidRDefault="00201D49" w:rsidP="00201D49">
      <w:pPr>
        <w:pStyle w:val="Paragraphedeliste"/>
        <w:numPr>
          <w:ilvl w:val="0"/>
          <w:numId w:val="5"/>
        </w:numPr>
      </w:pPr>
      <w:r w:rsidRPr="00201D49">
        <w:t>Le dépaysement</w:t>
      </w:r>
    </w:p>
    <w:p w:rsidR="00201D49" w:rsidRPr="00201D49" w:rsidRDefault="00201D49" w:rsidP="00201D49">
      <w:pPr>
        <w:pStyle w:val="Paragraphedeliste"/>
        <w:numPr>
          <w:ilvl w:val="0"/>
          <w:numId w:val="5"/>
        </w:numPr>
      </w:pPr>
      <w:r w:rsidRPr="00201D49">
        <w:t>Le patrimoine</w:t>
      </w:r>
    </w:p>
    <w:p w:rsidR="00201D49" w:rsidRPr="00201D49" w:rsidRDefault="00201D49" w:rsidP="00201D49">
      <w:pPr>
        <w:pStyle w:val="Paragraphedeliste"/>
        <w:numPr>
          <w:ilvl w:val="0"/>
          <w:numId w:val="5"/>
        </w:numPr>
      </w:pPr>
      <w:r w:rsidRPr="00201D49">
        <w:t>De la mer à la montagne</w:t>
      </w:r>
    </w:p>
    <w:p w:rsidR="00201D49" w:rsidRPr="00201D49" w:rsidRDefault="00201D49" w:rsidP="00201D49">
      <w:pPr>
        <w:pStyle w:val="Paragraphedeliste"/>
        <w:numPr>
          <w:ilvl w:val="0"/>
          <w:numId w:val="5"/>
        </w:numPr>
      </w:pPr>
      <w:r>
        <w:t>La P</w:t>
      </w:r>
      <w:r w:rsidRPr="00201D49">
        <w:t>rovence</w:t>
      </w:r>
    </w:p>
    <w:p w:rsidR="00201D49" w:rsidRDefault="00201D49" w:rsidP="00201D49">
      <w:pPr>
        <w:pStyle w:val="Paragraphedeliste"/>
        <w:numPr>
          <w:ilvl w:val="0"/>
          <w:numId w:val="5"/>
        </w:numPr>
      </w:pPr>
      <w:r w:rsidRPr="00201D49">
        <w:t>La Côte d’Azur</w:t>
      </w:r>
    </w:p>
    <w:p w:rsidR="00201D49" w:rsidRPr="00201D49" w:rsidRDefault="00201D49" w:rsidP="00201D49">
      <w:pPr>
        <w:pStyle w:val="Paragraphedeliste"/>
      </w:pPr>
    </w:p>
    <w:p w:rsidR="00C65331" w:rsidRDefault="00C65331" w:rsidP="009F1C25"/>
    <w:p w:rsidR="00C31F95" w:rsidRDefault="00C31F95" w:rsidP="005A6BA2">
      <w:pPr>
        <w:pStyle w:val="Titre2"/>
      </w:pPr>
      <w:r>
        <w:t>Contraintes</w:t>
      </w:r>
    </w:p>
    <w:p w:rsidR="00C65331" w:rsidRDefault="00C65331" w:rsidP="009F1C25">
      <w:r>
        <w:t>La proposition doit proposer une version avec le terme « Train des Pignes ».</w:t>
      </w:r>
    </w:p>
    <w:p w:rsidR="00C31F95" w:rsidRDefault="00C31F95" w:rsidP="009F1C25">
      <w:r>
        <w:t>Ne pas utiliser de train à vapeur</w:t>
      </w:r>
      <w:r w:rsidR="005A6BA2">
        <w:t>.</w:t>
      </w:r>
    </w:p>
    <w:p w:rsidR="00C65331" w:rsidRDefault="00C65331" w:rsidP="009F1C25"/>
    <w:p w:rsidR="00C31F95" w:rsidRDefault="00C31F95" w:rsidP="005A6BA2">
      <w:pPr>
        <w:pStyle w:val="Titre2"/>
      </w:pPr>
      <w:r>
        <w:t xml:space="preserve">Préconisations </w:t>
      </w:r>
    </w:p>
    <w:p w:rsidR="00C31F95" w:rsidRDefault="00C31F95" w:rsidP="009F1C25">
      <w:r>
        <w:t>Utiliser le bleu et le jaune du logo des Chemins de Fer de Provence (ci-</w:t>
      </w:r>
      <w:r w:rsidR="00A260BB">
        <w:t>dessous</w:t>
      </w:r>
      <w:r>
        <w:t>).</w:t>
      </w:r>
    </w:p>
    <w:p w:rsidR="00A260BB" w:rsidRDefault="00A260BB" w:rsidP="009F1C2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6.6pt;height:51.95pt">
            <v:imagedata r:id="rId6" o:title="logo court"/>
          </v:shape>
        </w:pict>
      </w:r>
    </w:p>
    <w:p w:rsidR="00D85502" w:rsidRPr="00D85502" w:rsidRDefault="00D85502" w:rsidP="00D85502">
      <w:r w:rsidRPr="00D85502">
        <w:t>Bleu : 295CV (Pantone), 0</w:t>
      </w:r>
      <w:proofErr w:type="gramStart"/>
      <w:r w:rsidRPr="00D85502">
        <w:t>,65,112</w:t>
      </w:r>
      <w:proofErr w:type="gramEnd"/>
      <w:r w:rsidRPr="00D85502">
        <w:t xml:space="preserve"> (RVB)</w:t>
      </w:r>
    </w:p>
    <w:p w:rsidR="00D85502" w:rsidRPr="00D85502" w:rsidRDefault="00D85502" w:rsidP="00D85502">
      <w:r w:rsidRPr="00D85502">
        <w:t>Jaune : 143CV (Pantone), 241</w:t>
      </w:r>
      <w:proofErr w:type="gramStart"/>
      <w:r w:rsidRPr="00D85502">
        <w:t>,154,0</w:t>
      </w:r>
      <w:proofErr w:type="gramEnd"/>
      <w:r w:rsidRPr="00D85502">
        <w:t xml:space="preserve"> (RVB)</w:t>
      </w:r>
    </w:p>
    <w:p w:rsidR="00C31F95" w:rsidRPr="009F1C25" w:rsidRDefault="005A6BA2" w:rsidP="009F1C25">
      <w:r>
        <w:t>M</w:t>
      </w:r>
      <w:r w:rsidR="00C31F95">
        <w:t xml:space="preserve">ettre en avant les qualités de la ligne </w:t>
      </w:r>
      <w:r>
        <w:t xml:space="preserve">plutôt </w:t>
      </w:r>
      <w:r w:rsidR="00C31F95">
        <w:t xml:space="preserve">que </w:t>
      </w:r>
      <w:r>
        <w:t>celles du</w:t>
      </w:r>
      <w:r w:rsidR="00C31F95">
        <w:t xml:space="preserve"> train.</w:t>
      </w:r>
    </w:p>
    <w:sectPr w:rsidR="00C31F95" w:rsidRPr="009F1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4252"/>
    <w:multiLevelType w:val="hybridMultilevel"/>
    <w:tmpl w:val="F0207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817689"/>
    <w:multiLevelType w:val="multilevel"/>
    <w:tmpl w:val="61C0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92741"/>
    <w:multiLevelType w:val="hybridMultilevel"/>
    <w:tmpl w:val="6B8E9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4E5780"/>
    <w:multiLevelType w:val="multilevel"/>
    <w:tmpl w:val="302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05D87"/>
    <w:multiLevelType w:val="multilevel"/>
    <w:tmpl w:val="B678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25"/>
    <w:rsid w:val="00165DC7"/>
    <w:rsid w:val="001803A6"/>
    <w:rsid w:val="00201D49"/>
    <w:rsid w:val="005A6BA2"/>
    <w:rsid w:val="005B73A5"/>
    <w:rsid w:val="007626AA"/>
    <w:rsid w:val="009F1C25"/>
    <w:rsid w:val="00A14E78"/>
    <w:rsid w:val="00A260BB"/>
    <w:rsid w:val="00BA1CB9"/>
    <w:rsid w:val="00C31F95"/>
    <w:rsid w:val="00C65331"/>
    <w:rsid w:val="00D855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898ED-033D-467B-AC13-0AC4124E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F1C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5A6B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9F1C2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1C2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9F1C25"/>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9F1C25"/>
    <w:rPr>
      <w:color w:val="0000FF"/>
      <w:u w:val="single"/>
    </w:rPr>
  </w:style>
  <w:style w:type="paragraph" w:styleId="NormalWeb">
    <w:name w:val="Normal (Web)"/>
    <w:basedOn w:val="Normal"/>
    <w:uiPriority w:val="99"/>
    <w:semiHidden/>
    <w:unhideWhenUsed/>
    <w:rsid w:val="009F1C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165D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65DC7"/>
    <w:rPr>
      <w:b/>
      <w:bCs/>
    </w:rPr>
  </w:style>
  <w:style w:type="paragraph" w:styleId="Paragraphedeliste">
    <w:name w:val="List Paragraph"/>
    <w:basedOn w:val="Normal"/>
    <w:uiPriority w:val="34"/>
    <w:qFormat/>
    <w:rsid w:val="00165DC7"/>
    <w:pPr>
      <w:ind w:left="720"/>
      <w:contextualSpacing/>
    </w:pPr>
  </w:style>
  <w:style w:type="character" w:customStyle="1" w:styleId="Titre2Car">
    <w:name w:val="Titre 2 Car"/>
    <w:basedOn w:val="Policepardfaut"/>
    <w:link w:val="Titre2"/>
    <w:uiPriority w:val="9"/>
    <w:rsid w:val="005A6B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3711">
      <w:bodyDiv w:val="1"/>
      <w:marLeft w:val="0"/>
      <w:marRight w:val="0"/>
      <w:marTop w:val="0"/>
      <w:marBottom w:val="0"/>
      <w:divBdr>
        <w:top w:val="none" w:sz="0" w:space="0" w:color="auto"/>
        <w:left w:val="none" w:sz="0" w:space="0" w:color="auto"/>
        <w:bottom w:val="none" w:sz="0" w:space="0" w:color="auto"/>
        <w:right w:val="none" w:sz="0" w:space="0" w:color="auto"/>
      </w:divBdr>
    </w:div>
    <w:div w:id="140509243">
      <w:bodyDiv w:val="1"/>
      <w:marLeft w:val="0"/>
      <w:marRight w:val="0"/>
      <w:marTop w:val="0"/>
      <w:marBottom w:val="0"/>
      <w:divBdr>
        <w:top w:val="none" w:sz="0" w:space="0" w:color="auto"/>
        <w:left w:val="none" w:sz="0" w:space="0" w:color="auto"/>
        <w:bottom w:val="none" w:sz="0" w:space="0" w:color="auto"/>
        <w:right w:val="none" w:sz="0" w:space="0" w:color="auto"/>
      </w:divBdr>
    </w:div>
    <w:div w:id="167798089">
      <w:bodyDiv w:val="1"/>
      <w:marLeft w:val="0"/>
      <w:marRight w:val="0"/>
      <w:marTop w:val="0"/>
      <w:marBottom w:val="0"/>
      <w:divBdr>
        <w:top w:val="none" w:sz="0" w:space="0" w:color="auto"/>
        <w:left w:val="none" w:sz="0" w:space="0" w:color="auto"/>
        <w:bottom w:val="none" w:sz="0" w:space="0" w:color="auto"/>
        <w:right w:val="none" w:sz="0" w:space="0" w:color="auto"/>
      </w:divBdr>
    </w:div>
    <w:div w:id="343899031">
      <w:bodyDiv w:val="1"/>
      <w:marLeft w:val="0"/>
      <w:marRight w:val="0"/>
      <w:marTop w:val="0"/>
      <w:marBottom w:val="0"/>
      <w:divBdr>
        <w:top w:val="none" w:sz="0" w:space="0" w:color="auto"/>
        <w:left w:val="none" w:sz="0" w:space="0" w:color="auto"/>
        <w:bottom w:val="none" w:sz="0" w:space="0" w:color="auto"/>
        <w:right w:val="none" w:sz="0" w:space="0" w:color="auto"/>
      </w:divBdr>
    </w:div>
    <w:div w:id="391932420">
      <w:bodyDiv w:val="1"/>
      <w:marLeft w:val="0"/>
      <w:marRight w:val="0"/>
      <w:marTop w:val="0"/>
      <w:marBottom w:val="0"/>
      <w:divBdr>
        <w:top w:val="none" w:sz="0" w:space="0" w:color="auto"/>
        <w:left w:val="none" w:sz="0" w:space="0" w:color="auto"/>
        <w:bottom w:val="none" w:sz="0" w:space="0" w:color="auto"/>
        <w:right w:val="none" w:sz="0" w:space="0" w:color="auto"/>
      </w:divBdr>
    </w:div>
    <w:div w:id="1354838422">
      <w:bodyDiv w:val="1"/>
      <w:marLeft w:val="0"/>
      <w:marRight w:val="0"/>
      <w:marTop w:val="0"/>
      <w:marBottom w:val="0"/>
      <w:divBdr>
        <w:top w:val="none" w:sz="0" w:space="0" w:color="auto"/>
        <w:left w:val="none" w:sz="0" w:space="0" w:color="auto"/>
        <w:bottom w:val="none" w:sz="0" w:space="0" w:color="auto"/>
        <w:right w:val="none" w:sz="0" w:space="0" w:color="auto"/>
      </w:divBdr>
    </w:div>
    <w:div w:id="14522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log.exaprint.fr/wp-content/uploads/2017/01/janvier07.pn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827</Words>
  <Characters>4553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LEROYER</dc:creator>
  <cp:keywords/>
  <dc:description/>
  <cp:lastModifiedBy>Julien LEROYER</cp:lastModifiedBy>
  <cp:revision>7</cp:revision>
  <dcterms:created xsi:type="dcterms:W3CDTF">2017-09-20T12:15:00Z</dcterms:created>
  <dcterms:modified xsi:type="dcterms:W3CDTF">2017-09-20T13:43:00Z</dcterms:modified>
</cp:coreProperties>
</file>