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EA" w:rsidRPr="00AC3583" w:rsidRDefault="00A40AEA" w:rsidP="00AC3583"/>
    <w:sectPr w:rsidR="00A40AEA" w:rsidRPr="00AC3583" w:rsidSect="00427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994" w:bottom="1440" w:left="2736" w:header="3744" w:footer="36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31" w:rsidRDefault="00DB1631" w:rsidP="000C5026">
      <w:r>
        <w:separator/>
      </w:r>
    </w:p>
  </w:endnote>
  <w:endnote w:type="continuationSeparator" w:id="0">
    <w:p w:rsidR="00DB1631" w:rsidRDefault="00DB1631" w:rsidP="000C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83" w:rsidRDefault="00AC35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83" w:rsidRDefault="00AC35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83" w:rsidRDefault="00AC3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31" w:rsidRDefault="00DB1631" w:rsidP="000C5026">
      <w:r>
        <w:separator/>
      </w:r>
    </w:p>
  </w:footnote>
  <w:footnote w:type="continuationSeparator" w:id="0">
    <w:p w:rsidR="00DB1631" w:rsidRDefault="00DB1631" w:rsidP="000C5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83" w:rsidRDefault="00AC3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83" w:rsidRDefault="00AC3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83" w:rsidRDefault="00492776" w:rsidP="00DF231D">
    <w:pPr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4384" behindDoc="1" locked="0" layoutInCell="1" allowOverlap="1" wp14:anchorId="67300757" wp14:editId="38967603">
          <wp:simplePos x="0" y="0"/>
          <wp:positionH relativeFrom="margin">
            <wp:align>left</wp:align>
          </wp:positionH>
          <wp:positionV relativeFrom="paragraph">
            <wp:posOffset>-508792</wp:posOffset>
          </wp:positionV>
          <wp:extent cx="1042416" cy="1042416"/>
          <wp:effectExtent l="0" t="0" r="571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fthAve_logo_box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16" cy="104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231D"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3A3005" wp14:editId="76513556">
              <wp:simplePos x="0" y="0"/>
              <wp:positionH relativeFrom="column">
                <wp:posOffset>1433492</wp:posOffset>
              </wp:positionH>
              <wp:positionV relativeFrom="paragraph">
                <wp:posOffset>-553852</wp:posOffset>
              </wp:positionV>
              <wp:extent cx="2204085" cy="1082114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085" cy="1082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F86" w:rsidRPr="00AC3583" w:rsidRDefault="00847F86" w:rsidP="00847F86">
                          <w:pPr>
                            <w:pStyle w:val="FAHeaderaddress"/>
                            <w:rPr>
                              <w:sz w:val="20"/>
                            </w:rPr>
                          </w:pPr>
                          <w:r w:rsidRPr="00AC3583">
                            <w:rPr>
                              <w:sz w:val="20"/>
                            </w:rPr>
                            <w:t>701 Fifth Avenue</w:t>
                          </w:r>
                        </w:p>
                        <w:p w:rsidR="00847F86" w:rsidRPr="00AC3583" w:rsidRDefault="00847F86" w:rsidP="00847F86">
                          <w:pPr>
                            <w:pStyle w:val="FAHeaderaddress"/>
                            <w:rPr>
                              <w:sz w:val="20"/>
                            </w:rPr>
                          </w:pPr>
                          <w:r w:rsidRPr="00AC3583">
                            <w:rPr>
                              <w:sz w:val="20"/>
                            </w:rPr>
                            <w:t>Suite 2800</w:t>
                          </w:r>
                        </w:p>
                        <w:p w:rsidR="00847F86" w:rsidRPr="00AC3583" w:rsidRDefault="00847F86" w:rsidP="00847F86">
                          <w:pPr>
                            <w:pStyle w:val="FAHeaderaddress"/>
                            <w:rPr>
                              <w:sz w:val="20"/>
                            </w:rPr>
                          </w:pPr>
                          <w:r w:rsidRPr="00AC3583">
                            <w:rPr>
                              <w:sz w:val="20"/>
                            </w:rPr>
                            <w:t>Seattle, WA  98104</w:t>
                          </w:r>
                        </w:p>
                        <w:p w:rsidR="00847F86" w:rsidRPr="00AC3583" w:rsidRDefault="00847F86" w:rsidP="00847F86">
                          <w:pPr>
                            <w:pStyle w:val="FAHeaderaddress"/>
                            <w:rPr>
                              <w:sz w:val="20"/>
                            </w:rPr>
                          </w:pPr>
                          <w:r w:rsidRPr="00AC3583">
                            <w:rPr>
                              <w:sz w:val="20"/>
                            </w:rPr>
                            <w:t>206.587.5700</w:t>
                          </w:r>
                        </w:p>
                        <w:p w:rsidR="00847F86" w:rsidRPr="00AC3583" w:rsidRDefault="00847F86" w:rsidP="00847F86">
                          <w:pPr>
                            <w:pStyle w:val="FAHeaderaddress"/>
                            <w:rPr>
                              <w:sz w:val="20"/>
                            </w:rPr>
                          </w:pPr>
                          <w:r w:rsidRPr="00AC3583">
                            <w:rPr>
                              <w:sz w:val="20"/>
                            </w:rPr>
                            <w:t>206.587.5710 (fax)</w:t>
                          </w:r>
                        </w:p>
                        <w:p w:rsidR="00847F86" w:rsidRPr="00AC3583" w:rsidRDefault="00847F86" w:rsidP="00847F86">
                          <w:pPr>
                            <w:pStyle w:val="FAHeaderaddress"/>
                            <w:rPr>
                              <w:sz w:val="20"/>
                            </w:rPr>
                          </w:pPr>
                          <w:r w:rsidRPr="00AC3583">
                            <w:rPr>
                              <w:sz w:val="20"/>
                            </w:rPr>
                            <w:t>www.fifthavenue-law.com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3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85pt;margin-top:-43.6pt;width:173.55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" filled="f" stroked="f">
              <v:textbox>
                <w:txbxContent>
                  <w:p w:rsidR="00847F86" w:rsidRPr="00AC3583" w:rsidRDefault="00847F86" w:rsidP="00847F86">
                    <w:pPr>
                      <w:pStyle w:val="FAHeaderaddress"/>
                      <w:rPr>
                        <w:sz w:val="20"/>
                      </w:rPr>
                    </w:pPr>
                    <w:r w:rsidRPr="00AC3583">
                      <w:rPr>
                        <w:sz w:val="20"/>
                      </w:rPr>
                      <w:t>701 Fifth Avenue</w:t>
                    </w:r>
                  </w:p>
                  <w:p w:rsidR="00847F86" w:rsidRPr="00AC3583" w:rsidRDefault="00847F86" w:rsidP="00847F86">
                    <w:pPr>
                      <w:pStyle w:val="FAHeaderaddress"/>
                      <w:rPr>
                        <w:sz w:val="20"/>
                      </w:rPr>
                    </w:pPr>
                    <w:r w:rsidRPr="00AC3583">
                      <w:rPr>
                        <w:sz w:val="20"/>
                      </w:rPr>
                      <w:t>Suite 2800</w:t>
                    </w:r>
                  </w:p>
                  <w:p w:rsidR="00847F86" w:rsidRPr="00AC3583" w:rsidRDefault="00847F86" w:rsidP="00847F86">
                    <w:pPr>
                      <w:pStyle w:val="FAHeaderaddress"/>
                      <w:rPr>
                        <w:sz w:val="20"/>
                      </w:rPr>
                    </w:pPr>
                    <w:r w:rsidRPr="00AC3583">
                      <w:rPr>
                        <w:sz w:val="20"/>
                      </w:rPr>
                      <w:t>Seattle, WA  98104</w:t>
                    </w:r>
                  </w:p>
                  <w:p w:rsidR="00847F86" w:rsidRPr="00AC3583" w:rsidRDefault="00847F86" w:rsidP="00847F86">
                    <w:pPr>
                      <w:pStyle w:val="FAHeaderaddress"/>
                      <w:rPr>
                        <w:sz w:val="20"/>
                      </w:rPr>
                    </w:pPr>
                    <w:r w:rsidRPr="00AC3583">
                      <w:rPr>
                        <w:sz w:val="20"/>
                      </w:rPr>
                      <w:t>206.587.5700</w:t>
                    </w:r>
                  </w:p>
                  <w:p w:rsidR="00847F86" w:rsidRPr="00AC3583" w:rsidRDefault="00847F86" w:rsidP="00847F86">
                    <w:pPr>
                      <w:pStyle w:val="FAHeaderaddress"/>
                      <w:rPr>
                        <w:sz w:val="20"/>
                      </w:rPr>
                    </w:pPr>
                    <w:r w:rsidRPr="00AC3583">
                      <w:rPr>
                        <w:sz w:val="20"/>
                      </w:rPr>
                      <w:t>206.587.5710 (fax)</w:t>
                    </w:r>
                  </w:p>
                  <w:p w:rsidR="00847F86" w:rsidRPr="00AC3583" w:rsidRDefault="00847F86" w:rsidP="00847F86">
                    <w:pPr>
                      <w:pStyle w:val="FAHeaderaddress"/>
                      <w:rPr>
                        <w:sz w:val="20"/>
                      </w:rPr>
                    </w:pPr>
                    <w:r w:rsidRPr="00AC3583">
                      <w:rPr>
                        <w:sz w:val="20"/>
                      </w:rPr>
                      <w:t>www.fifthavenue-law.com</w:t>
                    </w:r>
                  </w:p>
                </w:txbxContent>
              </v:textbox>
            </v:shape>
          </w:pict>
        </mc:Fallback>
      </mc:AlternateContent>
    </w:r>
  </w:p>
  <w:p w:rsidR="00AC3583" w:rsidRDefault="00AC3583" w:rsidP="00DF231D">
    <w:pPr>
      <w:rPr>
        <w:sz w:val="16"/>
      </w:rPr>
    </w:pPr>
  </w:p>
  <w:p w:rsidR="00AC3583" w:rsidRDefault="00AC3583" w:rsidP="00DF231D">
    <w:pPr>
      <w:rPr>
        <w:sz w:val="16"/>
      </w:rPr>
    </w:pPr>
  </w:p>
  <w:p w:rsidR="00AC3583" w:rsidRDefault="00AC3583" w:rsidP="00DF231D">
    <w:pPr>
      <w:rPr>
        <w:sz w:val="16"/>
      </w:rPr>
    </w:pPr>
    <w:bookmarkStart w:id="0" w:name="_GoBack"/>
    <w:bookmarkEnd w:id="0"/>
  </w:p>
  <w:p w:rsidR="00AC3583" w:rsidRDefault="00AC3583" w:rsidP="00DF231D">
    <w:pPr>
      <w:rPr>
        <w:sz w:val="16"/>
      </w:rPr>
    </w:pPr>
  </w:p>
  <w:p w:rsidR="00AC3583" w:rsidRDefault="00AC3583" w:rsidP="00DF231D">
    <w:pPr>
      <w:rPr>
        <w:sz w:val="16"/>
      </w:rPr>
    </w:pPr>
  </w:p>
  <w:p w:rsidR="00AC3583" w:rsidRDefault="00AC3583" w:rsidP="00DF231D">
    <w:pPr>
      <w:rPr>
        <w:sz w:val="16"/>
      </w:rPr>
    </w:pPr>
  </w:p>
  <w:p w:rsidR="00461876" w:rsidRPr="00B666C5" w:rsidRDefault="00461876" w:rsidP="00AC3583">
    <w:pPr>
      <w:ind w:left="72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80"/>
    <w:rsid w:val="00055EDC"/>
    <w:rsid w:val="0006092C"/>
    <w:rsid w:val="00077989"/>
    <w:rsid w:val="00084D73"/>
    <w:rsid w:val="00096D59"/>
    <w:rsid w:val="000C49BC"/>
    <w:rsid w:val="000C5026"/>
    <w:rsid w:val="000D2495"/>
    <w:rsid w:val="000E70D3"/>
    <w:rsid w:val="001100B1"/>
    <w:rsid w:val="00112894"/>
    <w:rsid w:val="00122EB7"/>
    <w:rsid w:val="00143957"/>
    <w:rsid w:val="001439AD"/>
    <w:rsid w:val="0015107F"/>
    <w:rsid w:val="001F719E"/>
    <w:rsid w:val="002152CA"/>
    <w:rsid w:val="00265316"/>
    <w:rsid w:val="002873BA"/>
    <w:rsid w:val="002B3124"/>
    <w:rsid w:val="00315449"/>
    <w:rsid w:val="003169D2"/>
    <w:rsid w:val="00322A8A"/>
    <w:rsid w:val="00345E19"/>
    <w:rsid w:val="00363D05"/>
    <w:rsid w:val="00366F1B"/>
    <w:rsid w:val="00390023"/>
    <w:rsid w:val="00395EC7"/>
    <w:rsid w:val="00410217"/>
    <w:rsid w:val="00425A45"/>
    <w:rsid w:val="00427ED1"/>
    <w:rsid w:val="0043144B"/>
    <w:rsid w:val="00461876"/>
    <w:rsid w:val="00492776"/>
    <w:rsid w:val="004A482E"/>
    <w:rsid w:val="004D03DD"/>
    <w:rsid w:val="00500CAD"/>
    <w:rsid w:val="00515376"/>
    <w:rsid w:val="00536805"/>
    <w:rsid w:val="005954A0"/>
    <w:rsid w:val="005C01C2"/>
    <w:rsid w:val="005E0AC3"/>
    <w:rsid w:val="006453EC"/>
    <w:rsid w:val="00650780"/>
    <w:rsid w:val="00656E14"/>
    <w:rsid w:val="006571FB"/>
    <w:rsid w:val="006729A7"/>
    <w:rsid w:val="00681C36"/>
    <w:rsid w:val="00686F08"/>
    <w:rsid w:val="006B14FC"/>
    <w:rsid w:val="006D3C85"/>
    <w:rsid w:val="007314F9"/>
    <w:rsid w:val="00762072"/>
    <w:rsid w:val="007F1E19"/>
    <w:rsid w:val="007F4B55"/>
    <w:rsid w:val="0080071D"/>
    <w:rsid w:val="00817DC3"/>
    <w:rsid w:val="00837355"/>
    <w:rsid w:val="00847F86"/>
    <w:rsid w:val="00892E97"/>
    <w:rsid w:val="008A2EB5"/>
    <w:rsid w:val="008D415D"/>
    <w:rsid w:val="008D4A00"/>
    <w:rsid w:val="008E1172"/>
    <w:rsid w:val="008E3F0F"/>
    <w:rsid w:val="00964EF8"/>
    <w:rsid w:val="00966DAE"/>
    <w:rsid w:val="009727E9"/>
    <w:rsid w:val="00974B1A"/>
    <w:rsid w:val="009778D0"/>
    <w:rsid w:val="00997848"/>
    <w:rsid w:val="009B3AB6"/>
    <w:rsid w:val="009B3ABD"/>
    <w:rsid w:val="009F008A"/>
    <w:rsid w:val="009F29B3"/>
    <w:rsid w:val="009F3BD9"/>
    <w:rsid w:val="00A40AEA"/>
    <w:rsid w:val="00AB12D2"/>
    <w:rsid w:val="00AC3583"/>
    <w:rsid w:val="00B24D52"/>
    <w:rsid w:val="00B5137E"/>
    <w:rsid w:val="00B605D9"/>
    <w:rsid w:val="00B666C5"/>
    <w:rsid w:val="00B729D3"/>
    <w:rsid w:val="00BA4F4A"/>
    <w:rsid w:val="00BA6DB8"/>
    <w:rsid w:val="00BE73BE"/>
    <w:rsid w:val="00C356CA"/>
    <w:rsid w:val="00C36C34"/>
    <w:rsid w:val="00C64490"/>
    <w:rsid w:val="00C745CC"/>
    <w:rsid w:val="00CA03D0"/>
    <w:rsid w:val="00CB4077"/>
    <w:rsid w:val="00CC5834"/>
    <w:rsid w:val="00CE4845"/>
    <w:rsid w:val="00D411EB"/>
    <w:rsid w:val="00D43B5D"/>
    <w:rsid w:val="00D85ADD"/>
    <w:rsid w:val="00DB1631"/>
    <w:rsid w:val="00DF231D"/>
    <w:rsid w:val="00DF6E5D"/>
    <w:rsid w:val="00DF7676"/>
    <w:rsid w:val="00E35862"/>
    <w:rsid w:val="00E466B4"/>
    <w:rsid w:val="00EB51FA"/>
    <w:rsid w:val="00EC5418"/>
    <w:rsid w:val="00EE229A"/>
    <w:rsid w:val="00EF750D"/>
    <w:rsid w:val="00F23209"/>
    <w:rsid w:val="00F2643E"/>
    <w:rsid w:val="00F523F9"/>
    <w:rsid w:val="00F663E2"/>
    <w:rsid w:val="00FE09AE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60659A-9327-4638-9D20-74B0A00D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A_Normal"/>
    <w:qFormat/>
    <w:rsid w:val="00B5137E"/>
    <w:pPr>
      <w:spacing w:after="120" w:line="240" w:lineRule="auto"/>
    </w:pPr>
    <w:rPr>
      <w:rFonts w:ascii="Calibri Light" w:hAnsi="Calibri Light"/>
      <w:color w:val="000000" w:themeColor="text1"/>
      <w:sz w:val="20"/>
    </w:rPr>
  </w:style>
  <w:style w:type="paragraph" w:styleId="Heading1">
    <w:name w:val="heading 1"/>
    <w:aliases w:val="FA_Subhead"/>
    <w:next w:val="Normal"/>
    <w:link w:val="Heading1Char"/>
    <w:uiPriority w:val="9"/>
    <w:qFormat/>
    <w:rsid w:val="008E3F0F"/>
    <w:pPr>
      <w:keepNext/>
      <w:keepLines/>
      <w:spacing w:after="120" w:line="24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82A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8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2AB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8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482A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3F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A40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F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A40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E3F0F"/>
    <w:rPr>
      <w:rFonts w:asciiTheme="majorHAnsi" w:eastAsiaTheme="majorEastAsia" w:hAnsiTheme="majorHAnsi" w:cstheme="majorBidi"/>
      <w:color w:val="2A4055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E3F0F"/>
    <w:rPr>
      <w:rFonts w:asciiTheme="majorHAnsi" w:eastAsiaTheme="majorEastAsia" w:hAnsiTheme="majorHAnsi" w:cstheme="majorBidi"/>
      <w:i/>
      <w:iCs/>
      <w:color w:val="2A4055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B513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137E"/>
    <w:rPr>
      <w:rFonts w:ascii="Calibri Light" w:hAnsi="Calibri Light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FA_Subhead Char"/>
    <w:basedOn w:val="DefaultParagraphFont"/>
    <w:link w:val="Heading1"/>
    <w:uiPriority w:val="9"/>
    <w:rsid w:val="008E3F0F"/>
    <w:rPr>
      <w:rFonts w:ascii="Calibri" w:eastAsiaTheme="majorEastAsia" w:hAnsi="Calibri" w:cstheme="majorBidi"/>
      <w:b/>
      <w:bCs/>
      <w:color w:val="000000" w:themeColor="text1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D59"/>
    <w:rPr>
      <w:rFonts w:asciiTheme="majorHAnsi" w:eastAsiaTheme="majorEastAsia" w:hAnsiTheme="majorHAnsi" w:cstheme="majorBidi"/>
      <w:b/>
      <w:bCs/>
      <w:color w:val="5482AB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513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137E"/>
    <w:rPr>
      <w:rFonts w:ascii="Calibri Light" w:hAnsi="Calibri Light"/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12894"/>
    <w:rPr>
      <w:rFonts w:asciiTheme="majorHAnsi" w:eastAsiaTheme="majorEastAsia" w:hAnsiTheme="majorHAnsi" w:cstheme="majorBidi"/>
      <w:b/>
      <w:bCs/>
      <w:color w:val="5482AB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12894"/>
    <w:rPr>
      <w:rFonts w:asciiTheme="majorHAnsi" w:eastAsiaTheme="majorEastAsia" w:hAnsiTheme="majorHAnsi" w:cstheme="majorBidi"/>
      <w:b/>
      <w:bCs/>
      <w:i/>
      <w:iCs/>
      <w:color w:val="5482AB" w:themeColor="accent1"/>
      <w:sz w:val="20"/>
    </w:rPr>
  </w:style>
  <w:style w:type="character" w:styleId="Hyperlink">
    <w:name w:val="Hyperlink"/>
    <w:basedOn w:val="DefaultParagraphFont"/>
    <w:uiPriority w:val="99"/>
    <w:unhideWhenUsed/>
    <w:rsid w:val="00461876"/>
    <w:rPr>
      <w:color w:val="000000" w:themeColor="text1"/>
      <w:u w:val="none"/>
      <w:bdr w:val="none" w:sz="0" w:space="0" w:color="auto"/>
    </w:rPr>
  </w:style>
  <w:style w:type="paragraph" w:customStyle="1" w:styleId="FAAttorneyinfo">
    <w:name w:val="FA_Attorney info"/>
    <w:basedOn w:val="Normal"/>
    <w:qFormat/>
    <w:rsid w:val="005954A0"/>
    <w:pPr>
      <w:spacing w:after="0"/>
      <w:jc w:val="right"/>
    </w:pPr>
    <w:rPr>
      <w:sz w:val="16"/>
    </w:rPr>
  </w:style>
  <w:style w:type="paragraph" w:customStyle="1" w:styleId="FAHeaderaddress">
    <w:name w:val="FA_Header address"/>
    <w:basedOn w:val="FAAttorneyinfo"/>
    <w:qFormat/>
    <w:rsid w:val="00847F8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ifth Avenue Law Group">
      <a:dk1>
        <a:sysClr val="windowText" lastClr="000000"/>
      </a:dk1>
      <a:lt1>
        <a:sysClr val="window" lastClr="FFFFFF"/>
      </a:lt1>
      <a:dk2>
        <a:srgbClr val="5482AB"/>
      </a:dk2>
      <a:lt2>
        <a:srgbClr val="8B8B8B"/>
      </a:lt2>
      <a:accent1>
        <a:srgbClr val="5482AB"/>
      </a:accent1>
      <a:accent2>
        <a:srgbClr val="395773"/>
      </a:accent2>
      <a:accent3>
        <a:srgbClr val="4DA59B"/>
      </a:accent3>
      <a:accent4>
        <a:srgbClr val="4FA34B"/>
      </a:accent4>
      <a:accent5>
        <a:srgbClr val="BFB941"/>
      </a:accent5>
      <a:accent6>
        <a:srgbClr val="5482AB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6EB3-0B29-47E6-B53E-01AB7EB7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David Kerr</cp:lastModifiedBy>
  <cp:revision>3</cp:revision>
  <cp:lastPrinted>2017-07-11T18:27:00Z</cp:lastPrinted>
  <dcterms:created xsi:type="dcterms:W3CDTF">2017-08-29T21:54:00Z</dcterms:created>
  <dcterms:modified xsi:type="dcterms:W3CDTF">2017-08-29T21:55:00Z</dcterms:modified>
</cp:coreProperties>
</file>