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AE1" w:rsidRDefault="00360AE1">
      <w:r>
        <w:t>TITLE PAGE</w:t>
      </w:r>
    </w:p>
    <w:p w:rsidR="00B25E69" w:rsidRDefault="00B25E69">
      <w:r>
        <w:t>LOGO</w:t>
      </w:r>
      <w:r>
        <w:br/>
      </w:r>
    </w:p>
    <w:p w:rsidR="00360AE1" w:rsidRDefault="00360AE1">
      <w:r>
        <w:t>MT HUTT SKI CHALLENGE</w:t>
      </w:r>
      <w:r>
        <w:br/>
        <w:t>11- 12 JULY 2018</w:t>
      </w:r>
    </w:p>
    <w:p w:rsidR="00360AE1" w:rsidRDefault="00360AE1">
      <w:r>
        <w:t>MT HUTT, NEW ZEALAND</w:t>
      </w:r>
    </w:p>
    <w:p w:rsidR="00360AE1" w:rsidRDefault="00360AE1"/>
    <w:p w:rsidR="00360AE1" w:rsidRDefault="00360AE1">
      <w:r>
        <w:t>PAGE NOTES:</w:t>
      </w:r>
    </w:p>
    <w:p w:rsidR="00360AE1" w:rsidRDefault="00360AE1">
      <w:r>
        <w:t>Include an icon with NO RACE EXPERIENCE NECESSARY</w:t>
      </w:r>
    </w:p>
    <w:p w:rsidR="00360AE1" w:rsidRDefault="00360AE1">
      <w:r>
        <w:t>Include skiing image</w:t>
      </w:r>
    </w:p>
    <w:p w:rsidR="00360AE1" w:rsidRDefault="00360AE1"/>
    <w:p w:rsidR="00360AE1" w:rsidRDefault="00360AE1">
      <w:r>
        <w:t>PAGE 2</w:t>
      </w:r>
    </w:p>
    <w:p w:rsidR="00000001" w:rsidRDefault="00000001">
      <w:r>
        <w:t>INTRODUCTION</w:t>
      </w:r>
    </w:p>
    <w:p w:rsidR="007B5FD9" w:rsidRDefault="00000001">
      <w:r>
        <w:t xml:space="preserve">We are extremely excited to announce the 2018 Mt Hutt Ski Challenge. The event will bring together students from Australia and New Zealand locals to face off on the slopes of Mt Hutt. </w:t>
      </w:r>
      <w:r w:rsidR="007B5FD9">
        <w:t>The event is suitable for novices through to serious skiers</w:t>
      </w:r>
      <w:r w:rsidR="00601CED">
        <w:t xml:space="preserve"> and snowboarders.</w:t>
      </w:r>
      <w:r w:rsidR="007B5FD9">
        <w:t xml:space="preserve"> </w:t>
      </w:r>
      <w:r>
        <w:t xml:space="preserve">No race experience is necessary </w:t>
      </w:r>
      <w:proofErr w:type="gramStart"/>
      <w:r>
        <w:t>in order to</w:t>
      </w:r>
      <w:proofErr w:type="gramEnd"/>
      <w:r>
        <w:t xml:space="preserve"> compete, </w:t>
      </w:r>
      <w:r w:rsidR="007B5FD9">
        <w:t>just a willingness to have a go.</w:t>
      </w:r>
    </w:p>
    <w:p w:rsidR="007B5FD9" w:rsidRDefault="007B5FD9">
      <w:r>
        <w:t xml:space="preserve">The event package offers five fantastic days in the largest skiable area in the South Island of New Zealand. </w:t>
      </w:r>
      <w:r w:rsidR="00000001">
        <w:t xml:space="preserve"> </w:t>
      </w:r>
      <w:r>
        <w:t>It addition to the two race days participants will receive two days of training as well as a free ski day following the event.</w:t>
      </w:r>
    </w:p>
    <w:p w:rsidR="007B5FD9" w:rsidRDefault="007B5FD9"/>
    <w:p w:rsidR="007B5FD9" w:rsidRDefault="007B5FD9">
      <w:r>
        <w:t>WHERE</w:t>
      </w:r>
    </w:p>
    <w:p w:rsidR="007B5FD9" w:rsidRDefault="007B5FD9">
      <w:r>
        <w:t>Held on Mt Hutt in the Canterbury region of the South Island of New Zealand. The Mountain reaches 2086 metres at its highest point and receives an average of 4 metres of snow a year.</w:t>
      </w:r>
    </w:p>
    <w:p w:rsidR="007B5FD9" w:rsidRDefault="007B5FD9"/>
    <w:p w:rsidR="007B5FD9" w:rsidRDefault="007B5FD9">
      <w:r>
        <w:t>WHEN</w:t>
      </w:r>
    </w:p>
    <w:p w:rsidR="007B5FD9" w:rsidRDefault="007B5FD9">
      <w:r>
        <w:t>WEDNESDAY 11</w:t>
      </w:r>
      <w:r w:rsidRPr="007B5FD9">
        <w:rPr>
          <w:vertAlign w:val="superscript"/>
        </w:rPr>
        <w:t>th</w:t>
      </w:r>
      <w:r>
        <w:t xml:space="preserve"> JULY –</w:t>
      </w:r>
    </w:p>
    <w:p w:rsidR="007B5FD9" w:rsidRDefault="007B5FD9">
      <w:r>
        <w:t>THURSDAY 12</w:t>
      </w:r>
      <w:r w:rsidRPr="007B5FD9">
        <w:rPr>
          <w:vertAlign w:val="superscript"/>
        </w:rPr>
        <w:t>th</w:t>
      </w:r>
      <w:r>
        <w:t xml:space="preserve"> JULY 2018</w:t>
      </w:r>
    </w:p>
    <w:p w:rsidR="00601CED" w:rsidRDefault="00601CED"/>
    <w:p w:rsidR="00601CED" w:rsidRDefault="00601CED">
      <w:r>
        <w:t>WHO</w:t>
      </w:r>
    </w:p>
    <w:p w:rsidR="00601CED" w:rsidRDefault="00601CED">
      <w:r>
        <w:t>The event is open to high school age students from across Australia. The event is open to novice and holiday skiers to experienced skiers and snowboarders. Prizes will be given in different year categories for both Male and Female skiers as well as overall school prizes.</w:t>
      </w:r>
    </w:p>
    <w:p w:rsidR="00601CED" w:rsidRDefault="00601CED"/>
    <w:p w:rsidR="00601CED" w:rsidRDefault="00601CED">
      <w:r>
        <w:lastRenderedPageBreak/>
        <w:t>THE COMPETITION</w:t>
      </w:r>
    </w:p>
    <w:p w:rsidR="00360AE1" w:rsidRDefault="00601CED">
      <w:r>
        <w:t>Two race formats will be o</w:t>
      </w:r>
      <w:r w:rsidR="00B25E69">
        <w:t>ffered – Slalom and Duel Slalom for both Skiers and Snowboarders</w:t>
      </w:r>
      <w:r w:rsidR="00360AE1">
        <w:br w:type="page"/>
      </w:r>
    </w:p>
    <w:p w:rsidR="00601CED" w:rsidRDefault="00601CED">
      <w:r>
        <w:lastRenderedPageBreak/>
        <w:t>PAGE 3</w:t>
      </w:r>
    </w:p>
    <w:p w:rsidR="00601CED" w:rsidRDefault="00601CED">
      <w:r>
        <w:t>Include infographics for the below</w:t>
      </w:r>
    </w:p>
    <w:p w:rsidR="00601CED" w:rsidRDefault="00601CED" w:rsidP="00601CED">
      <w:pPr>
        <w:pStyle w:val="ListParagraph"/>
        <w:numPr>
          <w:ilvl w:val="0"/>
          <w:numId w:val="2"/>
        </w:numPr>
      </w:pPr>
      <w:r>
        <w:t>365 hectares of skiable area</w:t>
      </w:r>
    </w:p>
    <w:p w:rsidR="00601CED" w:rsidRDefault="00601CED" w:rsidP="00601CED">
      <w:pPr>
        <w:pStyle w:val="ListParagraph"/>
        <w:numPr>
          <w:ilvl w:val="0"/>
          <w:numId w:val="2"/>
        </w:numPr>
      </w:pPr>
      <w:r>
        <w:t>4 Freestyle terrain parks</w:t>
      </w:r>
    </w:p>
    <w:p w:rsidR="00601CED" w:rsidRDefault="00601CED" w:rsidP="00601CED">
      <w:pPr>
        <w:pStyle w:val="ListParagraph"/>
        <w:numPr>
          <w:ilvl w:val="0"/>
          <w:numId w:val="2"/>
        </w:numPr>
      </w:pPr>
      <w:r>
        <w:t>Longest Run – 2kms</w:t>
      </w:r>
    </w:p>
    <w:p w:rsidR="00601CED" w:rsidRDefault="00601CED" w:rsidP="00601CED">
      <w:pPr>
        <w:pStyle w:val="ListParagraph"/>
        <w:numPr>
          <w:ilvl w:val="0"/>
          <w:numId w:val="2"/>
        </w:numPr>
      </w:pPr>
      <w:r>
        <w:t>Highest Point – 2086 Metres</w:t>
      </w:r>
    </w:p>
    <w:p w:rsidR="00601CED" w:rsidRDefault="00601CED" w:rsidP="00601CED">
      <w:pPr>
        <w:pStyle w:val="ListParagraph"/>
        <w:numPr>
          <w:ilvl w:val="0"/>
          <w:numId w:val="2"/>
        </w:numPr>
      </w:pPr>
      <w:r>
        <w:t>Average Snowfall – 4 Metres</w:t>
      </w:r>
    </w:p>
    <w:p w:rsidR="00601CED" w:rsidRDefault="00601CED" w:rsidP="00601CED">
      <w:pPr>
        <w:pStyle w:val="ListParagraph"/>
        <w:numPr>
          <w:ilvl w:val="0"/>
          <w:numId w:val="2"/>
        </w:numPr>
      </w:pPr>
      <w:r>
        <w:t>75 Snow Guns</w:t>
      </w:r>
    </w:p>
    <w:p w:rsidR="00601CED" w:rsidRDefault="00601CED" w:rsidP="00601CED"/>
    <w:p w:rsidR="00601CED" w:rsidRDefault="00601CED" w:rsidP="00601CED">
      <w:r>
        <w:t>ACCOMMODATION</w:t>
      </w:r>
    </w:p>
    <w:p w:rsidR="00FA0B0C" w:rsidRDefault="00934FB2" w:rsidP="00601CED">
      <w:r>
        <w:t xml:space="preserve">Your accommodation base for the event will be the town of Methven, nestled in the foothills of the Southern Alps and Mt Hutt. With </w:t>
      </w:r>
      <w:proofErr w:type="gramStart"/>
      <w:r>
        <w:t>a number of</w:t>
      </w:r>
      <w:proofErr w:type="gramEnd"/>
      <w:r>
        <w:t xml:space="preserve"> cafes, restaurants, takeaway options and two supermarkets the town provides a great base for making the most of New Zealand’s best ski field.</w:t>
      </w:r>
    </w:p>
    <w:p w:rsidR="002B1A98" w:rsidRDefault="00FA0B0C" w:rsidP="00601CED">
      <w:r>
        <w:t>SOUTHERN X LODGE</w:t>
      </w:r>
    </w:p>
    <w:p w:rsidR="00FA0B0C" w:rsidRDefault="00B23202" w:rsidP="00601CED">
      <w:r>
        <w:t xml:space="preserve">With a variety of different rooming options and facilities including </w:t>
      </w:r>
      <w:r w:rsidR="00934FB2" w:rsidRPr="00934FB2">
        <w:t xml:space="preserve">large lounge with pool table and cosy fire, separate dining room, </w:t>
      </w:r>
      <w:r>
        <w:t>meeting room and swimming pool, it is the ideal base for schools.</w:t>
      </w:r>
    </w:p>
    <w:p w:rsidR="00FA0B0C" w:rsidRDefault="00FA0B0C" w:rsidP="00601CED">
      <w:r>
        <w:t>BRINKLEY</w:t>
      </w:r>
    </w:p>
    <w:p w:rsidR="002B1A98" w:rsidRDefault="00B23202" w:rsidP="00601CED">
      <w:r w:rsidRPr="00B23202">
        <w:t xml:space="preserve">Brinkley Resort is a </w:t>
      </w:r>
      <w:proofErr w:type="gramStart"/>
      <w:r w:rsidRPr="00B23202">
        <w:t>High Country</w:t>
      </w:r>
      <w:proofErr w:type="gramEnd"/>
      <w:r w:rsidRPr="00B23202">
        <w:t xml:space="preserve"> </w:t>
      </w:r>
      <w:proofErr w:type="spellStart"/>
      <w:r w:rsidRPr="00B23202">
        <w:t>self contained</w:t>
      </w:r>
      <w:proofErr w:type="spellEnd"/>
      <w:r w:rsidRPr="00B23202">
        <w:t xml:space="preserve"> accommodation style resort </w:t>
      </w:r>
      <w:r>
        <w:t>in the</w:t>
      </w:r>
      <w:r w:rsidRPr="00B23202">
        <w:t xml:space="preserve"> heartland village of Methven</w:t>
      </w:r>
      <w:r>
        <w:t>. Accommodation options include studios and two bedroom apartments, facilities include an onsite restaurant, outdoor spa pools, tennis courts, chip &amp; putting green and laundry facilities.</w:t>
      </w:r>
    </w:p>
    <w:p w:rsidR="00B23202" w:rsidRDefault="00B23202" w:rsidP="00601CED"/>
    <w:p w:rsidR="00B23202" w:rsidRDefault="00B23202" w:rsidP="00601CED"/>
    <w:p w:rsidR="002B1A98" w:rsidRDefault="00B23202" w:rsidP="00601CED">
      <w:r>
        <w:t>PAGE 4</w:t>
      </w:r>
    </w:p>
    <w:p w:rsidR="00B25E69" w:rsidRDefault="00B25E69" w:rsidP="00601CED">
      <w:r>
        <w:t>Photo collage of sk</w:t>
      </w:r>
      <w:r w:rsidR="009A10D2">
        <w:t>iers, snowboarders, ski fields.</w:t>
      </w:r>
      <w:bookmarkStart w:id="0" w:name="_GoBack"/>
      <w:bookmarkEnd w:id="0"/>
    </w:p>
    <w:p w:rsidR="00B25E69" w:rsidRDefault="00B25E69" w:rsidP="00601CED">
      <w:r>
        <w:t>CONTACT US</w:t>
      </w:r>
    </w:p>
    <w:p w:rsidR="00B25E69" w:rsidRDefault="00B25E69" w:rsidP="00601CED">
      <w:hyperlink r:id="rId5" w:history="1">
        <w:r w:rsidRPr="00A70D2B">
          <w:rPr>
            <w:rStyle w:val="Hyperlink"/>
          </w:rPr>
          <w:t>www.mthuttskichallenge.com.au</w:t>
        </w:r>
      </w:hyperlink>
    </w:p>
    <w:p w:rsidR="00B25E69" w:rsidRDefault="00B25E69" w:rsidP="00601CED">
      <w:r>
        <w:t>PH: 02 9764 3421</w:t>
      </w:r>
    </w:p>
    <w:p w:rsidR="00B25E69" w:rsidRDefault="009A10D2" w:rsidP="00601CED">
      <w:r>
        <w:t>enquiry@mthuttskichallenge.com.au</w:t>
      </w:r>
    </w:p>
    <w:p w:rsidR="00B23202" w:rsidRDefault="00B25E69" w:rsidP="00601CED">
      <w:r>
        <w:t xml:space="preserve"> </w:t>
      </w:r>
    </w:p>
    <w:sectPr w:rsidR="00B23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E647B"/>
    <w:multiLevelType w:val="hybridMultilevel"/>
    <w:tmpl w:val="36B4EC8E"/>
    <w:lvl w:ilvl="0" w:tplc="36141370">
      <w:start w:val="36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5873BA"/>
    <w:multiLevelType w:val="hybridMultilevel"/>
    <w:tmpl w:val="EB720A58"/>
    <w:lvl w:ilvl="0" w:tplc="1E26DA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51"/>
    <w:rsid w:val="00000001"/>
    <w:rsid w:val="000E11B5"/>
    <w:rsid w:val="00241D30"/>
    <w:rsid w:val="002A47AB"/>
    <w:rsid w:val="002B1A98"/>
    <w:rsid w:val="00360AE1"/>
    <w:rsid w:val="003D0D48"/>
    <w:rsid w:val="00571A27"/>
    <w:rsid w:val="00585DAF"/>
    <w:rsid w:val="00601CED"/>
    <w:rsid w:val="007B5FD9"/>
    <w:rsid w:val="008108BD"/>
    <w:rsid w:val="00934FB2"/>
    <w:rsid w:val="009A10D2"/>
    <w:rsid w:val="009D6B61"/>
    <w:rsid w:val="00A14C45"/>
    <w:rsid w:val="00B23202"/>
    <w:rsid w:val="00B25E69"/>
    <w:rsid w:val="00BC48D9"/>
    <w:rsid w:val="00C14936"/>
    <w:rsid w:val="00D94451"/>
    <w:rsid w:val="00E85949"/>
    <w:rsid w:val="00FA0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554"/>
  <w15:chartTrackingRefBased/>
  <w15:docId w15:val="{9BBDFE82-D109-4D6A-956D-355D9C36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51"/>
    <w:rPr>
      <w:color w:val="0563C1" w:themeColor="hyperlink"/>
      <w:u w:val="single"/>
    </w:rPr>
  </w:style>
  <w:style w:type="character" w:styleId="UnresolvedMention">
    <w:name w:val="Unresolved Mention"/>
    <w:basedOn w:val="DefaultParagraphFont"/>
    <w:uiPriority w:val="99"/>
    <w:semiHidden/>
    <w:unhideWhenUsed/>
    <w:rsid w:val="00D94451"/>
    <w:rPr>
      <w:color w:val="808080"/>
      <w:shd w:val="clear" w:color="auto" w:fill="E6E6E6"/>
    </w:rPr>
  </w:style>
  <w:style w:type="paragraph" w:styleId="ListParagraph">
    <w:name w:val="List Paragraph"/>
    <w:basedOn w:val="Normal"/>
    <w:uiPriority w:val="34"/>
    <w:qFormat/>
    <w:rsid w:val="00601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thuttskichalleng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Edwards</cp:lastModifiedBy>
  <cp:revision>5</cp:revision>
  <dcterms:created xsi:type="dcterms:W3CDTF">2017-07-09T10:43:00Z</dcterms:created>
  <dcterms:modified xsi:type="dcterms:W3CDTF">2017-07-13T11:54:00Z</dcterms:modified>
</cp:coreProperties>
</file>