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01" w:rsidRDefault="00D2109C">
      <w:r>
        <w:t>Post Exit Survey information</w:t>
      </w:r>
    </w:p>
    <w:p w:rsidR="00D2109C" w:rsidRPr="00D2109C" w:rsidRDefault="00D2109C">
      <w:bookmarkStart w:id="0" w:name="_GoBack"/>
      <w:bookmarkEnd w:id="0"/>
    </w:p>
    <w:p w:rsidR="00D2109C" w:rsidRPr="00D2109C" w:rsidRDefault="00D2109C" w:rsidP="00D2109C">
      <w:pPr>
        <w:pStyle w:val="ListParagraph"/>
        <w:numPr>
          <w:ilvl w:val="0"/>
          <w:numId w:val="1"/>
        </w:numPr>
      </w:pPr>
      <w:r w:rsidRPr="00D2109C">
        <w:t>After the employee has ceased employment (minimum 1 month later), they will receive an email from SACS Consulting, inviting them to complete a quick Post Exit Survey. When we have compared responses from a standard Exit Survey versus a Post Exit Survey for the same organisation, the responses were markedly different. People are more likely to be more honest once they have been away from the organisation for a period of time, and are more likely to respond when it is delivered by an impartial third party.</w:t>
      </w:r>
    </w:p>
    <w:p w:rsidR="00D2109C" w:rsidRPr="00D2109C" w:rsidRDefault="00D2109C" w:rsidP="00D2109C">
      <w:pPr>
        <w:pStyle w:val="ListParagraph"/>
        <w:numPr>
          <w:ilvl w:val="0"/>
          <w:numId w:val="1"/>
        </w:numPr>
      </w:pPr>
      <w:r w:rsidRPr="00D2109C">
        <w:t>The post exit survey consists of a 10 question questionnaire</w:t>
      </w:r>
    </w:p>
    <w:p w:rsidR="00D2109C" w:rsidRPr="00D2109C" w:rsidRDefault="00D2109C" w:rsidP="00D2109C">
      <w:pPr>
        <w:pStyle w:val="ListParagraph"/>
        <w:numPr>
          <w:ilvl w:val="0"/>
          <w:numId w:val="1"/>
        </w:numPr>
      </w:pPr>
      <w:r w:rsidRPr="00D2109C">
        <w:t>In order to protect confidentiality, a minimum of 3 exit surveys must be completed before any data is provided to the organisation</w:t>
      </w:r>
    </w:p>
    <w:p w:rsidR="00D2109C" w:rsidRPr="00D2109C" w:rsidRDefault="00D2109C" w:rsidP="00D2109C">
      <w:pPr>
        <w:pStyle w:val="ListParagraph"/>
        <w:numPr>
          <w:ilvl w:val="0"/>
          <w:numId w:val="1"/>
        </w:numPr>
      </w:pPr>
      <w:r w:rsidRPr="00D2109C">
        <w:t>Responses a graphed against the 10 main reasons why people leave their jobs</w:t>
      </w:r>
    </w:p>
    <w:p w:rsidR="00D2109C" w:rsidRDefault="00D2109C"/>
    <w:sectPr w:rsidR="00D210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C2FE2"/>
    <w:multiLevelType w:val="hybridMultilevel"/>
    <w:tmpl w:val="40461EDC"/>
    <w:lvl w:ilvl="0" w:tplc="AD68E52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09C"/>
    <w:rsid w:val="00537363"/>
    <w:rsid w:val="00B65C7F"/>
    <w:rsid w:val="00CB7201"/>
    <w:rsid w:val="00D2109C"/>
    <w:rsid w:val="00EE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09C"/>
    <w:pPr>
      <w:ind w:left="720"/>
      <w:contextualSpacing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09C"/>
    <w:pPr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7207307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 Tiet</dc:creator>
  <cp:lastModifiedBy>Sylvia Tiet</cp:lastModifiedBy>
  <cp:revision>1</cp:revision>
  <dcterms:created xsi:type="dcterms:W3CDTF">2017-07-09T22:24:00Z</dcterms:created>
  <dcterms:modified xsi:type="dcterms:W3CDTF">2017-07-09T22:25:00Z</dcterms:modified>
</cp:coreProperties>
</file>