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60" w:rsidRPr="00DB0122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DB0122">
        <w:rPr>
          <w:rFonts w:ascii="Angsana New" w:hAnsi="Angsana New" w:cs="Angsana New" w:hint="cs"/>
          <w:b/>
          <w:sz w:val="16"/>
          <w:szCs w:val="16"/>
        </w:rPr>
        <w:t xml:space="preserve">Restores magnesium </w:t>
      </w:r>
      <w:r w:rsidRPr="00DB0122">
        <w:rPr>
          <w:rFonts w:ascii="Angsana New" w:hAnsi="Angsana New" w:cs="Angsana New"/>
          <w:b/>
          <w:sz w:val="16"/>
          <w:szCs w:val="16"/>
        </w:rPr>
        <w:t>levels</w:t>
      </w:r>
    </w:p>
    <w:p w:rsidR="00735960" w:rsidRPr="00DB0122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DB0122">
        <w:rPr>
          <w:rFonts w:ascii="Angsana New" w:hAnsi="Angsana New" w:cs="Angsana New" w:hint="cs"/>
          <w:b/>
          <w:sz w:val="16"/>
          <w:szCs w:val="16"/>
        </w:rPr>
        <w:t>Helps muscle recovery</w:t>
      </w:r>
    </w:p>
    <w:p w:rsidR="00735960" w:rsidRPr="00DB0122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DB0122">
        <w:rPr>
          <w:rFonts w:ascii="Angsana New" w:hAnsi="Angsana New" w:cs="Angsana New" w:hint="cs"/>
          <w:b/>
          <w:sz w:val="16"/>
          <w:szCs w:val="16"/>
        </w:rPr>
        <w:t>Relieves joint pain</w:t>
      </w:r>
    </w:p>
    <w:p w:rsidR="00735960" w:rsidRPr="00DB0122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DB0122">
        <w:rPr>
          <w:rFonts w:ascii="Angsana New" w:hAnsi="Angsana New" w:cs="Angsana New" w:hint="cs"/>
          <w:b/>
          <w:sz w:val="16"/>
          <w:szCs w:val="16"/>
        </w:rPr>
        <w:t>Helps calcium absorption</w:t>
      </w:r>
    </w:p>
    <w:p w:rsidR="00735960" w:rsidRPr="00DB0122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DB0122">
        <w:rPr>
          <w:rFonts w:ascii="Angsana New" w:hAnsi="Angsana New" w:cs="Angsana New" w:hint="cs"/>
          <w:b/>
          <w:sz w:val="16"/>
          <w:szCs w:val="16"/>
        </w:rPr>
        <w:t>Relieves stiffness and cramping</w:t>
      </w:r>
    </w:p>
    <w:p w:rsidR="00735960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DB0122">
        <w:rPr>
          <w:rFonts w:ascii="Angsana New" w:hAnsi="Angsana New" w:cs="Angsana New"/>
          <w:b/>
          <w:sz w:val="16"/>
          <w:szCs w:val="16"/>
        </w:rPr>
        <w:t>Improves Sleep</w:t>
      </w:r>
    </w:p>
    <w:p w:rsidR="00735960" w:rsidRDefault="00735960" w:rsidP="00735960">
      <w:pPr>
        <w:pStyle w:val="ListParagraph"/>
        <w:numPr>
          <w:ilvl w:val="0"/>
          <w:numId w:val="1"/>
        </w:numPr>
        <w:rPr>
          <w:rFonts w:ascii="Angsana New" w:hAnsi="Angsana New" w:cs="Angsana New"/>
          <w:b/>
          <w:sz w:val="16"/>
          <w:szCs w:val="16"/>
        </w:rPr>
      </w:pPr>
      <w:r w:rsidRPr="00735960">
        <w:rPr>
          <w:rFonts w:ascii="Angsana New" w:hAnsi="Angsana New" w:cs="Angsana New"/>
          <w:b/>
          <w:sz w:val="16"/>
          <w:szCs w:val="16"/>
        </w:rPr>
        <w:t>Relieves headaches</w:t>
      </w:r>
    </w:p>
    <w:p w:rsidR="00735960" w:rsidRDefault="00735960" w:rsidP="00735960">
      <w:pPr>
        <w:pStyle w:val="ListParagraph"/>
        <w:rPr>
          <w:rFonts w:ascii="Angsana New" w:hAnsi="Angsana New" w:cs="Angsana New"/>
          <w:b/>
          <w:sz w:val="16"/>
          <w:szCs w:val="16"/>
        </w:rPr>
      </w:pPr>
    </w:p>
    <w:p w:rsidR="00735960" w:rsidRPr="00735960" w:rsidRDefault="00735960" w:rsidP="00735960">
      <w:pPr>
        <w:ind w:left="360"/>
        <w:rPr>
          <w:rFonts w:ascii="Angsana New" w:hAnsi="Angsana New" w:cs="Angsana New"/>
          <w:sz w:val="14"/>
          <w:szCs w:val="14"/>
        </w:rPr>
      </w:pPr>
      <w:r w:rsidRPr="00735960">
        <w:rPr>
          <w:rFonts w:ascii="Angsana New" w:hAnsi="Angsana New" w:cs="Angsana New"/>
          <w:b/>
          <w:sz w:val="14"/>
          <w:szCs w:val="14"/>
        </w:rPr>
        <w:t>Application:</w:t>
      </w:r>
      <w:r w:rsidRPr="00735960">
        <w:rPr>
          <w:rFonts w:ascii="Angsana New" w:hAnsi="Angsana New" w:cs="Angsana New"/>
          <w:sz w:val="14"/>
          <w:szCs w:val="14"/>
        </w:rPr>
        <w:t xml:space="preserve"> spray directly on the skin and massage gently. </w:t>
      </w:r>
      <w:r w:rsidR="00210368">
        <w:rPr>
          <w:rFonts w:ascii="Angsana New" w:hAnsi="Angsana New" w:cs="Angsana New"/>
          <w:sz w:val="14"/>
          <w:szCs w:val="14"/>
        </w:rPr>
        <w:t>An</w:t>
      </w:r>
      <w:r w:rsidRPr="00735960">
        <w:rPr>
          <w:rFonts w:ascii="Angsana New" w:hAnsi="Angsana New" w:cs="Angsana New"/>
          <w:sz w:val="14"/>
          <w:szCs w:val="14"/>
        </w:rPr>
        <w:t xml:space="preserve"> itching sensation will occur initially</w:t>
      </w:r>
      <w:r w:rsidR="00210368" w:rsidRPr="00210368">
        <w:rPr>
          <w:rFonts w:ascii="Angsana New" w:hAnsi="Angsana New" w:cs="Angsana New"/>
          <w:sz w:val="14"/>
          <w:szCs w:val="14"/>
        </w:rPr>
        <w:t xml:space="preserve"> </w:t>
      </w:r>
      <w:r w:rsidR="00210368">
        <w:rPr>
          <w:rFonts w:ascii="Angsana New" w:hAnsi="Angsana New" w:cs="Angsana New"/>
          <w:sz w:val="14"/>
          <w:szCs w:val="14"/>
        </w:rPr>
        <w:t xml:space="preserve">which is normal </w:t>
      </w:r>
      <w:r w:rsidR="00210368" w:rsidRPr="00735960">
        <w:rPr>
          <w:rFonts w:ascii="Angsana New" w:hAnsi="Angsana New" w:cs="Angsana New"/>
          <w:sz w:val="14"/>
          <w:szCs w:val="14"/>
        </w:rPr>
        <w:t>and should subside</w:t>
      </w:r>
      <w:r w:rsidRPr="00735960">
        <w:rPr>
          <w:rFonts w:ascii="Angsana New" w:hAnsi="Angsana New" w:cs="Angsana New"/>
          <w:sz w:val="14"/>
          <w:szCs w:val="14"/>
        </w:rPr>
        <w:t>. 10 sprays deliver 2 ml of solution</w:t>
      </w:r>
      <w:r w:rsidR="00210368">
        <w:rPr>
          <w:rFonts w:ascii="Angsana New" w:hAnsi="Angsana New" w:cs="Angsana New"/>
          <w:sz w:val="14"/>
          <w:szCs w:val="14"/>
        </w:rPr>
        <w:t xml:space="preserve"> which equals </w:t>
      </w:r>
      <w:r w:rsidRPr="00735960">
        <w:rPr>
          <w:rFonts w:ascii="Angsana New" w:hAnsi="Angsana New" w:cs="Angsana New"/>
          <w:sz w:val="14"/>
          <w:szCs w:val="14"/>
        </w:rPr>
        <w:t>206 mg of pure magnesium</w:t>
      </w:r>
    </w:p>
    <w:p w:rsidR="00735960" w:rsidRDefault="00735960" w:rsidP="00735960">
      <w:pPr>
        <w:ind w:firstLine="360"/>
        <w:rPr>
          <w:rFonts w:ascii="Angsana New" w:hAnsi="Angsana New" w:cs="Angsana New"/>
          <w:sz w:val="14"/>
          <w:szCs w:val="14"/>
        </w:rPr>
      </w:pPr>
      <w:r w:rsidRPr="00735960">
        <w:rPr>
          <w:rFonts w:ascii="Angsana New" w:hAnsi="Angsana New" w:cs="Angsana New"/>
          <w:b/>
          <w:sz w:val="14"/>
          <w:szCs w:val="14"/>
        </w:rPr>
        <w:t>Warning:</w:t>
      </w:r>
      <w:r w:rsidRPr="00735960">
        <w:rPr>
          <w:rFonts w:ascii="Angsana New" w:hAnsi="Angsana New" w:cs="Angsana New"/>
          <w:sz w:val="14"/>
          <w:szCs w:val="14"/>
        </w:rPr>
        <w:t xml:space="preserve"> For external use only. Avoid contact with </w:t>
      </w:r>
      <w:r w:rsidR="00210368">
        <w:rPr>
          <w:rFonts w:ascii="Angsana New" w:hAnsi="Angsana New" w:cs="Angsana New"/>
          <w:sz w:val="14"/>
          <w:szCs w:val="14"/>
        </w:rPr>
        <w:t xml:space="preserve">the </w:t>
      </w:r>
      <w:r w:rsidRPr="00735960">
        <w:rPr>
          <w:rFonts w:ascii="Angsana New" w:hAnsi="Angsana New" w:cs="Angsana New"/>
          <w:sz w:val="14"/>
          <w:szCs w:val="14"/>
        </w:rPr>
        <w:t>eyes.</w:t>
      </w:r>
      <w:r w:rsidR="00210368">
        <w:rPr>
          <w:rFonts w:ascii="Angsana New" w:hAnsi="Angsana New" w:cs="Angsana New"/>
          <w:sz w:val="14"/>
          <w:szCs w:val="14"/>
        </w:rPr>
        <w:t xml:space="preserve"> </w:t>
      </w:r>
      <w:r w:rsidRPr="00735960">
        <w:rPr>
          <w:rFonts w:ascii="Angsana New" w:hAnsi="Angsana New" w:cs="Angsana New"/>
          <w:sz w:val="14"/>
          <w:szCs w:val="14"/>
        </w:rPr>
        <w:t xml:space="preserve"> Recommended small patch test</w:t>
      </w:r>
      <w:r w:rsidR="00210368">
        <w:rPr>
          <w:rFonts w:ascii="Angsana New" w:hAnsi="Angsana New" w:cs="Angsana New"/>
          <w:sz w:val="14"/>
          <w:szCs w:val="14"/>
        </w:rPr>
        <w:t xml:space="preserve"> at first</w:t>
      </w:r>
      <w:r w:rsidRPr="00735960">
        <w:rPr>
          <w:rFonts w:ascii="Angsana New" w:hAnsi="Angsana New" w:cs="Angsana New"/>
          <w:sz w:val="14"/>
          <w:szCs w:val="14"/>
        </w:rPr>
        <w:t>. If skin irritation is persistent, discontinue use.</w:t>
      </w:r>
    </w:p>
    <w:p w:rsidR="00735960" w:rsidRDefault="00735960" w:rsidP="00735960">
      <w:pPr>
        <w:ind w:firstLine="360"/>
        <w:rPr>
          <w:rFonts w:ascii="Angsana New" w:hAnsi="Angsana New" w:cs="Angsana New"/>
          <w:sz w:val="14"/>
          <w:szCs w:val="14"/>
        </w:rPr>
      </w:pPr>
    </w:p>
    <w:p w:rsidR="00735960" w:rsidRPr="00533752" w:rsidRDefault="00735960" w:rsidP="00735960">
      <w:pPr>
        <w:spacing w:line="240" w:lineRule="auto"/>
        <w:jc w:val="center"/>
        <w:rPr>
          <w:rFonts w:ascii="Angsana New" w:hAnsi="Angsana New" w:cs="Angsana New"/>
          <w:b/>
          <w:sz w:val="36"/>
          <w:szCs w:val="36"/>
        </w:rPr>
      </w:pPr>
      <w:r w:rsidRPr="00533752">
        <w:rPr>
          <w:rFonts w:ascii="Angsana New" w:hAnsi="Angsana New" w:cs="Angsana New"/>
          <w:b/>
          <w:sz w:val="36"/>
          <w:szCs w:val="36"/>
        </w:rPr>
        <w:t>Magnesium</w:t>
      </w:r>
      <w:r w:rsidRPr="00533752">
        <w:rPr>
          <w:rFonts w:ascii="Angsana New" w:hAnsi="Angsana New" w:cs="Angsana New"/>
          <w:b/>
          <w:sz w:val="36"/>
          <w:szCs w:val="36"/>
        </w:rPr>
        <w:br/>
        <w:t>Oil</w:t>
      </w:r>
      <w:r>
        <w:rPr>
          <w:rFonts w:ascii="Angsana New" w:hAnsi="Angsana New" w:cs="Angsana New"/>
          <w:b/>
          <w:sz w:val="52"/>
        </w:rPr>
        <w:br/>
      </w:r>
      <w:r w:rsidRPr="00533752">
        <w:rPr>
          <w:rFonts w:ascii="Angsana New" w:hAnsi="Angsana New" w:cs="Angsana New"/>
          <w:b/>
          <w:sz w:val="28"/>
          <w:szCs w:val="28"/>
        </w:rPr>
        <w:t>Gold Standard in transdermal magnesium supplementation</w:t>
      </w:r>
    </w:p>
    <w:p w:rsidR="00735960" w:rsidRDefault="00735960" w:rsidP="00735960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16"/>
          <w:szCs w:val="16"/>
        </w:rPr>
      </w:pPr>
      <w:r>
        <w:rPr>
          <w:rFonts w:ascii="Angsana New" w:hAnsi="Angsana New" w:cs="Angsana New"/>
          <w:b/>
          <w:sz w:val="16"/>
          <w:szCs w:val="16"/>
        </w:rPr>
        <w:t>Fast and efficient</w:t>
      </w:r>
    </w:p>
    <w:p w:rsidR="00735960" w:rsidRDefault="00735960" w:rsidP="00735960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16"/>
          <w:szCs w:val="16"/>
        </w:rPr>
      </w:pPr>
      <w:r>
        <w:rPr>
          <w:rFonts w:ascii="Angsana New" w:hAnsi="Angsana New" w:cs="Angsana New"/>
          <w:b/>
          <w:sz w:val="16"/>
          <w:szCs w:val="16"/>
        </w:rPr>
        <w:t>Highly absorbent</w:t>
      </w:r>
    </w:p>
    <w:p w:rsidR="00735960" w:rsidRDefault="00735960" w:rsidP="00735960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16"/>
          <w:szCs w:val="16"/>
        </w:rPr>
      </w:pPr>
      <w:r w:rsidRPr="00735960">
        <w:rPr>
          <w:rFonts w:ascii="Angsana New" w:hAnsi="Angsana New" w:cs="Angsana New"/>
          <w:b/>
          <w:sz w:val="16"/>
          <w:szCs w:val="16"/>
        </w:rPr>
        <w:t>Purest undiluted quality</w:t>
      </w:r>
    </w:p>
    <w:p w:rsidR="00735960" w:rsidRDefault="00735960" w:rsidP="00735960">
      <w:pPr>
        <w:pStyle w:val="ListParagraph"/>
        <w:rPr>
          <w:rFonts w:ascii="Angsana New" w:hAnsi="Angsana New" w:cs="Angsana New"/>
          <w:b/>
          <w:sz w:val="16"/>
          <w:szCs w:val="16"/>
        </w:rPr>
      </w:pPr>
    </w:p>
    <w:p w:rsidR="00735960" w:rsidRPr="00735960" w:rsidRDefault="00735960" w:rsidP="00735960">
      <w:pPr>
        <w:rPr>
          <w:rFonts w:ascii="Angsana New" w:hAnsi="Angsana New" w:cs="Angsana New"/>
          <w:b/>
          <w:sz w:val="14"/>
        </w:rPr>
      </w:pPr>
      <w:r w:rsidRPr="00735960">
        <w:rPr>
          <w:rFonts w:ascii="Angsana New" w:hAnsi="Angsana New" w:cs="Angsana New" w:hint="cs"/>
          <w:b/>
          <w:sz w:val="20"/>
        </w:rPr>
        <w:t>T</w:t>
      </w:r>
      <w:r w:rsidRPr="00735960">
        <w:rPr>
          <w:rFonts w:ascii="Angsana New" w:hAnsi="Angsana New" w:cs="Angsana New" w:hint="cs"/>
          <w:sz w:val="14"/>
        </w:rPr>
        <w:t xml:space="preserve">opical grade Magnesium oil straight from the Zechstein source </w:t>
      </w:r>
      <w:r w:rsidR="00210368">
        <w:rPr>
          <w:rFonts w:ascii="Angsana New" w:hAnsi="Angsana New" w:cs="Angsana New"/>
          <w:sz w:val="14"/>
        </w:rPr>
        <w:t xml:space="preserve">which is the </w:t>
      </w:r>
      <w:r w:rsidR="00210368" w:rsidRPr="00735960">
        <w:rPr>
          <w:rFonts w:ascii="Angsana New" w:hAnsi="Angsana New" w:cs="Angsana New" w:hint="cs"/>
          <w:sz w:val="14"/>
        </w:rPr>
        <w:t>purest</w:t>
      </w:r>
      <w:r w:rsidR="00210368" w:rsidRPr="00735960">
        <w:rPr>
          <w:rFonts w:ascii="Angsana New" w:hAnsi="Angsana New" w:cs="Angsana New"/>
          <w:sz w:val="14"/>
        </w:rPr>
        <w:t xml:space="preserve"> </w:t>
      </w:r>
      <w:r w:rsidR="00210368">
        <w:rPr>
          <w:rFonts w:ascii="Angsana New" w:hAnsi="Angsana New" w:cs="Angsana New"/>
          <w:sz w:val="14"/>
        </w:rPr>
        <w:t xml:space="preserve">source </w:t>
      </w:r>
      <w:r w:rsidRPr="00735960">
        <w:rPr>
          <w:rFonts w:ascii="Angsana New" w:hAnsi="Angsana New" w:cs="Angsana New"/>
          <w:sz w:val="14"/>
        </w:rPr>
        <w:t>on Earth.</w:t>
      </w:r>
    </w:p>
    <w:p w:rsidR="00735960" w:rsidRPr="00735960" w:rsidRDefault="00735960" w:rsidP="00735960">
      <w:pPr>
        <w:rPr>
          <w:rFonts w:ascii="Angsana New" w:hAnsi="Angsana New" w:cs="Angsana New"/>
          <w:sz w:val="14"/>
        </w:rPr>
      </w:pPr>
      <w:r w:rsidRPr="00735960">
        <w:rPr>
          <w:rFonts w:ascii="Angsana New" w:hAnsi="Angsana New" w:cs="Angsana New"/>
          <w:b/>
          <w:sz w:val="20"/>
        </w:rPr>
        <w:t>I</w:t>
      </w:r>
      <w:r w:rsidRPr="00735960">
        <w:rPr>
          <w:rFonts w:ascii="Angsana New" w:hAnsi="Angsana New" w:cs="Angsana New"/>
          <w:sz w:val="14"/>
        </w:rPr>
        <w:t>ngredients:3</w:t>
      </w:r>
      <w:r w:rsidRPr="00735960">
        <w:rPr>
          <w:rFonts w:ascii="Angsana New" w:hAnsi="Angsana New" w:cs="Angsana New" w:hint="cs"/>
          <w:sz w:val="14"/>
        </w:rPr>
        <w:t xml:space="preserve">1% </w:t>
      </w:r>
      <w:r w:rsidR="00210368">
        <w:rPr>
          <w:rFonts w:ascii="Angsana New" w:hAnsi="Angsana New" w:cs="Angsana New"/>
          <w:sz w:val="14"/>
        </w:rPr>
        <w:t>pure</w:t>
      </w:r>
      <w:r w:rsidRPr="00735960">
        <w:rPr>
          <w:rFonts w:ascii="Angsana New" w:hAnsi="Angsana New" w:cs="Angsana New" w:hint="cs"/>
          <w:sz w:val="14"/>
        </w:rPr>
        <w:t xml:space="preserve"> Zechstein Magnesium Chloride in accordance </w:t>
      </w:r>
      <w:r w:rsidR="00210368">
        <w:rPr>
          <w:rFonts w:ascii="Angsana New" w:hAnsi="Angsana New" w:cs="Angsana New"/>
          <w:sz w:val="14"/>
        </w:rPr>
        <w:t>with</w:t>
      </w:r>
      <w:bookmarkStart w:id="0" w:name="_GoBack"/>
      <w:bookmarkEnd w:id="0"/>
      <w:r w:rsidRPr="00735960">
        <w:rPr>
          <w:rFonts w:ascii="Angsana New" w:hAnsi="Angsana New" w:cs="Angsana New" w:hint="cs"/>
          <w:sz w:val="14"/>
        </w:rPr>
        <w:t xml:space="preserve"> the certified Zechstein Inside batch protocol.</w:t>
      </w:r>
    </w:p>
    <w:p w:rsidR="00735960" w:rsidRDefault="00735960" w:rsidP="00735960">
      <w:pPr>
        <w:rPr>
          <w:rFonts w:ascii="Angsana New" w:hAnsi="Angsana New" w:cs="Angsana New"/>
          <w:sz w:val="14"/>
        </w:rPr>
      </w:pPr>
      <w:r w:rsidRPr="00735960">
        <w:rPr>
          <w:rFonts w:ascii="Angsana New" w:hAnsi="Angsana New" w:cs="Angsana New"/>
          <w:b/>
          <w:sz w:val="20"/>
        </w:rPr>
        <w:t>D</w:t>
      </w:r>
      <w:r w:rsidRPr="00735960">
        <w:rPr>
          <w:rFonts w:ascii="Angsana New" w:hAnsi="Angsana New" w:cs="Angsana New"/>
          <w:sz w:val="14"/>
        </w:rPr>
        <w:t>elivered in a high-quality reusable glass bottle to prevent chemicals leaching into the magnesium brine.</w:t>
      </w:r>
    </w:p>
    <w:p w:rsidR="00735960" w:rsidRDefault="00735960" w:rsidP="00735960">
      <w:pPr>
        <w:rPr>
          <w:rFonts w:ascii="Angsana New" w:hAnsi="Angsana New" w:cs="Angsana New"/>
          <w:sz w:val="14"/>
        </w:rPr>
      </w:pPr>
    </w:p>
    <w:p w:rsidR="00735960" w:rsidRDefault="00735960" w:rsidP="00735960">
      <w:r>
        <w:t>4oz (118ml)</w:t>
      </w:r>
    </w:p>
    <w:p w:rsidR="00A04689" w:rsidRDefault="00A04689" w:rsidP="00735960"/>
    <w:p w:rsidR="00A04689" w:rsidRDefault="00A04689" w:rsidP="00735960">
      <w:r>
        <w:t xml:space="preserve">Recycle Symbol </w:t>
      </w:r>
    </w:p>
    <w:p w:rsidR="00A04689" w:rsidRDefault="00A04689" w:rsidP="00735960"/>
    <w:p w:rsidR="00A04689" w:rsidRDefault="00A04689" w:rsidP="00735960">
      <w:r>
        <w:t>Glass Bottle</w:t>
      </w:r>
    </w:p>
    <w:p w:rsidR="00735960" w:rsidRPr="00735960" w:rsidRDefault="00735960" w:rsidP="00735960">
      <w:pPr>
        <w:rPr>
          <w:rFonts w:ascii="Angsana New" w:hAnsi="Angsana New" w:cs="Angsana New"/>
          <w:sz w:val="14"/>
        </w:rPr>
      </w:pPr>
    </w:p>
    <w:p w:rsidR="00735960" w:rsidRPr="00735960" w:rsidRDefault="00735960" w:rsidP="00735960">
      <w:pPr>
        <w:rPr>
          <w:rFonts w:ascii="Angsana New" w:hAnsi="Angsana New" w:cs="Angsana New"/>
          <w:b/>
          <w:sz w:val="16"/>
          <w:szCs w:val="16"/>
        </w:rPr>
      </w:pPr>
    </w:p>
    <w:p w:rsidR="00735960" w:rsidRPr="00735960" w:rsidRDefault="00735960" w:rsidP="00735960">
      <w:pPr>
        <w:pStyle w:val="ListParagraph"/>
        <w:rPr>
          <w:rFonts w:ascii="Angsana New" w:hAnsi="Angsana New" w:cs="Angsana New"/>
          <w:b/>
          <w:sz w:val="16"/>
          <w:szCs w:val="16"/>
        </w:rPr>
      </w:pPr>
    </w:p>
    <w:p w:rsidR="00735960" w:rsidRPr="00735960" w:rsidRDefault="00735960" w:rsidP="00735960">
      <w:pPr>
        <w:ind w:firstLine="360"/>
        <w:rPr>
          <w:rFonts w:ascii="Angsana New" w:hAnsi="Angsana New" w:cs="Angsana New"/>
          <w:b/>
          <w:sz w:val="16"/>
          <w:szCs w:val="16"/>
        </w:rPr>
      </w:pPr>
    </w:p>
    <w:p w:rsidR="00735960" w:rsidRDefault="00735960" w:rsidP="00735960">
      <w:pPr>
        <w:pStyle w:val="ListParagraph"/>
        <w:rPr>
          <w:rFonts w:ascii="Angsana New" w:hAnsi="Angsana New" w:cs="Angsana New"/>
          <w:b/>
          <w:sz w:val="16"/>
          <w:szCs w:val="16"/>
        </w:rPr>
      </w:pPr>
    </w:p>
    <w:p w:rsidR="00735960" w:rsidRDefault="00735960"/>
    <w:sectPr w:rsidR="0073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374"/>
    <w:multiLevelType w:val="hybridMultilevel"/>
    <w:tmpl w:val="11D44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51AB"/>
    <w:multiLevelType w:val="hybridMultilevel"/>
    <w:tmpl w:val="C368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60"/>
    <w:rsid w:val="00081A9A"/>
    <w:rsid w:val="00210368"/>
    <w:rsid w:val="00735960"/>
    <w:rsid w:val="00A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233E"/>
  <w15:chartTrackingRefBased/>
  <w15:docId w15:val="{95B470D9-6355-4B5A-91D5-E6A1C823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5960"/>
  </w:style>
  <w:style w:type="paragraph" w:styleId="Heading1">
    <w:name w:val="heading 1"/>
    <w:basedOn w:val="Normal"/>
    <w:next w:val="Normal"/>
    <w:link w:val="Heading1Char"/>
    <w:uiPriority w:val="9"/>
    <w:qFormat/>
    <w:rsid w:val="007359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9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Gallien</dc:creator>
  <cp:keywords/>
  <dc:description/>
  <cp:lastModifiedBy>Nicholas Gallien</cp:lastModifiedBy>
  <cp:revision>1</cp:revision>
  <dcterms:created xsi:type="dcterms:W3CDTF">2017-06-23T16:21:00Z</dcterms:created>
  <dcterms:modified xsi:type="dcterms:W3CDTF">2017-06-24T15:37:00Z</dcterms:modified>
</cp:coreProperties>
</file>