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D6" w:rsidRPr="00180C7E" w:rsidRDefault="00A128D6" w:rsidP="00A128D6">
      <w:pPr>
        <w:jc w:val="center"/>
        <w:rPr>
          <w:b/>
          <w:sz w:val="28"/>
          <w:szCs w:val="28"/>
          <w:u w:val="single"/>
        </w:rPr>
      </w:pPr>
      <w:r w:rsidRPr="00180C7E">
        <w:rPr>
          <w:b/>
          <w:sz w:val="28"/>
          <w:szCs w:val="28"/>
          <w:u w:val="single"/>
        </w:rPr>
        <w:t xml:space="preserve">HH&amp;S Management </w:t>
      </w:r>
      <w:r w:rsidR="00921D69" w:rsidRPr="00180C7E">
        <w:rPr>
          <w:b/>
          <w:sz w:val="28"/>
          <w:szCs w:val="28"/>
          <w:u w:val="single"/>
        </w:rPr>
        <w:t>Consulting, LLC</w:t>
      </w:r>
    </w:p>
    <w:p w:rsidR="00A128D6" w:rsidRPr="00180C7E" w:rsidRDefault="00180C7E" w:rsidP="00A128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Leading with Purpose</w:t>
      </w:r>
      <w:r w:rsidR="00A128D6" w:rsidRPr="00180C7E">
        <w:rPr>
          <w:sz w:val="28"/>
          <w:szCs w:val="28"/>
        </w:rPr>
        <w:t>: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Facilitating Change;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Solving Problems;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Building Trust;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 xml:space="preserve">Adding Humor; and 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spacing w:after="300"/>
        <w:rPr>
          <w:sz w:val="28"/>
          <w:szCs w:val="28"/>
        </w:rPr>
      </w:pPr>
      <w:r w:rsidRPr="00180C7E">
        <w:rPr>
          <w:sz w:val="28"/>
          <w:szCs w:val="28"/>
        </w:rPr>
        <w:t>Bringing Joy</w:t>
      </w:r>
    </w:p>
    <w:p w:rsidR="00A128D6" w:rsidRPr="00180C7E" w:rsidRDefault="00A128D6" w:rsidP="00A128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Helping companies achieve change amid order and order amid change</w:t>
      </w:r>
    </w:p>
    <w:p w:rsidR="00A128D6" w:rsidRPr="00180C7E" w:rsidRDefault="00A128D6" w:rsidP="00A128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Helping companies develop a shared consciousness around their business strategies</w:t>
      </w:r>
    </w:p>
    <w:p w:rsidR="004D3082" w:rsidRPr="00180C7E" w:rsidRDefault="004D3082" w:rsidP="00A128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Helping companies Dance in the Hurricane</w:t>
      </w:r>
    </w:p>
    <w:p w:rsidR="00403089" w:rsidRPr="00180C7E" w:rsidRDefault="00403089" w:rsidP="00A128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Helping companies achieve profitable growth</w:t>
      </w:r>
    </w:p>
    <w:p w:rsidR="00A128D6" w:rsidRDefault="00A861F8" w:rsidP="00A128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Enabling companies by effectively leveraging technology and innovation</w:t>
      </w:r>
    </w:p>
    <w:p w:rsidR="008B4191" w:rsidRPr="008B4191" w:rsidRDefault="008B4191" w:rsidP="008B4191">
      <w:pPr>
        <w:ind w:left="360"/>
        <w:rPr>
          <w:sz w:val="28"/>
          <w:szCs w:val="28"/>
        </w:rPr>
      </w:pPr>
    </w:p>
    <w:p w:rsidR="004D3082" w:rsidRPr="00FC590D" w:rsidRDefault="00A128D6" w:rsidP="00FC59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Service Offerings:</w:t>
      </w:r>
    </w:p>
    <w:p w:rsidR="007B04D0" w:rsidRPr="00180C7E" w:rsidRDefault="007B04D0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O</w:t>
      </w:r>
      <w:r w:rsidR="008779D0">
        <w:rPr>
          <w:sz w:val="28"/>
          <w:szCs w:val="28"/>
        </w:rPr>
        <w:t>rganizational Health Services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Company Turnaround Services</w:t>
      </w:r>
    </w:p>
    <w:p w:rsidR="00180C7E" w:rsidRPr="00180C7E" w:rsidRDefault="00180C7E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Innovation Lab Establishment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Enterprise Risk Management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 xml:space="preserve">Business Strategy Development 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Strategic Corporate Communication Strategy Development</w:t>
      </w:r>
    </w:p>
    <w:p w:rsidR="00A128D6" w:rsidRPr="00180C7E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IT Strategy Development</w:t>
      </w:r>
    </w:p>
    <w:p w:rsidR="00A128D6" w:rsidRDefault="00A128D6" w:rsidP="00A128D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Complex Program and Project Management</w:t>
      </w:r>
    </w:p>
    <w:p w:rsidR="00FC590D" w:rsidRPr="00180C7E" w:rsidRDefault="00FC590D" w:rsidP="00FC590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M&amp;A due diligence support</w:t>
      </w:r>
    </w:p>
    <w:p w:rsidR="00FC590D" w:rsidRPr="00180C7E" w:rsidRDefault="00FC590D" w:rsidP="00FC590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Post-M&amp;A Integration Services including:</w:t>
      </w:r>
    </w:p>
    <w:p w:rsidR="00FC590D" w:rsidRPr="00180C7E" w:rsidRDefault="00FC590D" w:rsidP="00FC590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Change Management</w:t>
      </w:r>
    </w:p>
    <w:p w:rsidR="00FC590D" w:rsidRPr="00180C7E" w:rsidRDefault="00FC590D" w:rsidP="00FC590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Organization Design</w:t>
      </w:r>
    </w:p>
    <w:p w:rsidR="00FC590D" w:rsidRPr="00180C7E" w:rsidRDefault="00FC590D" w:rsidP="00FC590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Integrated Business Strategy Development</w:t>
      </w:r>
    </w:p>
    <w:p w:rsidR="00FC590D" w:rsidRPr="00180C7E" w:rsidRDefault="00FC590D" w:rsidP="00FC590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IT Integration Strategy Development</w:t>
      </w:r>
    </w:p>
    <w:p w:rsidR="00FC590D" w:rsidRPr="00180C7E" w:rsidRDefault="00FC590D" w:rsidP="00FC590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80C7E">
        <w:rPr>
          <w:sz w:val="28"/>
          <w:szCs w:val="28"/>
        </w:rPr>
        <w:t>Leadership Development</w:t>
      </w:r>
    </w:p>
    <w:p w:rsidR="00A128D6" w:rsidRPr="00E71CBB" w:rsidRDefault="00A128D6" w:rsidP="00A128D6">
      <w:pPr>
        <w:ind w:left="720"/>
        <w:rPr>
          <w:sz w:val="32"/>
          <w:szCs w:val="32"/>
        </w:rPr>
      </w:pPr>
    </w:p>
    <w:p w:rsidR="00A128D6" w:rsidRPr="001B1E95" w:rsidRDefault="00180C7E" w:rsidP="001B1E95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bookmarkStart w:id="0" w:name="_GoBack"/>
      <w:bookmarkEnd w:id="0"/>
    </w:p>
    <w:sectPr w:rsidR="00A128D6" w:rsidRPr="001B1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7A9B"/>
    <w:multiLevelType w:val="hybridMultilevel"/>
    <w:tmpl w:val="D56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C0F"/>
    <w:multiLevelType w:val="hybridMultilevel"/>
    <w:tmpl w:val="AEE06DBE"/>
    <w:lvl w:ilvl="0" w:tplc="5DC0FE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26AB6"/>
    <w:multiLevelType w:val="hybridMultilevel"/>
    <w:tmpl w:val="F156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395"/>
    <w:multiLevelType w:val="hybridMultilevel"/>
    <w:tmpl w:val="95462E3C"/>
    <w:lvl w:ilvl="0" w:tplc="5DC0FE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8389A"/>
    <w:multiLevelType w:val="hybridMultilevel"/>
    <w:tmpl w:val="361A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D6"/>
    <w:rsid w:val="00012D14"/>
    <w:rsid w:val="00030935"/>
    <w:rsid w:val="000735DF"/>
    <w:rsid w:val="000C58DD"/>
    <w:rsid w:val="00180C7E"/>
    <w:rsid w:val="0019734D"/>
    <w:rsid w:val="001B1E95"/>
    <w:rsid w:val="002839E9"/>
    <w:rsid w:val="00403089"/>
    <w:rsid w:val="004D3082"/>
    <w:rsid w:val="0058254E"/>
    <w:rsid w:val="005A732E"/>
    <w:rsid w:val="005B0BD0"/>
    <w:rsid w:val="006B1691"/>
    <w:rsid w:val="007109E0"/>
    <w:rsid w:val="007A76BC"/>
    <w:rsid w:val="007B04D0"/>
    <w:rsid w:val="007B2BC3"/>
    <w:rsid w:val="007E7935"/>
    <w:rsid w:val="008152C4"/>
    <w:rsid w:val="00865AE2"/>
    <w:rsid w:val="008779D0"/>
    <w:rsid w:val="008B4191"/>
    <w:rsid w:val="00921D69"/>
    <w:rsid w:val="0095056B"/>
    <w:rsid w:val="009659B6"/>
    <w:rsid w:val="00996BF8"/>
    <w:rsid w:val="00A128D6"/>
    <w:rsid w:val="00A154E7"/>
    <w:rsid w:val="00A41493"/>
    <w:rsid w:val="00A861F8"/>
    <w:rsid w:val="00A94033"/>
    <w:rsid w:val="00AF343A"/>
    <w:rsid w:val="00BD385C"/>
    <w:rsid w:val="00C529D3"/>
    <w:rsid w:val="00D357D4"/>
    <w:rsid w:val="00D419D8"/>
    <w:rsid w:val="00D44AFD"/>
    <w:rsid w:val="00D81EB5"/>
    <w:rsid w:val="00E3321E"/>
    <w:rsid w:val="00E36A55"/>
    <w:rsid w:val="00E5501C"/>
    <w:rsid w:val="00E67E88"/>
    <w:rsid w:val="00E82383"/>
    <w:rsid w:val="00E97C58"/>
    <w:rsid w:val="00EB4A23"/>
    <w:rsid w:val="00EF5A0C"/>
    <w:rsid w:val="00F61875"/>
    <w:rsid w:val="00FA2D1B"/>
    <w:rsid w:val="00F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C516"/>
  <w15:chartTrackingRefBased/>
  <w15:docId w15:val="{BE57D1E6-4E11-4E65-9670-A0933D07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12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McGrann</dc:creator>
  <cp:keywords/>
  <dc:description/>
  <cp:lastModifiedBy>Jim McGrann</cp:lastModifiedBy>
  <cp:revision>3</cp:revision>
  <dcterms:created xsi:type="dcterms:W3CDTF">2017-05-19T15:53:00Z</dcterms:created>
  <dcterms:modified xsi:type="dcterms:W3CDTF">2017-05-19T15:53:00Z</dcterms:modified>
</cp:coreProperties>
</file>