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7E44" w:rsidRDefault="009A7E44" w:rsidP="009A7E44">
      <w:pPr>
        <w:pStyle w:val="NormalWeb"/>
        <w:shd w:val="clear" w:color="auto" w:fill="FFFFFF"/>
        <w:spacing w:before="0" w:beforeAutospacing="0" w:after="0" w:afterAutospacing="0"/>
        <w:jc w:val="both"/>
        <w:rPr>
          <w:rStyle w:val="Textoennegrita"/>
          <w:rFonts w:ascii="Verdana" w:hAnsi="Verdana"/>
          <w:color w:val="353535"/>
          <w:sz w:val="21"/>
          <w:szCs w:val="21"/>
          <w:lang w:val="es-MX"/>
        </w:rPr>
      </w:pPr>
    </w:p>
    <w:p w:rsidR="009A7E44" w:rsidRPr="009A7E44" w:rsidRDefault="009A7E44" w:rsidP="009A7E44">
      <w:pPr>
        <w:pStyle w:val="NormalWeb"/>
        <w:shd w:val="clear" w:color="auto" w:fill="FFFFFF"/>
        <w:spacing w:before="0" w:beforeAutospacing="0" w:after="0" w:afterAutospacing="0"/>
        <w:jc w:val="both"/>
        <w:rPr>
          <w:rStyle w:val="diyfedecoration"/>
          <w:b/>
          <w:bCs/>
          <w:color w:val="9C001A"/>
          <w:spacing w:val="-10"/>
          <w:kern w:val="28"/>
          <w:sz w:val="33"/>
          <w:szCs w:val="33"/>
        </w:rPr>
      </w:pPr>
    </w:p>
    <w:p w:rsidR="009A7E44" w:rsidRPr="009A7E44" w:rsidRDefault="009A7E44" w:rsidP="009A7E44">
      <w:pPr>
        <w:pStyle w:val="NormalWeb"/>
        <w:shd w:val="clear" w:color="auto" w:fill="FFFFFF"/>
        <w:spacing w:before="0" w:beforeAutospacing="0" w:after="0" w:afterAutospacing="0"/>
        <w:jc w:val="center"/>
        <w:rPr>
          <w:rStyle w:val="diyfedecoration"/>
          <w:b/>
          <w:bCs/>
          <w:color w:val="9C001A"/>
          <w:spacing w:val="-10"/>
          <w:kern w:val="28"/>
          <w:sz w:val="33"/>
          <w:szCs w:val="33"/>
        </w:rPr>
      </w:pPr>
      <w:r w:rsidRPr="009A7E44">
        <w:rPr>
          <w:rStyle w:val="diyfedecoration"/>
          <w:b/>
          <w:bCs/>
          <w:color w:val="9C001A"/>
          <w:spacing w:val="-10"/>
          <w:kern w:val="28"/>
          <w:sz w:val="33"/>
          <w:szCs w:val="33"/>
        </w:rPr>
        <w:t>PÁGINA DE INICIO</w:t>
      </w:r>
    </w:p>
    <w:p w:rsidR="009A7E44" w:rsidRDefault="009A7E44" w:rsidP="009A7E44">
      <w:pPr>
        <w:pStyle w:val="NormalWeb"/>
        <w:shd w:val="clear" w:color="auto" w:fill="FFFFFF"/>
        <w:spacing w:before="0" w:beforeAutospacing="0" w:after="0" w:afterAutospacing="0"/>
        <w:jc w:val="center"/>
        <w:rPr>
          <w:rStyle w:val="Textoennegrita"/>
          <w:rFonts w:ascii="Verdana" w:hAnsi="Verdana"/>
          <w:color w:val="353535"/>
          <w:sz w:val="21"/>
          <w:szCs w:val="21"/>
          <w:lang w:val="es-MX"/>
        </w:rPr>
      </w:pPr>
    </w:p>
    <w:p w:rsidR="009A7E44" w:rsidRPr="009A7E44" w:rsidRDefault="009A7E44" w:rsidP="009A7E44">
      <w:pPr>
        <w:pStyle w:val="NormalWeb"/>
        <w:shd w:val="clear" w:color="auto" w:fill="FFFFFF"/>
        <w:spacing w:before="0" w:beforeAutospacing="0" w:after="0" w:afterAutospacing="0"/>
        <w:jc w:val="both"/>
        <w:rPr>
          <w:rFonts w:ascii="Verdana" w:hAnsi="Verdana"/>
          <w:color w:val="757575"/>
          <w:sz w:val="21"/>
          <w:szCs w:val="21"/>
          <w:lang w:val="es-MX"/>
        </w:rPr>
      </w:pPr>
      <w:r w:rsidRPr="009A7E44">
        <w:rPr>
          <w:rStyle w:val="Textoennegrita"/>
          <w:rFonts w:ascii="Verdana" w:hAnsi="Verdana"/>
          <w:color w:val="353535"/>
          <w:sz w:val="21"/>
          <w:szCs w:val="21"/>
          <w:lang w:val="es-MX"/>
        </w:rPr>
        <w:t>PRINCABO</w:t>
      </w:r>
      <w:r w:rsidRPr="009A7E44">
        <w:rPr>
          <w:rStyle w:val="apple-converted-space"/>
          <w:rFonts w:ascii="Verdana" w:hAnsi="Verdana"/>
          <w:color w:val="353535"/>
          <w:sz w:val="21"/>
          <w:szCs w:val="21"/>
          <w:lang w:val="es-MX"/>
        </w:rPr>
        <w:t> </w:t>
      </w:r>
      <w:r w:rsidRPr="009A7E44">
        <w:rPr>
          <w:rStyle w:val="Textoennegrita"/>
          <w:rFonts w:ascii="Verdana" w:hAnsi="Verdana"/>
          <w:color w:val="353535"/>
          <w:sz w:val="21"/>
          <w:szCs w:val="21"/>
          <w:lang w:val="es-MX"/>
        </w:rPr>
        <w:t>Productos Industriales Para Carga y Bombeo,</w:t>
      </w:r>
      <w:r w:rsidRPr="009A7E44">
        <w:rPr>
          <w:rStyle w:val="apple-converted-space"/>
          <w:rFonts w:ascii="Verdana" w:hAnsi="Verdana"/>
          <w:color w:val="757575"/>
          <w:sz w:val="21"/>
          <w:szCs w:val="21"/>
          <w:lang w:val="es-MX"/>
        </w:rPr>
        <w:t> </w:t>
      </w:r>
      <w:r w:rsidRPr="009A7E44">
        <w:rPr>
          <w:rFonts w:ascii="Verdana" w:hAnsi="Verdana"/>
          <w:color w:val="353535"/>
          <w:sz w:val="21"/>
          <w:szCs w:val="21"/>
          <w:lang w:val="es-MX"/>
        </w:rPr>
        <w:t>somos una empresa dedicada a vender productos para carga: Polipastos de las marcas YALE, SHAW-BOX y CM-ENDOR, fabricados en EEUU y México., con los más altos estándares de Calidad. Eslingas de Cadena y Poliéster Marca Viking y Accesorios para carga Marca Crosby.</w:t>
      </w:r>
    </w:p>
    <w:p w:rsidR="009A7E44" w:rsidRPr="009A7E44" w:rsidRDefault="009A7E44" w:rsidP="009A7E44">
      <w:pPr>
        <w:pStyle w:val="NormalWeb"/>
        <w:shd w:val="clear" w:color="auto" w:fill="FFFFFF"/>
        <w:spacing w:before="0" w:beforeAutospacing="0" w:after="0" w:afterAutospacing="0"/>
        <w:jc w:val="both"/>
        <w:rPr>
          <w:rFonts w:ascii="Verdana" w:hAnsi="Verdana"/>
          <w:color w:val="757575"/>
          <w:sz w:val="21"/>
          <w:szCs w:val="21"/>
          <w:lang w:val="es-MX"/>
        </w:rPr>
      </w:pPr>
      <w:r w:rsidRPr="009A7E44">
        <w:rPr>
          <w:rFonts w:ascii="Verdana" w:hAnsi="Verdana"/>
          <w:color w:val="353535"/>
          <w:sz w:val="21"/>
          <w:szCs w:val="21"/>
          <w:lang w:val="es-MX"/>
        </w:rPr>
        <w:t>También comercializamos Bombas Neumáticas de Doble Diafragma, Bombas Eléctricas, Bombas Centrífugas Horizontales y Verticales, Bombas Dosificadoras entre otras. Manejamos marcas reconocidas WILDEN, PULSAFEEDER, WORTHINGTON, DURCO, ALVILL, PULSATRON, BARNES, etc.</w:t>
      </w:r>
    </w:p>
    <w:p w:rsidR="009A7E44" w:rsidRPr="009A7E44" w:rsidRDefault="009A7E44" w:rsidP="009A7E44">
      <w:pPr>
        <w:pStyle w:val="NormalWeb"/>
        <w:shd w:val="clear" w:color="auto" w:fill="FFFFFF"/>
        <w:spacing w:before="0" w:beforeAutospacing="0" w:after="0" w:afterAutospacing="0"/>
        <w:jc w:val="both"/>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jc w:val="both"/>
        <w:rPr>
          <w:rFonts w:ascii="Verdana" w:hAnsi="Verdana"/>
          <w:color w:val="757575"/>
          <w:sz w:val="21"/>
          <w:szCs w:val="21"/>
          <w:lang w:val="es-MX"/>
        </w:rPr>
      </w:pPr>
      <w:r w:rsidRPr="009A7E44">
        <w:rPr>
          <w:rFonts w:ascii="Verdana" w:hAnsi="Verdana"/>
          <w:color w:val="353535"/>
          <w:sz w:val="21"/>
          <w:szCs w:val="21"/>
          <w:lang w:val="es-MX"/>
        </w:rPr>
        <w:t>Contamos con Fichas Técnicas y Manuales de Operación para todos nuestros productos. Habla para proporcionarte la información.</w:t>
      </w:r>
    </w:p>
    <w:p w:rsidR="009A7E44" w:rsidRPr="009A7E44" w:rsidRDefault="009A7E44" w:rsidP="009A7E44">
      <w:pPr>
        <w:pStyle w:val="NormalWeb"/>
        <w:shd w:val="clear" w:color="auto" w:fill="FFFFFF"/>
        <w:spacing w:before="0" w:beforeAutospacing="0" w:after="0" w:afterAutospacing="0"/>
        <w:jc w:val="both"/>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jc w:val="both"/>
        <w:rPr>
          <w:rFonts w:ascii="Verdana" w:hAnsi="Verdana"/>
          <w:color w:val="757575"/>
          <w:sz w:val="21"/>
          <w:szCs w:val="21"/>
          <w:lang w:val="es-MX"/>
        </w:rPr>
      </w:pPr>
      <w:r w:rsidRPr="009A7E44">
        <w:rPr>
          <w:rFonts w:ascii="Verdana" w:hAnsi="Verdana"/>
          <w:color w:val="353535"/>
          <w:sz w:val="21"/>
          <w:szCs w:val="21"/>
          <w:shd w:val="clear" w:color="auto" w:fill="FFFFFF"/>
          <w:lang w:val="es-MX"/>
        </w:rPr>
        <w:t>Princabo ofrece garantía y calidad. Nuestros productos cuentan con certificación de calidad ISO 9001.</w:t>
      </w:r>
    </w:p>
    <w:p w:rsidR="009A7E44" w:rsidRPr="009A7E44" w:rsidRDefault="009A7E44" w:rsidP="009A7E44">
      <w:pPr>
        <w:pStyle w:val="NormalWeb"/>
        <w:shd w:val="clear" w:color="auto" w:fill="FFFFFF"/>
        <w:spacing w:before="0" w:beforeAutospacing="0" w:after="0" w:afterAutospacing="0"/>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jc w:val="both"/>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jc w:val="center"/>
        <w:rPr>
          <w:rFonts w:ascii="Verdana" w:hAnsi="Verdana"/>
          <w:color w:val="757575"/>
          <w:sz w:val="21"/>
          <w:szCs w:val="21"/>
          <w:lang w:val="es-MX"/>
        </w:rPr>
      </w:pPr>
      <w:r w:rsidRPr="009A7E44">
        <w:rPr>
          <w:rStyle w:val="Textoennegrita"/>
          <w:rFonts w:ascii="Verdana" w:hAnsi="Verdana"/>
          <w:color w:val="353535"/>
          <w:sz w:val="27"/>
          <w:szCs w:val="27"/>
          <w:lang w:val="es-MX"/>
        </w:rPr>
        <w:t>APROVECHA NUESTROS PRECIOS, LLAMA YA!!</w:t>
      </w:r>
    </w:p>
    <w:p w:rsidR="009A7E44" w:rsidRPr="009A7E44" w:rsidRDefault="009A7E44" w:rsidP="009A7E44">
      <w:pPr>
        <w:pStyle w:val="NormalWeb"/>
        <w:shd w:val="clear" w:color="auto" w:fill="FFFFFF"/>
        <w:spacing w:before="0" w:beforeAutospacing="0" w:after="0" w:afterAutospacing="0"/>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jc w:val="center"/>
        <w:rPr>
          <w:rFonts w:ascii="Verdana" w:hAnsi="Verdana"/>
          <w:color w:val="757575"/>
          <w:sz w:val="21"/>
          <w:szCs w:val="21"/>
          <w:lang w:val="es-MX"/>
        </w:rPr>
      </w:pPr>
      <w:r w:rsidRPr="009A7E44">
        <w:rPr>
          <w:rStyle w:val="Textoennegrita"/>
          <w:rFonts w:ascii="Verdana" w:hAnsi="Verdana"/>
          <w:color w:val="353535"/>
          <w:sz w:val="27"/>
          <w:szCs w:val="27"/>
          <w:lang w:val="es-MX"/>
        </w:rPr>
        <w:t>TELEFONO: (01 55) 5696 7552</w:t>
      </w:r>
    </w:p>
    <w:p w:rsidR="009A7E44" w:rsidRPr="009A7E44" w:rsidRDefault="009A7E44" w:rsidP="009A7E44">
      <w:pPr>
        <w:pStyle w:val="NormalWeb"/>
        <w:shd w:val="clear" w:color="auto" w:fill="FFFFFF"/>
        <w:spacing w:before="0" w:beforeAutospacing="0" w:after="0" w:afterAutospacing="0"/>
        <w:jc w:val="center"/>
        <w:rPr>
          <w:rFonts w:ascii="Verdana" w:hAnsi="Verdana"/>
          <w:color w:val="757575"/>
          <w:sz w:val="21"/>
          <w:szCs w:val="21"/>
          <w:lang w:val="es-MX"/>
        </w:rPr>
      </w:pPr>
      <w:r w:rsidRPr="009A7E44">
        <w:rPr>
          <w:rFonts w:ascii="Verdana" w:hAnsi="Verdana"/>
          <w:b/>
          <w:bCs/>
          <w:color w:val="353535"/>
          <w:sz w:val="27"/>
          <w:szCs w:val="27"/>
          <w:lang w:val="es-MX"/>
        </w:rPr>
        <w:t>WHATSAPP: 55 2866 3014</w:t>
      </w:r>
    </w:p>
    <w:p w:rsidR="009A7E44" w:rsidRPr="009A7E44" w:rsidRDefault="009A7E44" w:rsidP="009A7E44">
      <w:pPr>
        <w:pStyle w:val="NormalWeb"/>
        <w:shd w:val="clear" w:color="auto" w:fill="FFFFFF"/>
        <w:spacing w:before="0" w:beforeAutospacing="0" w:after="0" w:afterAutospacing="0"/>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jc w:val="center"/>
        <w:rPr>
          <w:rFonts w:ascii="Verdana" w:hAnsi="Verdana"/>
          <w:color w:val="757575"/>
          <w:sz w:val="21"/>
          <w:szCs w:val="21"/>
          <w:lang w:val="es-MX"/>
        </w:rPr>
      </w:pPr>
      <w:r w:rsidRPr="009A7E44">
        <w:rPr>
          <w:rStyle w:val="Textoennegrita"/>
          <w:rFonts w:ascii="Verdana" w:hAnsi="Verdana"/>
          <w:color w:val="353535"/>
          <w:sz w:val="27"/>
          <w:szCs w:val="27"/>
          <w:lang w:val="es-MX"/>
        </w:rPr>
        <w:t>CORREO: ventasprincabo@gmail.com</w:t>
      </w:r>
    </w:p>
    <w:p w:rsidR="009A7E44" w:rsidRPr="009A7E44" w:rsidRDefault="009A7E44" w:rsidP="009A7E44">
      <w:pPr>
        <w:pStyle w:val="NormalWeb"/>
        <w:shd w:val="clear" w:color="auto" w:fill="FFFFFF"/>
        <w:spacing w:before="0" w:beforeAutospacing="0" w:after="0" w:afterAutospacing="0"/>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Default="009A7E44" w:rsidP="009A7E44">
      <w:pPr>
        <w:pStyle w:val="NormalWeb"/>
        <w:shd w:val="clear" w:color="auto" w:fill="FFFFFF"/>
        <w:spacing w:before="0" w:beforeAutospacing="0" w:after="0" w:afterAutospacing="0"/>
        <w:jc w:val="center"/>
        <w:rPr>
          <w:rFonts w:ascii="Verdana" w:hAnsi="Verdana"/>
          <w:b/>
          <w:bCs/>
          <w:color w:val="353535"/>
          <w:sz w:val="27"/>
          <w:szCs w:val="27"/>
          <w:lang w:val="es-MX"/>
        </w:rPr>
      </w:pPr>
      <w:r w:rsidRPr="009A7E44">
        <w:rPr>
          <w:rFonts w:ascii="Verdana" w:hAnsi="Verdana"/>
          <w:b/>
          <w:bCs/>
          <w:color w:val="353535"/>
          <w:sz w:val="27"/>
          <w:szCs w:val="27"/>
          <w:lang w:val="es-MX"/>
        </w:rPr>
        <w:t>Distribuimos en toda la República Mexicana.</w:t>
      </w:r>
    </w:p>
    <w:p w:rsidR="009A7E44" w:rsidRDefault="009A7E44" w:rsidP="009A7E44">
      <w:pPr>
        <w:pStyle w:val="NormalWeb"/>
        <w:shd w:val="clear" w:color="auto" w:fill="FFFFFF"/>
        <w:spacing w:before="0" w:beforeAutospacing="0" w:after="0" w:afterAutospacing="0"/>
        <w:jc w:val="center"/>
        <w:rPr>
          <w:rFonts w:ascii="Verdana" w:hAnsi="Verdana"/>
          <w:b/>
          <w:bCs/>
          <w:color w:val="353535"/>
          <w:sz w:val="27"/>
          <w:szCs w:val="27"/>
          <w:lang w:val="es-MX"/>
        </w:rPr>
      </w:pPr>
    </w:p>
    <w:p w:rsidR="009A7E44" w:rsidRDefault="009A7E44" w:rsidP="009A7E44">
      <w:pPr>
        <w:pStyle w:val="NormalWeb"/>
        <w:shd w:val="clear" w:color="auto" w:fill="FFFFFF"/>
        <w:spacing w:before="0" w:beforeAutospacing="0" w:after="0" w:afterAutospacing="0"/>
        <w:jc w:val="center"/>
        <w:rPr>
          <w:rFonts w:ascii="Verdana" w:hAnsi="Verdana"/>
          <w:b/>
          <w:bCs/>
          <w:color w:val="353535"/>
          <w:sz w:val="27"/>
          <w:szCs w:val="27"/>
          <w:lang w:val="es-MX"/>
        </w:rPr>
      </w:pPr>
    </w:p>
    <w:p w:rsidR="009A7E44" w:rsidRDefault="009A7E44" w:rsidP="009A7E44">
      <w:pPr>
        <w:pStyle w:val="NormalWeb"/>
        <w:shd w:val="clear" w:color="auto" w:fill="FFFFFF"/>
        <w:spacing w:before="0" w:beforeAutospacing="0" w:after="0" w:afterAutospacing="0"/>
        <w:jc w:val="center"/>
        <w:rPr>
          <w:rFonts w:ascii="Verdana" w:hAnsi="Verdana"/>
          <w:b/>
          <w:bCs/>
          <w:color w:val="353535"/>
          <w:sz w:val="27"/>
          <w:szCs w:val="27"/>
          <w:lang w:val="es-MX"/>
        </w:rPr>
      </w:pPr>
    </w:p>
    <w:p w:rsidR="009A7E44" w:rsidRDefault="009A7E44" w:rsidP="009A7E44">
      <w:pPr>
        <w:pStyle w:val="NormalWeb"/>
        <w:shd w:val="clear" w:color="auto" w:fill="FFFFFF"/>
        <w:spacing w:before="0" w:beforeAutospacing="0" w:after="0" w:afterAutospacing="0"/>
        <w:jc w:val="center"/>
        <w:rPr>
          <w:rFonts w:ascii="Verdana" w:hAnsi="Verdana"/>
          <w:b/>
          <w:bCs/>
          <w:color w:val="353535"/>
          <w:sz w:val="27"/>
          <w:szCs w:val="27"/>
          <w:lang w:val="es-MX"/>
        </w:rPr>
      </w:pPr>
    </w:p>
    <w:p w:rsidR="009A7E44" w:rsidRDefault="009A7E44" w:rsidP="009A7E44">
      <w:pPr>
        <w:pStyle w:val="NormalWeb"/>
        <w:shd w:val="clear" w:color="auto" w:fill="FFFFFF"/>
        <w:spacing w:before="0" w:beforeAutospacing="0" w:after="0" w:afterAutospacing="0"/>
        <w:jc w:val="center"/>
        <w:rPr>
          <w:rFonts w:ascii="Verdana" w:hAnsi="Verdana"/>
          <w:b/>
          <w:bCs/>
          <w:color w:val="353535"/>
          <w:sz w:val="27"/>
          <w:szCs w:val="27"/>
          <w:lang w:val="es-MX"/>
        </w:rPr>
      </w:pPr>
    </w:p>
    <w:p w:rsidR="009A7E44" w:rsidRPr="009A7E44" w:rsidRDefault="009A7E44" w:rsidP="009A7E44">
      <w:pPr>
        <w:pStyle w:val="Ttulo1"/>
        <w:shd w:val="clear" w:color="auto" w:fill="FFFFFF"/>
        <w:rPr>
          <w:rFonts w:ascii="Verdana" w:hAnsi="Verdana"/>
          <w:color w:val="9C001A"/>
          <w:sz w:val="33"/>
          <w:szCs w:val="33"/>
          <w:lang w:val="es-MX"/>
        </w:rPr>
      </w:pPr>
      <w:r w:rsidRPr="009A7E44">
        <w:rPr>
          <w:rStyle w:val="diyfedecoration"/>
          <w:rFonts w:ascii="Verdana" w:hAnsi="Verdana"/>
          <w:color w:val="9C001A"/>
          <w:sz w:val="33"/>
          <w:szCs w:val="33"/>
          <w:lang w:val="es-MX"/>
        </w:rPr>
        <w:lastRenderedPageBreak/>
        <w:t>QUIÉNES SOMOS EN PRINCABO...</w:t>
      </w:r>
    </w:p>
    <w:p w:rsidR="009A7E44" w:rsidRPr="009A7E44" w:rsidRDefault="009A7E44" w:rsidP="009A7E44">
      <w:pPr>
        <w:pStyle w:val="NormalWeb"/>
        <w:shd w:val="clear" w:color="auto" w:fill="FFFFFF"/>
        <w:spacing w:before="0" w:beforeAutospacing="0" w:after="0" w:afterAutospacing="0"/>
        <w:jc w:val="both"/>
        <w:rPr>
          <w:rFonts w:ascii="Verdana" w:hAnsi="Verdana"/>
          <w:color w:val="757575"/>
          <w:sz w:val="21"/>
          <w:szCs w:val="21"/>
          <w:lang w:val="es-MX"/>
        </w:rPr>
      </w:pPr>
      <w:r w:rsidRPr="009A7E44">
        <w:rPr>
          <w:rFonts w:ascii="Verdana" w:hAnsi="Verdana"/>
          <w:color w:val="757575"/>
          <w:sz w:val="21"/>
          <w:szCs w:val="21"/>
          <w:lang w:val="es-MX"/>
        </w:rPr>
        <w:t>La meta principal de Princabo es, sin lugar a dudas, poder satisfacer las necesidades de nuestros clientes. Nuestros puntos fuertes son: atención al cliente, compromiso, experiencia y dedicación.</w:t>
      </w:r>
    </w:p>
    <w:p w:rsidR="009A7E44" w:rsidRPr="009A7E44" w:rsidRDefault="009A7E44" w:rsidP="009A7E44">
      <w:pPr>
        <w:pStyle w:val="NormalWeb"/>
        <w:shd w:val="clear" w:color="auto" w:fill="FFFFFF"/>
        <w:spacing w:before="0" w:beforeAutospacing="0" w:after="0" w:afterAutospacing="0"/>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jc w:val="both"/>
        <w:rPr>
          <w:rFonts w:ascii="Verdana" w:hAnsi="Verdana"/>
          <w:color w:val="757575"/>
          <w:sz w:val="21"/>
          <w:szCs w:val="21"/>
          <w:lang w:val="es-MX"/>
        </w:rPr>
      </w:pPr>
      <w:r w:rsidRPr="009A7E44">
        <w:rPr>
          <w:rFonts w:ascii="Verdana" w:hAnsi="Verdana"/>
          <w:color w:val="757575"/>
          <w:sz w:val="21"/>
          <w:szCs w:val="21"/>
          <w:lang w:val="es-MX"/>
        </w:rPr>
        <w:t>Somos un equipo competente y eficaz.  Le ofrecemos una amplia gama de productos de alta calidad a unos precios muy competitivos. Le respaldamos con un equipo que se caracteriza por su trato cordial y espíritu de servicio.</w:t>
      </w:r>
    </w:p>
    <w:p w:rsidR="009A7E44" w:rsidRPr="009A7E44" w:rsidRDefault="009A7E44" w:rsidP="009A7E44">
      <w:pPr>
        <w:pStyle w:val="NormalWeb"/>
        <w:shd w:val="clear" w:color="auto" w:fill="FFFFFF"/>
        <w:spacing w:before="0" w:beforeAutospacing="0" w:after="0" w:afterAutospacing="0"/>
        <w:jc w:val="both"/>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jc w:val="both"/>
        <w:rPr>
          <w:rFonts w:ascii="Verdana" w:hAnsi="Verdana"/>
          <w:color w:val="757575"/>
          <w:sz w:val="21"/>
          <w:szCs w:val="21"/>
          <w:lang w:val="es-MX"/>
        </w:rPr>
      </w:pPr>
      <w:r w:rsidRPr="009A7E44">
        <w:rPr>
          <w:rFonts w:ascii="Verdana" w:hAnsi="Verdana"/>
          <w:color w:val="757575"/>
          <w:sz w:val="21"/>
          <w:szCs w:val="21"/>
          <w:lang w:val="es-MX"/>
        </w:rPr>
        <w:t>Nos encantará mostrarle todas las posibilidades y opciones que tenemos a su disposición; estamos convencidos de que con nosotros sus necesidades serán satisfechas.</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drawing>
          <wp:inline distT="0" distB="0" distL="0" distR="0">
            <wp:extent cx="3981450" cy="2657475"/>
            <wp:effectExtent l="0" t="0" r="0" b="9525"/>
            <wp:docPr id="29" name="Imagen 29" descr="https://www.princabo.com/s/cc_images/cache_1638449.jpg?t=147017909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638449" descr="https://www.princabo.com/s/cc_images/cache_1638449.jpg?t=1470179097">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450" cy="2657475"/>
                    </a:xfrm>
                    <a:prstGeom prst="rect">
                      <a:avLst/>
                    </a:prstGeom>
                    <a:noFill/>
                    <a:ln>
                      <a:noFill/>
                    </a:ln>
                  </pic:spPr>
                </pic:pic>
              </a:graphicData>
            </a:graphic>
          </wp:inline>
        </w:drawing>
      </w:r>
    </w:p>
    <w:p w:rsidR="009A7E44" w:rsidRDefault="009A7E44" w:rsidP="009A7E44">
      <w:pPr>
        <w:pStyle w:val="NormalWeb"/>
        <w:shd w:val="clear" w:color="auto" w:fill="FFFFFF"/>
        <w:spacing w:before="0" w:beforeAutospacing="0" w:after="0" w:afterAutospacing="0"/>
        <w:jc w:val="center"/>
        <w:rPr>
          <w:rFonts w:ascii="Verdana" w:hAnsi="Verdana"/>
          <w:color w:val="757575"/>
          <w:sz w:val="21"/>
          <w:szCs w:val="21"/>
          <w:lang w:val="es-MX"/>
        </w:rPr>
      </w:pPr>
    </w:p>
    <w:p w:rsidR="000F6425" w:rsidRDefault="000F6425" w:rsidP="009A7E44">
      <w:pPr>
        <w:pStyle w:val="NormalWeb"/>
        <w:shd w:val="clear" w:color="auto" w:fill="FFFFFF"/>
        <w:spacing w:before="0" w:beforeAutospacing="0" w:after="0" w:afterAutospacing="0"/>
        <w:jc w:val="center"/>
        <w:rPr>
          <w:rFonts w:ascii="Verdana" w:hAnsi="Verdana"/>
          <w:color w:val="757575"/>
          <w:sz w:val="21"/>
          <w:szCs w:val="21"/>
          <w:lang w:val="es-MX"/>
        </w:rPr>
      </w:pPr>
    </w:p>
    <w:p w:rsidR="000F6425" w:rsidRDefault="000F6425" w:rsidP="009A7E44">
      <w:pPr>
        <w:pStyle w:val="NormalWeb"/>
        <w:shd w:val="clear" w:color="auto" w:fill="FFFFFF"/>
        <w:spacing w:before="0" w:beforeAutospacing="0" w:after="0" w:afterAutospacing="0"/>
        <w:jc w:val="center"/>
        <w:rPr>
          <w:rFonts w:ascii="Verdana" w:hAnsi="Verdana"/>
          <w:color w:val="757575"/>
          <w:sz w:val="21"/>
          <w:szCs w:val="21"/>
          <w:lang w:val="es-MX"/>
        </w:rPr>
      </w:pPr>
    </w:p>
    <w:p w:rsidR="000F6425" w:rsidRDefault="000F6425" w:rsidP="009A7E44">
      <w:pPr>
        <w:pStyle w:val="NormalWeb"/>
        <w:shd w:val="clear" w:color="auto" w:fill="FFFFFF"/>
        <w:spacing w:before="0" w:beforeAutospacing="0" w:after="0" w:afterAutospacing="0"/>
        <w:jc w:val="center"/>
        <w:rPr>
          <w:rFonts w:ascii="Verdana" w:hAnsi="Verdana"/>
          <w:color w:val="757575"/>
          <w:sz w:val="21"/>
          <w:szCs w:val="21"/>
          <w:lang w:val="es-MX"/>
        </w:rPr>
      </w:pPr>
    </w:p>
    <w:p w:rsidR="000F6425" w:rsidRDefault="000F6425" w:rsidP="009A7E44">
      <w:pPr>
        <w:pStyle w:val="NormalWeb"/>
        <w:shd w:val="clear" w:color="auto" w:fill="FFFFFF"/>
        <w:spacing w:before="0" w:beforeAutospacing="0" w:after="0" w:afterAutospacing="0"/>
        <w:jc w:val="center"/>
        <w:rPr>
          <w:rFonts w:ascii="Verdana" w:hAnsi="Verdana"/>
          <w:color w:val="757575"/>
          <w:sz w:val="21"/>
          <w:szCs w:val="21"/>
          <w:lang w:val="es-MX"/>
        </w:rPr>
      </w:pPr>
    </w:p>
    <w:p w:rsidR="000F6425" w:rsidRDefault="000F6425" w:rsidP="009A7E44">
      <w:pPr>
        <w:pStyle w:val="NormalWeb"/>
        <w:shd w:val="clear" w:color="auto" w:fill="FFFFFF"/>
        <w:spacing w:before="0" w:beforeAutospacing="0" w:after="0" w:afterAutospacing="0"/>
        <w:jc w:val="center"/>
        <w:rPr>
          <w:rFonts w:ascii="Verdana" w:hAnsi="Verdana"/>
          <w:color w:val="757575"/>
          <w:sz w:val="21"/>
          <w:szCs w:val="21"/>
          <w:lang w:val="es-MX"/>
        </w:rPr>
      </w:pPr>
    </w:p>
    <w:p w:rsidR="000F6425" w:rsidRDefault="000F6425" w:rsidP="009A7E44">
      <w:pPr>
        <w:pStyle w:val="NormalWeb"/>
        <w:shd w:val="clear" w:color="auto" w:fill="FFFFFF"/>
        <w:spacing w:before="0" w:beforeAutospacing="0" w:after="0" w:afterAutospacing="0"/>
        <w:jc w:val="center"/>
        <w:rPr>
          <w:rFonts w:ascii="Verdana" w:hAnsi="Verdana"/>
          <w:color w:val="757575"/>
          <w:sz w:val="21"/>
          <w:szCs w:val="21"/>
          <w:lang w:val="es-MX"/>
        </w:rPr>
      </w:pPr>
    </w:p>
    <w:p w:rsidR="000F6425" w:rsidRDefault="000F6425" w:rsidP="009A7E44">
      <w:pPr>
        <w:pStyle w:val="NormalWeb"/>
        <w:shd w:val="clear" w:color="auto" w:fill="FFFFFF"/>
        <w:spacing w:before="0" w:beforeAutospacing="0" w:after="0" w:afterAutospacing="0"/>
        <w:jc w:val="center"/>
        <w:rPr>
          <w:rFonts w:ascii="Verdana" w:hAnsi="Verdana"/>
          <w:color w:val="757575"/>
          <w:sz w:val="21"/>
          <w:szCs w:val="21"/>
          <w:lang w:val="es-MX"/>
        </w:rPr>
      </w:pPr>
    </w:p>
    <w:p w:rsidR="000F6425" w:rsidRDefault="000F6425" w:rsidP="009A7E44">
      <w:pPr>
        <w:pStyle w:val="NormalWeb"/>
        <w:shd w:val="clear" w:color="auto" w:fill="FFFFFF"/>
        <w:spacing w:before="0" w:beforeAutospacing="0" w:after="0" w:afterAutospacing="0"/>
        <w:jc w:val="center"/>
        <w:rPr>
          <w:rFonts w:ascii="Verdana" w:hAnsi="Verdana"/>
          <w:color w:val="757575"/>
          <w:sz w:val="21"/>
          <w:szCs w:val="21"/>
          <w:lang w:val="es-MX"/>
        </w:rPr>
      </w:pPr>
    </w:p>
    <w:p w:rsidR="000F6425" w:rsidRPr="000F6425" w:rsidRDefault="000F6425" w:rsidP="000F6425">
      <w:pPr>
        <w:pStyle w:val="NormalWeb"/>
        <w:shd w:val="clear" w:color="auto" w:fill="FFFFFF"/>
        <w:spacing w:before="0" w:beforeAutospacing="0" w:after="0" w:afterAutospacing="0"/>
        <w:jc w:val="center"/>
        <w:rPr>
          <w:rFonts w:ascii="Verdana" w:hAnsi="Verdana"/>
          <w:color w:val="757575"/>
          <w:sz w:val="21"/>
          <w:szCs w:val="21"/>
          <w:lang w:val="es-MX"/>
        </w:rPr>
      </w:pPr>
      <w:r>
        <w:rPr>
          <w:rStyle w:val="Textoennegrita"/>
          <w:rFonts w:ascii="Verdana" w:hAnsi="Verdana"/>
          <w:color w:val="757575"/>
          <w:lang w:val="es-MX"/>
        </w:rPr>
        <w:lastRenderedPageBreak/>
        <w:t>CONTACTO</w:t>
      </w:r>
    </w:p>
    <w:p w:rsidR="000F6425" w:rsidRPr="000F6425" w:rsidRDefault="000F6425" w:rsidP="000F6425">
      <w:pPr>
        <w:pStyle w:val="NormalWeb"/>
        <w:shd w:val="clear" w:color="auto" w:fill="FFFFFF"/>
        <w:spacing w:before="0" w:beforeAutospacing="0" w:after="0" w:afterAutospacing="0"/>
        <w:jc w:val="center"/>
        <w:rPr>
          <w:rFonts w:ascii="Verdana" w:hAnsi="Verdana"/>
          <w:color w:val="757575"/>
          <w:sz w:val="21"/>
          <w:szCs w:val="21"/>
          <w:lang w:val="es-MX"/>
        </w:rPr>
      </w:pPr>
      <w:r w:rsidRPr="000F6425">
        <w:rPr>
          <w:rFonts w:ascii="Verdana" w:hAnsi="Verdana"/>
          <w:color w:val="757575"/>
          <w:sz w:val="21"/>
          <w:szCs w:val="21"/>
          <w:lang w:val="es-MX"/>
        </w:rPr>
        <w:t> </w:t>
      </w:r>
    </w:p>
    <w:p w:rsidR="000F6425" w:rsidRPr="000F6425" w:rsidRDefault="000F6425" w:rsidP="000F6425">
      <w:pPr>
        <w:pStyle w:val="NormalWeb"/>
        <w:shd w:val="clear" w:color="auto" w:fill="FFFFFF"/>
        <w:spacing w:before="0" w:beforeAutospacing="0" w:after="0" w:afterAutospacing="0"/>
        <w:jc w:val="center"/>
        <w:rPr>
          <w:rFonts w:ascii="Verdana" w:hAnsi="Verdana"/>
          <w:color w:val="757575"/>
          <w:sz w:val="21"/>
          <w:szCs w:val="21"/>
          <w:lang w:val="es-MX"/>
        </w:rPr>
      </w:pPr>
      <w:r w:rsidRPr="000F6425">
        <w:rPr>
          <w:rFonts w:ascii="Verdana" w:hAnsi="Verdana"/>
          <w:color w:val="757575"/>
          <w:sz w:val="21"/>
          <w:szCs w:val="21"/>
          <w:lang w:val="es-MX"/>
        </w:rPr>
        <w:t>MÉXICO</w:t>
      </w:r>
    </w:p>
    <w:p w:rsidR="000F6425" w:rsidRPr="000F6425" w:rsidRDefault="000F6425" w:rsidP="000F6425">
      <w:pPr>
        <w:pStyle w:val="NormalWeb"/>
        <w:shd w:val="clear" w:color="auto" w:fill="FFFFFF"/>
        <w:spacing w:before="0" w:beforeAutospacing="0" w:after="0" w:afterAutospacing="0"/>
        <w:jc w:val="center"/>
        <w:rPr>
          <w:rFonts w:ascii="Verdana" w:hAnsi="Verdana"/>
          <w:color w:val="757575"/>
          <w:sz w:val="21"/>
          <w:szCs w:val="21"/>
          <w:lang w:val="es-MX"/>
        </w:rPr>
      </w:pPr>
      <w:r w:rsidRPr="000F6425">
        <w:rPr>
          <w:rFonts w:ascii="Verdana" w:hAnsi="Verdana"/>
          <w:color w:val="757575"/>
          <w:sz w:val="21"/>
          <w:szCs w:val="21"/>
          <w:lang w:val="es-MX"/>
        </w:rPr>
        <w:t> </w:t>
      </w:r>
    </w:p>
    <w:p w:rsidR="000F6425" w:rsidRPr="000F6425" w:rsidRDefault="000F6425" w:rsidP="000F6425">
      <w:pPr>
        <w:pStyle w:val="NormalWeb"/>
        <w:shd w:val="clear" w:color="auto" w:fill="FFFFFF"/>
        <w:spacing w:before="0" w:beforeAutospacing="0" w:after="0" w:afterAutospacing="0"/>
        <w:jc w:val="center"/>
        <w:rPr>
          <w:rFonts w:ascii="Verdana" w:hAnsi="Verdana"/>
          <w:color w:val="757575"/>
          <w:sz w:val="21"/>
          <w:szCs w:val="21"/>
          <w:lang w:val="es-MX"/>
        </w:rPr>
      </w:pPr>
      <w:r w:rsidRPr="000F6425">
        <w:rPr>
          <w:rFonts w:ascii="Verdana" w:hAnsi="Verdana"/>
          <w:color w:val="757575"/>
          <w:sz w:val="21"/>
          <w:szCs w:val="21"/>
          <w:lang w:val="es-MX"/>
        </w:rPr>
        <w:t>Oficinas Administrativas:</w:t>
      </w:r>
    </w:p>
    <w:p w:rsidR="000F6425" w:rsidRDefault="000F6425" w:rsidP="000F6425">
      <w:pPr>
        <w:pStyle w:val="NormalWeb"/>
        <w:shd w:val="clear" w:color="auto" w:fill="FFFFFF"/>
        <w:spacing w:before="0" w:beforeAutospacing="0" w:after="0" w:afterAutospacing="0"/>
        <w:jc w:val="center"/>
        <w:rPr>
          <w:rFonts w:ascii="Verdana" w:hAnsi="Verdana"/>
          <w:color w:val="757575"/>
          <w:sz w:val="21"/>
          <w:szCs w:val="21"/>
          <w:lang w:val="es-MX"/>
        </w:rPr>
      </w:pPr>
      <w:r>
        <w:rPr>
          <w:rFonts w:ascii="Verdana" w:hAnsi="Verdana"/>
          <w:color w:val="757575"/>
          <w:sz w:val="21"/>
          <w:szCs w:val="21"/>
          <w:lang w:val="es-MX"/>
        </w:rPr>
        <w:t xml:space="preserve">MARTIN LUIS GUZMAN </w:t>
      </w:r>
      <w:r w:rsidRPr="000F6425">
        <w:rPr>
          <w:rFonts w:ascii="Verdana" w:hAnsi="Verdana"/>
          <w:color w:val="757575"/>
          <w:sz w:val="21"/>
          <w:szCs w:val="21"/>
          <w:lang w:val="es-MX"/>
        </w:rPr>
        <w:t xml:space="preserve">325 </w:t>
      </w:r>
    </w:p>
    <w:p w:rsidR="000F6425" w:rsidRPr="000F6425" w:rsidRDefault="000F6425" w:rsidP="000F6425">
      <w:pPr>
        <w:pStyle w:val="NormalWeb"/>
        <w:shd w:val="clear" w:color="auto" w:fill="FFFFFF"/>
        <w:spacing w:before="0" w:beforeAutospacing="0" w:after="0" w:afterAutospacing="0"/>
        <w:jc w:val="center"/>
        <w:rPr>
          <w:rFonts w:ascii="Verdana" w:hAnsi="Verdana"/>
          <w:color w:val="757575"/>
          <w:sz w:val="21"/>
          <w:szCs w:val="21"/>
          <w:lang w:val="es-MX"/>
        </w:rPr>
      </w:pPr>
      <w:r w:rsidRPr="000F6425">
        <w:rPr>
          <w:rFonts w:ascii="Verdana" w:hAnsi="Verdana"/>
          <w:color w:val="757575"/>
          <w:sz w:val="21"/>
          <w:szCs w:val="21"/>
          <w:lang w:val="es-MX"/>
        </w:rPr>
        <w:t>Col. Villa de Cortés</w:t>
      </w:r>
    </w:p>
    <w:p w:rsidR="000F6425" w:rsidRPr="000F6425" w:rsidRDefault="000F6425" w:rsidP="000F6425">
      <w:pPr>
        <w:pStyle w:val="NormalWeb"/>
        <w:shd w:val="clear" w:color="auto" w:fill="FFFFFF"/>
        <w:spacing w:before="0" w:beforeAutospacing="0" w:after="0" w:afterAutospacing="0"/>
        <w:jc w:val="center"/>
        <w:rPr>
          <w:rFonts w:ascii="Verdana" w:hAnsi="Verdana"/>
          <w:color w:val="757575"/>
          <w:sz w:val="21"/>
          <w:szCs w:val="21"/>
          <w:lang w:val="es-MX"/>
        </w:rPr>
      </w:pPr>
      <w:r w:rsidRPr="000F6425">
        <w:rPr>
          <w:rFonts w:ascii="Verdana" w:hAnsi="Verdana"/>
          <w:color w:val="757575"/>
          <w:sz w:val="21"/>
          <w:szCs w:val="21"/>
          <w:lang w:val="es-MX"/>
        </w:rPr>
        <w:t>Delegación Benito Juárez</w:t>
      </w:r>
    </w:p>
    <w:p w:rsidR="000F6425" w:rsidRPr="000F6425" w:rsidRDefault="000F6425" w:rsidP="000F6425">
      <w:pPr>
        <w:pStyle w:val="NormalWeb"/>
        <w:shd w:val="clear" w:color="auto" w:fill="FFFFFF"/>
        <w:spacing w:before="0" w:beforeAutospacing="0" w:after="0" w:afterAutospacing="0"/>
        <w:jc w:val="center"/>
        <w:rPr>
          <w:rFonts w:ascii="Verdana" w:hAnsi="Verdana"/>
          <w:color w:val="757575"/>
          <w:sz w:val="21"/>
          <w:szCs w:val="21"/>
          <w:lang w:val="es-MX"/>
        </w:rPr>
      </w:pPr>
      <w:r w:rsidRPr="000F6425">
        <w:rPr>
          <w:rFonts w:ascii="Verdana" w:hAnsi="Verdana"/>
          <w:color w:val="757575"/>
          <w:sz w:val="21"/>
          <w:szCs w:val="21"/>
          <w:lang w:val="es-MX"/>
        </w:rPr>
        <w:t>Ciudad de México</w:t>
      </w:r>
    </w:p>
    <w:p w:rsidR="000F6425" w:rsidRPr="000F6425" w:rsidRDefault="000F6425" w:rsidP="000F6425">
      <w:pPr>
        <w:pStyle w:val="NormalWeb"/>
        <w:shd w:val="clear" w:color="auto" w:fill="FFFFFF"/>
        <w:spacing w:before="0" w:beforeAutospacing="0" w:after="0" w:afterAutospacing="0"/>
        <w:jc w:val="center"/>
        <w:rPr>
          <w:rFonts w:ascii="Verdana" w:hAnsi="Verdana"/>
          <w:color w:val="757575"/>
          <w:sz w:val="21"/>
          <w:szCs w:val="21"/>
          <w:lang w:val="es-MX"/>
        </w:rPr>
      </w:pPr>
      <w:r w:rsidRPr="000F6425">
        <w:rPr>
          <w:rFonts w:ascii="Verdana" w:hAnsi="Verdana"/>
          <w:color w:val="757575"/>
          <w:sz w:val="21"/>
          <w:szCs w:val="21"/>
          <w:lang w:val="es-MX"/>
        </w:rPr>
        <w:t> </w:t>
      </w:r>
    </w:p>
    <w:p w:rsidR="000F6425" w:rsidRPr="000F6425" w:rsidRDefault="000F6425" w:rsidP="000F6425">
      <w:pPr>
        <w:pStyle w:val="NormalWeb"/>
        <w:shd w:val="clear" w:color="auto" w:fill="FFFFFF"/>
        <w:spacing w:before="0" w:beforeAutospacing="0" w:after="0" w:afterAutospacing="0"/>
        <w:jc w:val="center"/>
        <w:rPr>
          <w:rFonts w:ascii="Verdana" w:hAnsi="Verdana"/>
          <w:color w:val="757575"/>
          <w:sz w:val="21"/>
          <w:szCs w:val="21"/>
          <w:lang w:val="es-MX"/>
        </w:rPr>
      </w:pPr>
      <w:r w:rsidRPr="000F6425">
        <w:rPr>
          <w:rFonts w:ascii="Verdana" w:hAnsi="Verdana"/>
          <w:color w:val="757575"/>
          <w:sz w:val="21"/>
          <w:szCs w:val="21"/>
          <w:lang w:val="es-MX"/>
        </w:rPr>
        <w:t> </w:t>
      </w:r>
    </w:p>
    <w:p w:rsidR="000F6425" w:rsidRDefault="000F6425" w:rsidP="000F6425">
      <w:pPr>
        <w:pStyle w:val="NormalWeb"/>
        <w:shd w:val="clear" w:color="auto" w:fill="FFFFFF"/>
        <w:spacing w:before="0" w:beforeAutospacing="0" w:after="0" w:afterAutospacing="0"/>
        <w:jc w:val="center"/>
        <w:rPr>
          <w:rFonts w:ascii="Verdana" w:hAnsi="Verdana"/>
          <w:color w:val="757575"/>
          <w:sz w:val="21"/>
          <w:szCs w:val="21"/>
        </w:rPr>
      </w:pPr>
      <w:r>
        <w:rPr>
          <w:rFonts w:ascii="Verdana" w:hAnsi="Verdana"/>
          <w:color w:val="757575"/>
          <w:sz w:val="21"/>
          <w:szCs w:val="21"/>
        </w:rPr>
        <w:t>Tel: (01 55) 5696 7552</w:t>
      </w:r>
    </w:p>
    <w:p w:rsidR="000F6425" w:rsidRDefault="000F6425" w:rsidP="000F6425">
      <w:pPr>
        <w:pStyle w:val="NormalWeb"/>
        <w:shd w:val="clear" w:color="auto" w:fill="FFFFFF"/>
        <w:spacing w:before="0" w:beforeAutospacing="0" w:after="0" w:afterAutospacing="0"/>
        <w:jc w:val="center"/>
        <w:rPr>
          <w:rFonts w:ascii="Verdana" w:hAnsi="Verdana"/>
          <w:color w:val="757575"/>
          <w:sz w:val="21"/>
          <w:szCs w:val="21"/>
        </w:rPr>
      </w:pPr>
      <w:r>
        <w:rPr>
          <w:rFonts w:ascii="Verdana" w:hAnsi="Verdana"/>
          <w:color w:val="757575"/>
          <w:sz w:val="21"/>
          <w:szCs w:val="21"/>
        </w:rPr>
        <w:t>WHATSAPP: 55 2866 3014</w:t>
      </w:r>
    </w:p>
    <w:p w:rsidR="000F6425" w:rsidRDefault="000F6425" w:rsidP="000F6425">
      <w:pPr>
        <w:pStyle w:val="NormalWeb"/>
        <w:shd w:val="clear" w:color="auto" w:fill="FFFFFF"/>
        <w:spacing w:before="0" w:beforeAutospacing="0" w:after="0" w:afterAutospacing="0"/>
        <w:jc w:val="center"/>
        <w:rPr>
          <w:rFonts w:ascii="Verdana" w:hAnsi="Verdana"/>
          <w:color w:val="757575"/>
          <w:sz w:val="21"/>
          <w:szCs w:val="21"/>
        </w:rPr>
      </w:pPr>
      <w:r>
        <w:rPr>
          <w:rFonts w:ascii="Verdana" w:hAnsi="Verdana"/>
          <w:color w:val="757575"/>
          <w:sz w:val="21"/>
          <w:szCs w:val="21"/>
        </w:rPr>
        <w:t> </w:t>
      </w:r>
    </w:p>
    <w:p w:rsidR="000F6425" w:rsidRDefault="000F6425" w:rsidP="000F6425">
      <w:pPr>
        <w:pStyle w:val="NormalWeb"/>
        <w:shd w:val="clear" w:color="auto" w:fill="FFFFFF"/>
        <w:spacing w:before="0" w:beforeAutospacing="0" w:after="0" w:afterAutospacing="0"/>
        <w:jc w:val="center"/>
        <w:rPr>
          <w:rFonts w:ascii="Verdana" w:hAnsi="Verdana"/>
          <w:color w:val="757575"/>
          <w:sz w:val="21"/>
          <w:szCs w:val="21"/>
        </w:rPr>
      </w:pPr>
      <w:r>
        <w:rPr>
          <w:rFonts w:ascii="Verdana" w:hAnsi="Verdana"/>
          <w:color w:val="757575"/>
          <w:sz w:val="21"/>
          <w:szCs w:val="21"/>
        </w:rPr>
        <w:t> </w:t>
      </w:r>
    </w:p>
    <w:p w:rsidR="000F6425" w:rsidRDefault="000F6425" w:rsidP="000F6425">
      <w:pPr>
        <w:pStyle w:val="NormalWeb"/>
        <w:shd w:val="clear" w:color="auto" w:fill="FFFFFF"/>
        <w:spacing w:before="0" w:beforeAutospacing="0" w:after="0" w:afterAutospacing="0"/>
        <w:jc w:val="center"/>
        <w:rPr>
          <w:rFonts w:ascii="Verdana" w:hAnsi="Verdana"/>
          <w:color w:val="757575"/>
          <w:sz w:val="21"/>
          <w:szCs w:val="21"/>
        </w:rPr>
      </w:pPr>
      <w:r>
        <w:rPr>
          <w:rStyle w:val="Textoennegrita"/>
          <w:rFonts w:ascii="Verdana" w:hAnsi="Verdana"/>
          <w:color w:val="0231F9"/>
          <w:sz w:val="27"/>
          <w:szCs w:val="27"/>
          <w:u w:val="single"/>
        </w:rPr>
        <w:t>ventasprincabo@gmail.com</w:t>
      </w:r>
    </w:p>
    <w:p w:rsidR="000F6425" w:rsidRDefault="000F6425" w:rsidP="000F6425">
      <w:pPr>
        <w:pStyle w:val="NormalWeb"/>
        <w:shd w:val="clear" w:color="auto" w:fill="FFFFFF"/>
        <w:spacing w:before="0" w:beforeAutospacing="0" w:after="0" w:afterAutospacing="0"/>
        <w:jc w:val="center"/>
        <w:rPr>
          <w:rFonts w:ascii="Verdana" w:hAnsi="Verdana"/>
          <w:color w:val="757575"/>
          <w:sz w:val="21"/>
          <w:szCs w:val="21"/>
        </w:rPr>
      </w:pPr>
      <w:r>
        <w:rPr>
          <w:rFonts w:ascii="Verdana" w:hAnsi="Verdana"/>
          <w:b/>
          <w:bCs/>
          <w:color w:val="0231F9"/>
          <w:sz w:val="27"/>
          <w:szCs w:val="27"/>
          <w:u w:val="single"/>
        </w:rPr>
        <w:t>ventas@princabo.com</w:t>
      </w:r>
    </w:p>
    <w:p w:rsidR="000F6425" w:rsidRDefault="000F6425" w:rsidP="000F6425">
      <w:pPr>
        <w:pStyle w:val="NormalWeb"/>
        <w:shd w:val="clear" w:color="auto" w:fill="FFFFFF"/>
        <w:spacing w:before="0" w:beforeAutospacing="0" w:after="0" w:afterAutospacing="0"/>
        <w:jc w:val="center"/>
        <w:rPr>
          <w:rFonts w:ascii="Verdana" w:hAnsi="Verdana"/>
          <w:color w:val="757575"/>
          <w:sz w:val="21"/>
          <w:szCs w:val="21"/>
        </w:rPr>
      </w:pPr>
      <w:r>
        <w:rPr>
          <w:rFonts w:ascii="Verdana" w:hAnsi="Verdana"/>
          <w:color w:val="757575"/>
          <w:sz w:val="21"/>
          <w:szCs w:val="21"/>
        </w:rPr>
        <w:t> </w:t>
      </w:r>
    </w:p>
    <w:p w:rsidR="009A7E44" w:rsidRDefault="000F6425" w:rsidP="000F6425">
      <w:pPr>
        <w:pStyle w:val="NormalWeb"/>
        <w:shd w:val="clear" w:color="auto" w:fill="FFFFFF"/>
        <w:spacing w:before="0" w:beforeAutospacing="0" w:after="0" w:afterAutospacing="0"/>
        <w:jc w:val="center"/>
        <w:rPr>
          <w:lang w:val="es-MX"/>
        </w:rPr>
      </w:pPr>
      <w:r>
        <w:rPr>
          <w:rFonts w:ascii="Verdana" w:hAnsi="Verdana"/>
          <w:color w:val="757575"/>
          <w:sz w:val="21"/>
          <w:szCs w:val="21"/>
          <w:lang w:val="es-MX"/>
        </w:rPr>
        <w:t>INCLUIR MAPA DE LOCALIZACIÓN</w:t>
      </w:r>
      <w:bookmarkStart w:id="0" w:name="_GoBack"/>
      <w:bookmarkEnd w:id="0"/>
    </w:p>
    <w:p w:rsidR="009A7E44" w:rsidRPr="000F6425" w:rsidRDefault="009A7E44" w:rsidP="009A7E44">
      <w:pPr>
        <w:rPr>
          <w:rStyle w:val="Textoennegrita"/>
          <w:rFonts w:ascii="Verdana" w:hAnsi="Verdana"/>
          <w:color w:val="353535"/>
          <w:sz w:val="21"/>
          <w:szCs w:val="21"/>
          <w:lang w:val="es-MX"/>
        </w:rPr>
      </w:pPr>
    </w:p>
    <w:p w:rsidR="009A7E44" w:rsidRPr="000F6425" w:rsidRDefault="009A7E44" w:rsidP="009A7E44">
      <w:pPr>
        <w:pStyle w:val="NormalWeb"/>
        <w:shd w:val="clear" w:color="auto" w:fill="FFFFFF"/>
        <w:spacing w:before="0" w:beforeAutospacing="0" w:after="0" w:afterAutospacing="0"/>
        <w:jc w:val="center"/>
        <w:rPr>
          <w:rStyle w:val="diyfedecoration"/>
          <w:b/>
          <w:color w:val="9C001A"/>
          <w:spacing w:val="-10"/>
          <w:kern w:val="28"/>
          <w:sz w:val="33"/>
          <w:szCs w:val="33"/>
          <w:lang w:val="es-MX"/>
        </w:rPr>
      </w:pPr>
      <w:r w:rsidRPr="000F6425">
        <w:rPr>
          <w:rStyle w:val="diyfedecoration"/>
          <w:b/>
          <w:color w:val="9C001A"/>
          <w:spacing w:val="-10"/>
          <w:kern w:val="28"/>
          <w:sz w:val="33"/>
          <w:szCs w:val="33"/>
          <w:lang w:val="es-MX"/>
        </w:rPr>
        <w:t>PRODUCTOS PARA CARGA</w:t>
      </w:r>
    </w:p>
    <w:p w:rsidR="009A7E44" w:rsidRPr="000F6425" w:rsidRDefault="009A7E44" w:rsidP="009A7E44">
      <w:pPr>
        <w:jc w:val="center"/>
        <w:rPr>
          <w:rStyle w:val="Textoennegrita"/>
          <w:rFonts w:ascii="Verdana" w:hAnsi="Verdana"/>
          <w:color w:val="353535"/>
          <w:sz w:val="21"/>
          <w:szCs w:val="21"/>
          <w:lang w:val="es-MX"/>
        </w:rPr>
      </w:pPr>
    </w:p>
    <w:p w:rsidR="009A7E44" w:rsidRPr="009A7E44" w:rsidRDefault="009A7E44" w:rsidP="009A7E44">
      <w:pPr>
        <w:pStyle w:val="Ttulo2"/>
        <w:shd w:val="clear" w:color="auto" w:fill="FFFFFF"/>
        <w:rPr>
          <w:rFonts w:ascii="Verdana" w:hAnsi="Verdana"/>
          <w:b w:val="0"/>
          <w:color w:val="9C001A"/>
          <w:sz w:val="26"/>
          <w:szCs w:val="26"/>
          <w:lang w:val="es-MX"/>
        </w:rPr>
      </w:pPr>
      <w:r w:rsidRPr="009A7E44">
        <w:rPr>
          <w:rStyle w:val="Textoennegrita"/>
          <w:rFonts w:ascii="Verdana" w:hAnsi="Verdana"/>
          <w:b/>
          <w:bCs w:val="0"/>
          <w:color w:val="9C001A"/>
          <w:sz w:val="26"/>
          <w:szCs w:val="26"/>
          <w:lang w:val="es-MX"/>
        </w:rPr>
        <w:t>POLIPASTOS</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Style w:val="Textoennegrita"/>
          <w:rFonts w:ascii="Tahoma" w:hAnsi="Tahoma" w:cs="Tahoma"/>
          <w:color w:val="757575"/>
          <w:sz w:val="21"/>
          <w:szCs w:val="21"/>
          <w:lang w:val="es-MX"/>
        </w:rPr>
        <w:t>DE PALANCA CORTA CON CADENA DE ESLABÓN.</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Style w:val="Textoennegrita"/>
          <w:rFonts w:ascii="Tahoma" w:hAnsi="Tahoma" w:cs="Tahoma"/>
          <w:color w:val="757575"/>
          <w:sz w:val="21"/>
          <w:szCs w:val="21"/>
          <w:lang w:val="es-MX"/>
        </w:rPr>
        <w:t>YALE UNO.</w:t>
      </w:r>
      <w:r w:rsidRPr="009A7E44">
        <w:rPr>
          <w:rStyle w:val="apple-converted-space"/>
          <w:rFonts w:ascii="Tahoma" w:hAnsi="Tahoma" w:cs="Tahoma"/>
          <w:color w:val="757575"/>
          <w:sz w:val="21"/>
          <w:szCs w:val="21"/>
          <w:lang w:val="es-MX"/>
        </w:rPr>
        <w:t> </w:t>
      </w:r>
      <w:r w:rsidRPr="009A7E44">
        <w:rPr>
          <w:rFonts w:ascii="Tahoma" w:hAnsi="Tahoma" w:cs="Tahoma"/>
          <w:color w:val="757575"/>
          <w:sz w:val="21"/>
          <w:szCs w:val="21"/>
          <w:lang w:val="es-MX"/>
        </w:rPr>
        <w:t>Polipasto ligero y accesible, para todo tipo de operaciones de manipulación, izaje y arrastre. Capacidades de 750 kg. a 6,000 kg.</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both"/>
        <w:rPr>
          <w:rFonts w:ascii="Verdana" w:hAnsi="Verdana"/>
          <w:color w:val="757575"/>
          <w:sz w:val="21"/>
          <w:szCs w:val="21"/>
          <w:lang w:val="es-MX"/>
        </w:rPr>
      </w:pPr>
      <w:r w:rsidRPr="009A7E44">
        <w:rPr>
          <w:rFonts w:ascii="Tahoma" w:hAnsi="Tahoma" w:cs="Tahoma"/>
          <w:color w:val="757575"/>
          <w:sz w:val="21"/>
          <w:szCs w:val="21"/>
          <w:lang w:val="es-MX"/>
        </w:rPr>
        <w:t>Estructura de acero estampado. Cadena de carga de aleación de acero, platinada en zinc para evitar la corrosión. Guía de cadena integrada a la estructura para evitar que se trabe. Freno automático de disco. Mango de hule aislante en la palanca. </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lastRenderedPageBreak/>
        <w:drawing>
          <wp:inline distT="0" distB="0" distL="0" distR="0">
            <wp:extent cx="1905000" cy="1905000"/>
            <wp:effectExtent l="0" t="0" r="0" b="0"/>
            <wp:docPr id="28" name="Imagen 28" descr="https://www.princabo.com/s/cc_images/cache_1716295.jpg?t=147814051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6295" descr="https://www.princabo.com/s/cc_images/cache_1716295.jpg?t=1478140516">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Style w:val="Textoennegrita"/>
          <w:rFonts w:ascii="Tahoma" w:hAnsi="Tahoma" w:cs="Tahoma"/>
          <w:color w:val="757575"/>
          <w:sz w:val="21"/>
          <w:szCs w:val="21"/>
          <w:lang w:val="es-MX"/>
        </w:rPr>
        <w:t>CM 653.</w:t>
      </w:r>
      <w:r w:rsidRPr="009A7E44">
        <w:rPr>
          <w:rStyle w:val="apple-converted-space"/>
          <w:rFonts w:ascii="Tahoma" w:hAnsi="Tahoma" w:cs="Tahoma"/>
          <w:color w:val="757575"/>
          <w:sz w:val="21"/>
          <w:szCs w:val="21"/>
          <w:lang w:val="es-MX"/>
        </w:rPr>
        <w:t> </w:t>
      </w:r>
      <w:r w:rsidRPr="009A7E44">
        <w:rPr>
          <w:rFonts w:ascii="Tahoma" w:hAnsi="Tahoma" w:cs="Tahoma"/>
          <w:color w:val="757575"/>
          <w:sz w:val="21"/>
          <w:szCs w:val="21"/>
          <w:lang w:val="es-MX"/>
        </w:rPr>
        <w:t>Polipasto manual de palanca corta y cadena de eslabones de bajo mantenimiento para uso estándar. Capacidades de 750, 1,500 y 3,000 kgs.</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both"/>
        <w:rPr>
          <w:rFonts w:ascii="Verdana" w:hAnsi="Verdana"/>
          <w:color w:val="757575"/>
          <w:sz w:val="21"/>
          <w:szCs w:val="21"/>
          <w:lang w:val="es-MX"/>
        </w:rPr>
      </w:pPr>
      <w:r w:rsidRPr="009A7E44">
        <w:rPr>
          <w:rFonts w:ascii="Tahoma" w:hAnsi="Tahoma" w:cs="Tahoma"/>
          <w:color w:val="757575"/>
          <w:sz w:val="21"/>
          <w:szCs w:val="21"/>
          <w:lang w:val="es-MX"/>
        </w:rPr>
        <w:t>Estructura de acero troquelado de alta resistencia con recubrimiento de pintura epóxica. Freno tipo "Weston". Doble trinquete para máximo control de carga. Doble guía de cadena. Mango de hule aislante en la palanca. </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drawing>
          <wp:inline distT="0" distB="0" distL="0" distR="0">
            <wp:extent cx="1905000" cy="1905000"/>
            <wp:effectExtent l="0" t="0" r="0" b="0"/>
            <wp:docPr id="27" name="Imagen 27" descr="https://www.princabo.com/s/cc_images/cache_1716282.jpg?t=147043211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6282" descr="https://www.princabo.com/s/cc_images/cache_1716282.jpg?t=1470432119">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Style w:val="Textoennegrita"/>
          <w:rFonts w:ascii="Tahoma" w:hAnsi="Tahoma" w:cs="Tahoma"/>
          <w:color w:val="757575"/>
          <w:sz w:val="21"/>
          <w:szCs w:val="21"/>
          <w:lang w:val="es-MX"/>
        </w:rPr>
        <w:t>POLIPASTOS MANUALES DE PALANCA LARGA</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Style w:val="Textoennegrita"/>
          <w:rFonts w:ascii="Tahoma" w:hAnsi="Tahoma" w:cs="Tahoma"/>
          <w:color w:val="757575"/>
          <w:sz w:val="21"/>
          <w:szCs w:val="21"/>
          <w:lang w:val="es-MX"/>
        </w:rPr>
        <w:t>CM 640.</w:t>
      </w:r>
      <w:r w:rsidRPr="009A7E44">
        <w:rPr>
          <w:rStyle w:val="apple-converted-space"/>
          <w:rFonts w:ascii="Tahoma" w:hAnsi="Tahoma" w:cs="Tahoma"/>
          <w:color w:val="757575"/>
          <w:sz w:val="21"/>
          <w:szCs w:val="21"/>
          <w:lang w:val="es-MX"/>
        </w:rPr>
        <w:t> </w:t>
      </w:r>
      <w:r w:rsidRPr="009A7E44">
        <w:rPr>
          <w:rFonts w:ascii="Tahoma" w:hAnsi="Tahoma" w:cs="Tahoma"/>
          <w:color w:val="757575"/>
          <w:sz w:val="21"/>
          <w:szCs w:val="21"/>
          <w:lang w:val="es-MX"/>
        </w:rPr>
        <w:t>Polipasto de palanca larga para uso industrial pesado y condiciones atmosféricas adversas. Capacidades de 750, 1,500, 3,000 y 6,000 kgs.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Default="009A7E44" w:rsidP="009A7E44">
      <w:pPr>
        <w:pStyle w:val="NormalWeb"/>
        <w:shd w:val="clear" w:color="auto" w:fill="FFFFFF"/>
        <w:spacing w:before="0" w:beforeAutospacing="0" w:after="0" w:afterAutospacing="0"/>
        <w:ind w:left="720" w:right="576"/>
        <w:jc w:val="both"/>
        <w:rPr>
          <w:rFonts w:ascii="Verdana" w:hAnsi="Verdana"/>
          <w:color w:val="757575"/>
          <w:sz w:val="21"/>
          <w:szCs w:val="21"/>
        </w:rPr>
      </w:pPr>
      <w:r w:rsidRPr="009A7E44">
        <w:rPr>
          <w:rFonts w:ascii="Tahoma" w:hAnsi="Tahoma" w:cs="Tahoma"/>
          <w:color w:val="757575"/>
          <w:sz w:val="21"/>
          <w:szCs w:val="21"/>
          <w:lang w:val="es-MX"/>
        </w:rPr>
        <w:t xml:space="preserve">Estructura y palanca de aluminio aleado de gran resistencia. Ganchos de suspensión y carga forjados y endurecidos. </w:t>
      </w:r>
      <w:r>
        <w:rPr>
          <w:rFonts w:ascii="Tahoma" w:hAnsi="Tahoma" w:cs="Tahoma"/>
          <w:color w:val="757575"/>
          <w:sz w:val="21"/>
          <w:szCs w:val="21"/>
        </w:rPr>
        <w:t>Freno tipo "Weston" Dispositivo limitador de carga (opcional).</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lastRenderedPageBreak/>
        <w:drawing>
          <wp:inline distT="0" distB="0" distL="0" distR="0">
            <wp:extent cx="1905000" cy="1905000"/>
            <wp:effectExtent l="0" t="0" r="0" b="0"/>
            <wp:docPr id="26" name="Imagen 26" descr="https://www.princabo.com/s/cc_images/cache_1669877.jpg?t=147026914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669877" descr="https://www.princabo.com/s/cc_images/cache_1669877.jpg?t=1470269140">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Style w:val="Textoennegrita"/>
          <w:rFonts w:ascii="Tahoma" w:hAnsi="Tahoma" w:cs="Tahoma"/>
          <w:color w:val="757575"/>
          <w:sz w:val="21"/>
          <w:szCs w:val="21"/>
          <w:lang w:val="es-MX"/>
        </w:rPr>
        <w:t>POLIPASTOS MANUALES DE CADENA</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Style w:val="Textoennegrita"/>
          <w:rFonts w:ascii="Tahoma" w:hAnsi="Tahoma" w:cs="Tahoma"/>
          <w:color w:val="757575"/>
          <w:sz w:val="21"/>
          <w:szCs w:val="21"/>
          <w:lang w:val="es-MX"/>
        </w:rPr>
        <w:t>YALE VS.</w:t>
      </w:r>
      <w:r w:rsidRPr="009A7E44">
        <w:rPr>
          <w:rFonts w:ascii="Tahoma" w:hAnsi="Tahoma" w:cs="Tahom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both"/>
        <w:rPr>
          <w:rFonts w:ascii="Verdana" w:hAnsi="Verdana"/>
          <w:color w:val="757575"/>
          <w:sz w:val="21"/>
          <w:szCs w:val="21"/>
          <w:lang w:val="es-MX"/>
        </w:rPr>
      </w:pPr>
      <w:r w:rsidRPr="009A7E44">
        <w:rPr>
          <w:rFonts w:ascii="Tahoma" w:hAnsi="Tahoma" w:cs="Tahoma"/>
          <w:color w:val="757575"/>
          <w:sz w:val="21"/>
          <w:szCs w:val="21"/>
          <w:lang w:val="es-MX"/>
        </w:rPr>
        <w:t>El Polipasto Yale VS es muy accesible y a la vez seguro, confiable y de gran calidad. Estructura cerrada de chapa de acero galvanizado, para uso en exteriores. Suave operación gracias a los cojinetes de rodillo y bolas de todas las piezas rotantes. Freno de carga de activación automática. Dispositivo límite de sobrecarga (opcional). </w:t>
      </w:r>
    </w:p>
    <w:p w:rsidR="009A7E44" w:rsidRPr="009A7E44" w:rsidRDefault="009A7E44" w:rsidP="009A7E44">
      <w:pPr>
        <w:pStyle w:val="NormalWeb"/>
        <w:shd w:val="clear" w:color="auto" w:fill="FFFFFF"/>
        <w:spacing w:before="0" w:beforeAutospacing="0" w:after="0" w:afterAutospacing="0"/>
        <w:ind w:left="720" w:right="576"/>
        <w:jc w:val="both"/>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numPr>
          <w:ilvl w:val="0"/>
          <w:numId w:val="10"/>
        </w:numPr>
        <w:shd w:val="clear" w:color="auto" w:fill="FFFFFF"/>
        <w:spacing w:before="100" w:beforeAutospacing="1" w:after="100" w:afterAutospacing="1"/>
        <w:ind w:left="1440" w:right="576"/>
        <w:jc w:val="both"/>
        <w:rPr>
          <w:rFonts w:ascii="Verdana" w:hAnsi="Verdana"/>
          <w:color w:val="757575"/>
          <w:sz w:val="21"/>
          <w:szCs w:val="21"/>
          <w:lang w:val="es-MX"/>
        </w:rPr>
      </w:pPr>
      <w:r w:rsidRPr="009A7E44">
        <w:rPr>
          <w:rFonts w:ascii="Tahoma" w:hAnsi="Tahoma" w:cs="Tahoma"/>
          <w:color w:val="757575"/>
          <w:sz w:val="21"/>
          <w:szCs w:val="21"/>
          <w:lang w:val="es-MX"/>
        </w:rPr>
        <w:t>Todos los componentes del freno están fabricados con materiales de alta calidad y están galvanizados y bicromatados para proporcionar una protección adicional anti-corrosiva.</w:t>
      </w:r>
    </w:p>
    <w:p w:rsidR="009A7E44" w:rsidRPr="009A7E44" w:rsidRDefault="009A7E44" w:rsidP="009A7E44">
      <w:pPr>
        <w:numPr>
          <w:ilvl w:val="0"/>
          <w:numId w:val="10"/>
        </w:numPr>
        <w:shd w:val="clear" w:color="auto" w:fill="FFFFFF"/>
        <w:spacing w:before="100" w:beforeAutospacing="1" w:after="100" w:afterAutospacing="1"/>
        <w:ind w:left="1440" w:right="576"/>
        <w:jc w:val="both"/>
        <w:rPr>
          <w:rFonts w:ascii="Verdana" w:hAnsi="Verdana"/>
          <w:color w:val="757575"/>
          <w:sz w:val="21"/>
          <w:szCs w:val="21"/>
          <w:lang w:val="es-MX"/>
        </w:rPr>
      </w:pPr>
      <w:r w:rsidRPr="009A7E44">
        <w:rPr>
          <w:rFonts w:ascii="Tahoma" w:hAnsi="Tahoma" w:cs="Tahoma"/>
          <w:color w:val="757575"/>
          <w:sz w:val="21"/>
          <w:szCs w:val="21"/>
          <w:lang w:val="es-MX"/>
        </w:rPr>
        <w:t>El polipasto está recubierto con pintura epóxica como estándar.</w:t>
      </w:r>
    </w:p>
    <w:p w:rsidR="009A7E44" w:rsidRPr="009A7E44" w:rsidRDefault="009A7E44" w:rsidP="009A7E44">
      <w:pPr>
        <w:numPr>
          <w:ilvl w:val="0"/>
          <w:numId w:val="10"/>
        </w:numPr>
        <w:shd w:val="clear" w:color="auto" w:fill="FFFFFF"/>
        <w:spacing w:before="100" w:beforeAutospacing="1" w:after="100" w:afterAutospacing="1"/>
        <w:ind w:left="1440" w:right="576"/>
        <w:jc w:val="both"/>
        <w:rPr>
          <w:rFonts w:ascii="Verdana" w:hAnsi="Verdana"/>
          <w:color w:val="757575"/>
          <w:sz w:val="21"/>
          <w:szCs w:val="21"/>
          <w:lang w:val="es-MX"/>
        </w:rPr>
      </w:pPr>
      <w:r w:rsidRPr="009A7E44">
        <w:rPr>
          <w:rFonts w:ascii="Tahoma" w:hAnsi="Tahoma" w:cs="Tahoma"/>
          <w:color w:val="757575"/>
          <w:sz w:val="21"/>
          <w:szCs w:val="21"/>
          <w:lang w:val="es-MX"/>
        </w:rPr>
        <w:t>La cubierta de la rueda de la cadena de mando con ranuras especiales y el óptimo diseño de la rueda evitan que la cadena de mando se bloquee y se salga.</w:t>
      </w:r>
    </w:p>
    <w:p w:rsidR="009A7E44" w:rsidRPr="009A7E44" w:rsidRDefault="009A7E44" w:rsidP="009A7E44">
      <w:pPr>
        <w:numPr>
          <w:ilvl w:val="0"/>
          <w:numId w:val="10"/>
        </w:numPr>
        <w:shd w:val="clear" w:color="auto" w:fill="FFFFFF"/>
        <w:spacing w:before="100" w:beforeAutospacing="1" w:after="100" w:afterAutospacing="1"/>
        <w:ind w:left="1440" w:right="576"/>
        <w:jc w:val="both"/>
        <w:rPr>
          <w:rFonts w:ascii="Verdana" w:hAnsi="Verdana"/>
          <w:color w:val="757575"/>
          <w:sz w:val="21"/>
          <w:szCs w:val="21"/>
          <w:lang w:val="es-MX"/>
        </w:rPr>
      </w:pPr>
      <w:r w:rsidRPr="009A7E44">
        <w:rPr>
          <w:rFonts w:ascii="Tahoma" w:hAnsi="Tahoma" w:cs="Tahoma"/>
          <w:color w:val="757575"/>
          <w:sz w:val="21"/>
          <w:szCs w:val="21"/>
          <w:lang w:val="es-MX"/>
        </w:rPr>
        <w:t>Nuez de la cadena de carga templada, con cuatro encajes mecanizados de precisión.</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lastRenderedPageBreak/>
        <w:drawing>
          <wp:inline distT="0" distB="0" distL="0" distR="0">
            <wp:extent cx="942975" cy="1905000"/>
            <wp:effectExtent l="0" t="0" r="9525" b="0"/>
            <wp:docPr id="25" name="Imagen 25" descr="https://www.princabo.com/s/cc_images/cache_1671434.jpg?t=147027369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671434" descr="https://www.princabo.com/s/cc_images/cache_1671434.jpg?t=1470273694">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1905000"/>
                    </a:xfrm>
                    <a:prstGeom prst="rect">
                      <a:avLst/>
                    </a:prstGeom>
                    <a:noFill/>
                    <a:ln>
                      <a:noFill/>
                    </a:ln>
                  </pic:spPr>
                </pic:pic>
              </a:graphicData>
            </a:graphic>
          </wp:inline>
        </w:drawing>
      </w:r>
    </w:p>
    <w:p w:rsidR="009A7E44" w:rsidRPr="009A7E44" w:rsidRDefault="009A7E44" w:rsidP="009A7E44">
      <w:pPr>
        <w:pStyle w:val="NormalWeb"/>
        <w:shd w:val="clear" w:color="auto" w:fill="FFFFFF"/>
        <w:spacing w:before="0" w:beforeAutospacing="0" w:after="0" w:afterAutospacing="0"/>
        <w:ind w:left="720" w:right="576"/>
        <w:jc w:val="both"/>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Tahoma" w:hAnsi="Tahoma" w:cs="Tahoma"/>
          <w:b/>
          <w:bCs/>
          <w:color w:val="757575"/>
          <w:sz w:val="21"/>
          <w:szCs w:val="21"/>
          <w:lang w:val="es-MX"/>
        </w:rPr>
        <w:t>CM-622.  </w:t>
      </w:r>
      <w:r w:rsidRPr="009A7E44">
        <w:rPr>
          <w:rFonts w:ascii="Tahoma" w:hAnsi="Tahoma" w:cs="Tahoma"/>
          <w:color w:val="757575"/>
          <w:sz w:val="21"/>
          <w:szCs w:val="21"/>
          <w:lang w:val="es-MX"/>
        </w:rPr>
        <w:t>Capacidades de 500 a 10,000 kgs.</w:t>
      </w:r>
    </w:p>
    <w:p w:rsidR="009A7E44" w:rsidRPr="009A7E44" w:rsidRDefault="009A7E44" w:rsidP="009A7E44">
      <w:pPr>
        <w:pStyle w:val="NormalWeb"/>
        <w:shd w:val="clear" w:color="auto" w:fill="FFFFFF"/>
        <w:spacing w:before="0" w:beforeAutospacing="0" w:after="0" w:afterAutospacing="0"/>
        <w:ind w:left="720" w:right="576"/>
        <w:jc w:val="both"/>
        <w:rPr>
          <w:rFonts w:ascii="Verdana" w:hAnsi="Verdana"/>
          <w:color w:val="757575"/>
          <w:sz w:val="21"/>
          <w:szCs w:val="21"/>
          <w:lang w:val="es-MX"/>
        </w:rPr>
      </w:pPr>
      <w:r w:rsidRPr="009A7E44">
        <w:rPr>
          <w:rFonts w:ascii="Verdana" w:hAnsi="Verdana"/>
          <w:color w:val="757575"/>
          <w:sz w:val="21"/>
          <w:szCs w:val="21"/>
          <w:lang w:val="es-MX"/>
        </w:rPr>
        <w:t> </w:t>
      </w:r>
    </w:p>
    <w:p w:rsidR="009A7E44" w:rsidRDefault="009A7E44" w:rsidP="009A7E44">
      <w:pPr>
        <w:pStyle w:val="NormalWeb"/>
        <w:shd w:val="clear" w:color="auto" w:fill="FFFFFF"/>
        <w:spacing w:before="0" w:beforeAutospacing="0" w:after="0" w:afterAutospacing="0"/>
        <w:ind w:left="720" w:right="576"/>
        <w:jc w:val="both"/>
        <w:rPr>
          <w:rFonts w:ascii="Verdana" w:hAnsi="Verdana"/>
          <w:color w:val="757575"/>
          <w:sz w:val="21"/>
          <w:szCs w:val="21"/>
        </w:rPr>
      </w:pPr>
      <w:r w:rsidRPr="009A7E44">
        <w:rPr>
          <w:rFonts w:ascii="Tahoma" w:hAnsi="Tahoma" w:cs="Tahoma"/>
          <w:color w:val="757575"/>
          <w:sz w:val="21"/>
          <w:szCs w:val="21"/>
          <w:lang w:val="es-MX"/>
        </w:rPr>
        <w:t xml:space="preserve">Polipasto compacto y ligero, de gran resistencia por su estructura de acero. Ganchos giratorios de suspensión y carga, forjados y con seguro. Construcción cerrada para uso en exteriores. Engranes y piñones termo - tratados. </w:t>
      </w:r>
      <w:r>
        <w:rPr>
          <w:rFonts w:ascii="Tahoma" w:hAnsi="Tahoma" w:cs="Tahoma"/>
          <w:color w:val="757575"/>
          <w:sz w:val="21"/>
          <w:szCs w:val="21"/>
        </w:rPr>
        <w:t>Freno tipo "Weston", baleros de rodillos anti-fricción. </w:t>
      </w:r>
    </w:p>
    <w:p w:rsidR="009A7E44" w:rsidRDefault="009A7E44" w:rsidP="009A7E44">
      <w:pPr>
        <w:pStyle w:val="NormalWeb"/>
        <w:shd w:val="clear" w:color="auto" w:fill="FFFFFF"/>
        <w:spacing w:before="0" w:beforeAutospacing="0" w:after="0" w:afterAutospacing="0"/>
        <w:ind w:left="720" w:right="576"/>
        <w:jc w:val="both"/>
        <w:rPr>
          <w:rFonts w:ascii="Verdana" w:hAnsi="Verdana"/>
          <w:color w:val="757575"/>
          <w:sz w:val="21"/>
          <w:szCs w:val="21"/>
        </w:rPr>
      </w:pPr>
      <w:r>
        <w:rPr>
          <w:rFonts w:ascii="Verdana" w:hAnsi="Verdana"/>
          <w:color w:val="757575"/>
          <w:sz w:val="21"/>
          <w:szCs w:val="21"/>
        </w:rPr>
        <w:t> </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drawing>
          <wp:inline distT="0" distB="0" distL="0" distR="0">
            <wp:extent cx="1905000" cy="1905000"/>
            <wp:effectExtent l="0" t="0" r="0" b="0"/>
            <wp:docPr id="24" name="Imagen 24" descr="https://www.princabo.com/s/cc_images/cache_1671680.jpg?t=147027483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671680" descr="https://www.princabo.com/s/cc_images/cache_1671680.jpg?t=1470274830">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Tahoma" w:hAnsi="Tahoma" w:cs="Tahoma"/>
          <w:b/>
          <w:bCs/>
          <w:color w:val="757575"/>
          <w:sz w:val="21"/>
          <w:szCs w:val="21"/>
          <w:lang w:val="es-MX"/>
        </w:rPr>
        <w:t>CM-CYCLONE.</w:t>
      </w:r>
      <w:r w:rsidRPr="009A7E44">
        <w:rPr>
          <w:rStyle w:val="apple-converted-space"/>
          <w:rFonts w:ascii="Tahoma" w:hAnsi="Tahoma" w:cs="Tahoma"/>
          <w:color w:val="757575"/>
          <w:sz w:val="21"/>
          <w:szCs w:val="21"/>
          <w:lang w:val="es-MX"/>
        </w:rPr>
        <w:t> </w:t>
      </w:r>
      <w:r w:rsidRPr="009A7E44">
        <w:rPr>
          <w:rFonts w:ascii="Tahoma" w:hAnsi="Tahoma" w:cs="Tahoma"/>
          <w:color w:val="757575"/>
          <w:sz w:val="21"/>
          <w:szCs w:val="21"/>
          <w:lang w:val="es-MX"/>
        </w:rPr>
        <w:t>Polipasto de alta ingeniería para servicio pesado.</w:t>
      </w:r>
      <w:r w:rsidRPr="009A7E44">
        <w:rPr>
          <w:rStyle w:val="apple-converted-space"/>
          <w:rFonts w:ascii="Tahoma" w:hAnsi="Tahoma" w:cs="Tahoma"/>
          <w:color w:val="757575"/>
          <w:sz w:val="21"/>
          <w:szCs w:val="21"/>
          <w:lang w:val="es-MX"/>
        </w:rPr>
        <w:t> </w:t>
      </w:r>
      <w:r w:rsidRPr="009A7E44">
        <w:rPr>
          <w:rFonts w:ascii="Tahoma" w:hAnsi="Tahoma" w:cs="Tahoma"/>
          <w:b/>
          <w:bCs/>
          <w:color w:val="757575"/>
          <w:sz w:val="21"/>
          <w:szCs w:val="21"/>
          <w:lang w:val="es-MX"/>
        </w:rPr>
        <w:t> </w:t>
      </w:r>
      <w:r w:rsidRPr="009A7E44">
        <w:rPr>
          <w:rFonts w:ascii="Tahoma" w:hAnsi="Tahoma" w:cs="Tahoma"/>
          <w:color w:val="757575"/>
          <w:sz w:val="21"/>
          <w:szCs w:val="21"/>
          <w:lang w:val="es-MX"/>
        </w:rPr>
        <w:t>Capacidades de 500 a 10,000 kgs.</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both"/>
        <w:rPr>
          <w:rFonts w:ascii="Verdana" w:hAnsi="Verdana"/>
          <w:color w:val="757575"/>
          <w:sz w:val="21"/>
          <w:szCs w:val="21"/>
          <w:lang w:val="es-MX"/>
        </w:rPr>
      </w:pPr>
      <w:r w:rsidRPr="009A7E44">
        <w:rPr>
          <w:rFonts w:ascii="Tahoma" w:hAnsi="Tahoma" w:cs="Tahoma"/>
          <w:color w:val="757575"/>
          <w:sz w:val="21"/>
          <w:szCs w:val="21"/>
          <w:lang w:val="es-MX"/>
        </w:rPr>
        <w:t>Estructura y cuerpo de aluminio endurecido, liviano pero muy fuerte. Alta velocidad de operación, freno totalmente cerrado y protección automática contra sobrecarga. </w:t>
      </w:r>
    </w:p>
    <w:p w:rsidR="009A7E44" w:rsidRPr="009A7E44" w:rsidRDefault="009A7E44" w:rsidP="009A7E44">
      <w:pPr>
        <w:pStyle w:val="NormalWeb"/>
        <w:shd w:val="clear" w:color="auto" w:fill="FFFFFF"/>
        <w:spacing w:before="0" w:beforeAutospacing="0" w:after="0" w:afterAutospacing="0"/>
        <w:ind w:left="720" w:right="576"/>
        <w:jc w:val="both"/>
        <w:rPr>
          <w:rFonts w:ascii="Verdana" w:hAnsi="Verdana"/>
          <w:color w:val="757575"/>
          <w:sz w:val="21"/>
          <w:szCs w:val="21"/>
          <w:lang w:val="es-MX"/>
        </w:rPr>
      </w:pPr>
      <w:r w:rsidRPr="009A7E44">
        <w:rPr>
          <w:rFonts w:ascii="Verdana" w:hAnsi="Verdana"/>
          <w:color w:val="757575"/>
          <w:sz w:val="21"/>
          <w:szCs w:val="21"/>
          <w:lang w:val="es-MX"/>
        </w:rPr>
        <w:t> </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lastRenderedPageBreak/>
        <w:drawing>
          <wp:inline distT="0" distB="0" distL="0" distR="0">
            <wp:extent cx="1419225" cy="1905000"/>
            <wp:effectExtent l="0" t="0" r="9525" b="0"/>
            <wp:docPr id="23" name="Imagen 23" descr="https://www.princabo.com/s/cc_images/cache_1713601.jpg?t=147042566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3601" descr="https://www.princabo.com/s/cc_images/cache_1713601.jpg?t=1470425665">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225" cy="1905000"/>
                    </a:xfrm>
                    <a:prstGeom prst="rect">
                      <a:avLst/>
                    </a:prstGeom>
                    <a:noFill/>
                    <a:ln>
                      <a:noFill/>
                    </a:ln>
                  </pic:spPr>
                </pic:pic>
              </a:graphicData>
            </a:graphic>
          </wp:inline>
        </w:drawing>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Tahoma" w:hAnsi="Tahoma" w:cs="Tahoma"/>
          <w:b/>
          <w:bCs/>
          <w:color w:val="757575"/>
          <w:sz w:val="21"/>
          <w:szCs w:val="21"/>
          <w:lang w:val="es-MX"/>
        </w:rPr>
        <w:t>POLIPASTOS ELÉCTRICOS DE CADENA</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Style w:val="Textoennegrita"/>
          <w:rFonts w:ascii="Verdana" w:hAnsi="Verdana"/>
          <w:color w:val="757575"/>
          <w:sz w:val="21"/>
          <w:szCs w:val="21"/>
          <w:lang w:val="es-MX"/>
        </w:rPr>
        <w:t>ENDOR R-6 Y R-20</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Tahoma" w:hAnsi="Tahoma" w:cs="Tahoma"/>
          <w:color w:val="757575"/>
          <w:sz w:val="21"/>
          <w:szCs w:val="21"/>
          <w:lang w:val="es-MX"/>
        </w:rPr>
        <w:t>Polipastos de gran resistencia a ambientes adversos. Capacidades de 300 a 5,000 kgs.</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both"/>
        <w:rPr>
          <w:rFonts w:ascii="Verdana" w:hAnsi="Verdana"/>
          <w:color w:val="757575"/>
          <w:sz w:val="21"/>
          <w:szCs w:val="21"/>
          <w:lang w:val="es-MX"/>
        </w:rPr>
      </w:pPr>
      <w:r w:rsidRPr="009A7E44">
        <w:rPr>
          <w:rFonts w:ascii="Tahoma" w:hAnsi="Tahoma" w:cs="Tahoma"/>
          <w:color w:val="757575"/>
          <w:sz w:val="21"/>
          <w:szCs w:val="21"/>
          <w:lang w:val="es-MX"/>
        </w:rPr>
        <w:t>Motor trifásico de rotor desplazable y freno cónico. Hasta 120 conexiones por hora. Caja de engranes completamente cerrada. Todas las partes giratorias operan sumergidas en baño de aceite y mediante cojinetes de rodamiento. Embrague de sobrecarga. Tres tipos de traslaciones: eléctrica, manual y engranada.</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drawing>
          <wp:inline distT="0" distB="0" distL="0" distR="0">
            <wp:extent cx="1905000" cy="1905000"/>
            <wp:effectExtent l="0" t="0" r="0" b="0"/>
            <wp:docPr id="22" name="Imagen 22" descr="https://www.princabo.com/s/cc_images/cache_1713854.png?t=147042651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3854" descr="https://www.princabo.com/s/cc_images/cache_1713854.png?t=1470426513">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Style w:val="Textoennegrita"/>
          <w:rFonts w:ascii="Tahoma" w:hAnsi="Tahoma" w:cs="Tahoma"/>
          <w:color w:val="757575"/>
          <w:sz w:val="21"/>
          <w:szCs w:val="21"/>
          <w:lang w:val="es-MX"/>
        </w:rPr>
        <w:t>CM-LODESTAR</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Tahoma" w:hAnsi="Tahoma" w:cs="Tahoma"/>
          <w:color w:val="757575"/>
          <w:sz w:val="21"/>
          <w:szCs w:val="21"/>
          <w:lang w:val="es-MX"/>
        </w:rPr>
        <w:t>Polipasto con diseño de baja altura.</w:t>
      </w:r>
      <w:r w:rsidRPr="009A7E44">
        <w:rPr>
          <w:rStyle w:val="apple-converted-space"/>
          <w:rFonts w:ascii="Verdana" w:hAnsi="Verdana"/>
          <w:color w:val="757575"/>
          <w:sz w:val="21"/>
          <w:szCs w:val="21"/>
          <w:lang w:val="es-MX"/>
        </w:rPr>
        <w:t> </w:t>
      </w:r>
      <w:r w:rsidRPr="009A7E44">
        <w:rPr>
          <w:rFonts w:ascii="Tahoma" w:hAnsi="Tahoma" w:cs="Tahoma"/>
          <w:color w:val="757575"/>
          <w:sz w:val="21"/>
          <w:szCs w:val="21"/>
          <w:lang w:val="es-MX"/>
        </w:rPr>
        <w:t>Capacidades de 125 kg. a 3,000 kgs.</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Default="009A7E44" w:rsidP="009A7E44">
      <w:pPr>
        <w:pStyle w:val="NormalWeb"/>
        <w:shd w:val="clear" w:color="auto" w:fill="FFFFFF"/>
        <w:spacing w:before="0" w:beforeAutospacing="0" w:after="0" w:afterAutospacing="0"/>
        <w:ind w:left="720" w:right="576"/>
        <w:jc w:val="both"/>
        <w:rPr>
          <w:rFonts w:ascii="Verdana" w:hAnsi="Verdana"/>
          <w:color w:val="757575"/>
          <w:sz w:val="21"/>
          <w:szCs w:val="21"/>
        </w:rPr>
      </w:pPr>
      <w:r w:rsidRPr="009A7E44">
        <w:rPr>
          <w:rFonts w:ascii="Tahoma" w:hAnsi="Tahoma" w:cs="Tahoma"/>
          <w:color w:val="757575"/>
          <w:sz w:val="21"/>
          <w:szCs w:val="21"/>
          <w:lang w:val="es-MX"/>
        </w:rPr>
        <w:t xml:space="preserve">Estructura de aluminio aleado de alta resistencia. Motor de 1 y 2 velocidades. Clasificación nominal de 30 minutos. Tipo de servicio H4. Potencia de 1/4 a 3 </w:t>
      </w:r>
      <w:r w:rsidRPr="009A7E44">
        <w:rPr>
          <w:rFonts w:ascii="Tahoma" w:hAnsi="Tahoma" w:cs="Tahoma"/>
          <w:color w:val="757575"/>
          <w:sz w:val="21"/>
          <w:szCs w:val="21"/>
          <w:lang w:val="es-MX"/>
        </w:rPr>
        <w:lastRenderedPageBreak/>
        <w:t xml:space="preserve">HP. Tren de engranajes termo-tratados con lubricación permanente. Dispositivo limitador de carga e interruptor de paro automático superior e inferior. </w:t>
      </w:r>
      <w:r>
        <w:rPr>
          <w:rFonts w:ascii="Tahoma" w:hAnsi="Tahoma" w:cs="Tahoma"/>
          <w:color w:val="757575"/>
          <w:sz w:val="21"/>
          <w:szCs w:val="21"/>
        </w:rPr>
        <w:t>Freno electromaagnético de disco múltiple.</w:t>
      </w:r>
    </w:p>
    <w:p w:rsid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rPr>
      </w:pPr>
      <w:r>
        <w:rPr>
          <w:rFonts w:ascii="Verdana" w:hAnsi="Verdana"/>
          <w:color w:val="757575"/>
          <w:sz w:val="21"/>
          <w:szCs w:val="21"/>
        </w:rPr>
        <w:t> </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drawing>
          <wp:inline distT="0" distB="0" distL="0" distR="0">
            <wp:extent cx="2457450" cy="1857375"/>
            <wp:effectExtent l="0" t="0" r="0" b="9525"/>
            <wp:docPr id="21" name="Imagen 21" descr="https://www.princabo.com/s/cc_images/cache_1713993.jpg?t=147042687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3993" descr="https://www.princabo.com/s/cc_images/cache_1713993.jpg?t=1470426874">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7450" cy="1857375"/>
                    </a:xfrm>
                    <a:prstGeom prst="rect">
                      <a:avLst/>
                    </a:prstGeom>
                    <a:noFill/>
                    <a:ln>
                      <a:noFill/>
                    </a:ln>
                  </pic:spPr>
                </pic:pic>
              </a:graphicData>
            </a:graphic>
          </wp:inline>
        </w:drawing>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Style w:val="Textoennegrita"/>
          <w:rFonts w:ascii="Verdana" w:hAnsi="Verdana"/>
          <w:color w:val="757575"/>
          <w:sz w:val="21"/>
          <w:szCs w:val="21"/>
          <w:lang w:val="es-MX"/>
        </w:rPr>
        <w:t>CM-VALUSTAR. Capacidades de 250, 500, 1000 y 2000 kgs.</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Tahoma" w:hAnsi="Tahoma" w:cs="Tahoma"/>
          <w:color w:val="757575"/>
          <w:sz w:val="21"/>
          <w:szCs w:val="21"/>
          <w:lang w:val="es-MX"/>
        </w:rPr>
        <w:t>Polipasto eléctrico de uso estándar. Tren de engranajes maquinado y termo-tratado con lubricación permanente. Freno electromagnético de disco múltiple. Dispositivo limitador de sobrecarga. Disponible en conexión para una y tres fases. </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drawing>
          <wp:inline distT="0" distB="0" distL="0" distR="0">
            <wp:extent cx="1905000" cy="1905000"/>
            <wp:effectExtent l="0" t="0" r="0" b="0"/>
            <wp:docPr id="20" name="Imagen 20" descr="https://www.princabo.com/s/cc_images/cache_1716361.png?t=147156872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6361" descr="https://www.princabo.com/s/cc_images/cache_1716361.png?t=1471568726">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Tahoma" w:hAnsi="Tahoma" w:cs="Tahoma"/>
          <w:b/>
          <w:bCs/>
          <w:color w:val="757575"/>
          <w:sz w:val="21"/>
          <w:szCs w:val="21"/>
          <w:lang w:val="es-MX"/>
        </w:rPr>
        <w:t>POLIPASTOS ELÉCTRICOS DE CABLE Polipastos para servicio pesado.</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Style w:val="Textoennegrita"/>
          <w:rFonts w:ascii="Tahoma" w:hAnsi="Tahoma" w:cs="Tahoma"/>
          <w:color w:val="757575"/>
          <w:sz w:val="21"/>
          <w:szCs w:val="21"/>
          <w:lang w:val="es-MX"/>
        </w:rPr>
        <w:t>SHAW BOX.  Capacidades de 5000, 7500, 10000 kgs.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both"/>
        <w:rPr>
          <w:rFonts w:ascii="Verdana" w:hAnsi="Verdana"/>
          <w:color w:val="757575"/>
          <w:sz w:val="21"/>
          <w:szCs w:val="21"/>
          <w:lang w:val="es-MX"/>
        </w:rPr>
      </w:pPr>
      <w:r w:rsidRPr="009A7E44">
        <w:rPr>
          <w:rFonts w:ascii="Tahoma" w:hAnsi="Tahoma" w:cs="Tahoma"/>
          <w:color w:val="FFFFFF"/>
          <w:sz w:val="21"/>
          <w:szCs w:val="21"/>
          <w:shd w:val="clear" w:color="auto" w:fill="999999"/>
          <w:lang w:val="es-MX"/>
        </w:rPr>
        <w:t xml:space="preserve">Polipasto para servicio pesado H4. Estructura de acero reforzado. Motor de doble velocidad. Tren de engranes de triple reducción. Freno de disco DC para uso </w:t>
      </w:r>
      <w:r w:rsidRPr="009A7E44">
        <w:rPr>
          <w:rFonts w:ascii="Tahoma" w:hAnsi="Tahoma" w:cs="Tahoma"/>
          <w:color w:val="FFFFFF"/>
          <w:sz w:val="21"/>
          <w:szCs w:val="21"/>
          <w:shd w:val="clear" w:color="auto" w:fill="999999"/>
          <w:lang w:val="es-MX"/>
        </w:rPr>
        <w:lastRenderedPageBreak/>
        <w:t>pesado, con 200% más de torque respecto al motor. Interruptores de límite de carga engranados y operados por bloque. Diseño de baja altura. Amplia caja de conexiones NEMA 4/12 de controles NEC.</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drawing>
          <wp:inline distT="0" distB="0" distL="0" distR="0">
            <wp:extent cx="1905000" cy="1905000"/>
            <wp:effectExtent l="0" t="0" r="0" b="0"/>
            <wp:docPr id="19" name="Imagen 19" descr="https://www.princabo.com/s/cc_images/cache_1716566.jpg?t=147043286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6566" descr="https://www.princabo.com/s/cc_images/cache_1716566.jpg?t=1470432861">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Style w:val="Textoennegrita"/>
          <w:rFonts w:ascii="Tahoma" w:hAnsi="Tahoma" w:cs="Tahoma"/>
          <w:color w:val="757575"/>
          <w:sz w:val="21"/>
          <w:szCs w:val="21"/>
          <w:lang w:val="es-MX"/>
        </w:rPr>
        <w:t>YALE Y-80 Capacidades de 1000, 5000 kgs.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both"/>
        <w:rPr>
          <w:rFonts w:ascii="Verdana" w:hAnsi="Verdana"/>
          <w:color w:val="757575"/>
          <w:sz w:val="21"/>
          <w:szCs w:val="21"/>
          <w:lang w:val="es-MX"/>
        </w:rPr>
      </w:pPr>
      <w:r w:rsidRPr="009A7E44">
        <w:rPr>
          <w:rFonts w:ascii="Tahoma" w:hAnsi="Tahoma" w:cs="Tahoma"/>
          <w:color w:val="757575"/>
          <w:sz w:val="21"/>
          <w:szCs w:val="21"/>
          <w:lang w:val="es-MX"/>
        </w:rPr>
        <w:t>Polipasto para servicio pesado tipo H4. Estructura de aluminio. Motor de 1 y 2 velocidades. Doble sistema de freno electromagnético tipo "Weston". Transmisión de triple tren de engranajes helicoidales, sumergidos en baño de aceite.</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drawing>
          <wp:inline distT="0" distB="0" distL="0" distR="0">
            <wp:extent cx="1905000" cy="1905000"/>
            <wp:effectExtent l="0" t="0" r="0" b="0"/>
            <wp:docPr id="18" name="Imagen 18" descr="https://www.princabo.com/s/cc_images/cache_1716764.png?t=147043324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6764" descr="https://www.princabo.com/s/cc_images/cache_1716764.png?t=1470433246">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Style w:val="Textoennegrita"/>
          <w:rFonts w:ascii="Tahoma" w:hAnsi="Tahoma" w:cs="Tahoma"/>
          <w:color w:val="757575"/>
          <w:sz w:val="21"/>
          <w:szCs w:val="21"/>
          <w:lang w:val="es-MX"/>
        </w:rPr>
        <w:t>GLOBAL KING.</w:t>
      </w:r>
      <w:r w:rsidRPr="009A7E44">
        <w:rPr>
          <w:rStyle w:val="apple-converted-space"/>
          <w:rFonts w:ascii="Verdana" w:hAnsi="Verdana"/>
          <w:color w:val="757575"/>
          <w:sz w:val="21"/>
          <w:szCs w:val="21"/>
          <w:lang w:val="es-MX"/>
        </w:rPr>
        <w:t> </w:t>
      </w:r>
      <w:r w:rsidRPr="009A7E44">
        <w:rPr>
          <w:rStyle w:val="Textoennegrita"/>
          <w:rFonts w:ascii="Tahoma" w:hAnsi="Tahoma" w:cs="Tahoma"/>
          <w:color w:val="757575"/>
          <w:sz w:val="21"/>
          <w:szCs w:val="21"/>
          <w:lang w:val="es-MX"/>
        </w:rPr>
        <w:t>Polipasto eléctrico de cable con trole integrado.</w:t>
      </w:r>
      <w:r w:rsidRPr="009A7E44">
        <w:rPr>
          <w:rFonts w:ascii="Tahoma" w:hAnsi="Tahoma" w:cs="Tahoma"/>
          <w:color w:val="FFFFFF"/>
          <w:sz w:val="21"/>
          <w:szCs w:val="21"/>
          <w:shd w:val="clear" w:color="auto" w:fill="999999"/>
          <w:lang w:val="es-MX"/>
        </w:rPr>
        <w:t>Capacidades de 5,000, 7,500 y 10,000 kgs.</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both"/>
        <w:rPr>
          <w:rFonts w:ascii="Verdana" w:hAnsi="Verdana"/>
          <w:color w:val="757575"/>
          <w:sz w:val="21"/>
          <w:szCs w:val="21"/>
          <w:lang w:val="es-MX"/>
        </w:rPr>
      </w:pPr>
      <w:r w:rsidRPr="009A7E44">
        <w:rPr>
          <w:rFonts w:ascii="Tahoma" w:hAnsi="Tahoma" w:cs="Tahoma"/>
          <w:color w:val="FFFFFF"/>
          <w:sz w:val="21"/>
          <w:szCs w:val="21"/>
          <w:shd w:val="clear" w:color="auto" w:fill="999999"/>
          <w:lang w:val="es-MX"/>
        </w:rPr>
        <w:t xml:space="preserve">Polipasto con factor de servicio pesado H4. Estructura de acero reforzado. Motor de doble velocidad. Tren de engranes de triple reducción. Freno de disco DC </w:t>
      </w:r>
      <w:r w:rsidRPr="009A7E44">
        <w:rPr>
          <w:rFonts w:ascii="Tahoma" w:hAnsi="Tahoma" w:cs="Tahoma"/>
          <w:color w:val="FFFFFF"/>
          <w:sz w:val="21"/>
          <w:szCs w:val="21"/>
          <w:shd w:val="clear" w:color="auto" w:fill="999999"/>
          <w:lang w:val="es-MX"/>
        </w:rPr>
        <w:lastRenderedPageBreak/>
        <w:t>para uso pesado, con 200% más de torque respecto al motor. Interruptores de límite de carga engranados y operados por bloque. Diseño de baja altura. Amplia caja de conexiones NEMA 4/12 DE controles NEC. </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drawing>
          <wp:inline distT="0" distB="0" distL="0" distR="0">
            <wp:extent cx="1905000" cy="1905000"/>
            <wp:effectExtent l="0" t="0" r="0" b="0"/>
            <wp:docPr id="17" name="Imagen 17" descr="https://www.princabo.com/s/cc_images/cache_1716980.png?t=147043407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6980" descr="https://www.princabo.com/s/cc_images/cache_1716980.png?t=1470434076">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Tahoma" w:hAnsi="Tahoma" w:cs="Tahoma"/>
          <w:b/>
          <w:bCs/>
          <w:color w:val="757575"/>
          <w:sz w:val="21"/>
          <w:szCs w:val="21"/>
          <w:lang w:val="es-MX"/>
        </w:rPr>
        <w:t>POLIPASTOS NEUMÁTICOS DE CADENA.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Tahoma" w:hAnsi="Tahoma" w:cs="Tahoma"/>
          <w:b/>
          <w:bCs/>
          <w:color w:val="757575"/>
          <w:sz w:val="21"/>
          <w:szCs w:val="21"/>
          <w:lang w:val="es-MX"/>
        </w:rPr>
        <w:t>CM-AIRSTAR. C</w:t>
      </w:r>
      <w:r w:rsidRPr="009A7E44">
        <w:rPr>
          <w:rFonts w:ascii="Tahoma" w:hAnsi="Tahoma" w:cs="Tahoma"/>
          <w:color w:val="757575"/>
          <w:sz w:val="21"/>
          <w:szCs w:val="21"/>
          <w:lang w:val="es-MX"/>
        </w:rPr>
        <w:t>apacidades de 125, 250, 500 y 1,000 kgs.</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Default="009A7E44" w:rsidP="009A7E44">
      <w:pPr>
        <w:pStyle w:val="NormalWeb"/>
        <w:shd w:val="clear" w:color="auto" w:fill="FFFFFF"/>
        <w:spacing w:before="0" w:beforeAutospacing="0" w:after="0" w:afterAutospacing="0"/>
        <w:ind w:left="720" w:right="576"/>
        <w:jc w:val="both"/>
        <w:rPr>
          <w:rFonts w:ascii="Verdana" w:hAnsi="Verdana"/>
          <w:color w:val="757575"/>
          <w:sz w:val="21"/>
          <w:szCs w:val="21"/>
        </w:rPr>
      </w:pPr>
      <w:r w:rsidRPr="009A7E44">
        <w:rPr>
          <w:rFonts w:ascii="Tahoma" w:hAnsi="Tahoma" w:cs="Tahoma"/>
          <w:color w:val="757575"/>
          <w:sz w:val="21"/>
          <w:szCs w:val="21"/>
          <w:lang w:val="es-MX"/>
        </w:rPr>
        <w:t xml:space="preserve">Disponible para aplicaciones antichispa. Polipasto compacto de alto rendimiento con velocidad variable. Estructura de aluminio. Regulador de aceleración colgante o cordón de tiro. </w:t>
      </w:r>
      <w:r>
        <w:rPr>
          <w:rFonts w:ascii="Tahoma" w:hAnsi="Tahoma" w:cs="Tahoma"/>
          <w:color w:val="757575"/>
          <w:sz w:val="21"/>
          <w:szCs w:val="21"/>
        </w:rPr>
        <w:t>Izaje ilimitado. </w:t>
      </w:r>
    </w:p>
    <w:p w:rsid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rPr>
      </w:pPr>
      <w:r>
        <w:rPr>
          <w:rFonts w:ascii="Verdana" w:hAnsi="Verdana"/>
          <w:color w:val="757575"/>
          <w:sz w:val="21"/>
          <w:szCs w:val="21"/>
        </w:rPr>
        <w:t> </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drawing>
          <wp:inline distT="0" distB="0" distL="0" distR="0">
            <wp:extent cx="581025" cy="1905000"/>
            <wp:effectExtent l="0" t="0" r="9525" b="0"/>
            <wp:docPr id="16" name="Imagen 16" descr="https://www.princabo.com/s/cc_images/cache_1717280.jpg?t=147199304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7280" descr="https://www.princabo.com/s/cc_images/cache_1717280.jpg?t=1471993042">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025" cy="1905000"/>
                    </a:xfrm>
                    <a:prstGeom prst="rect">
                      <a:avLst/>
                    </a:prstGeom>
                    <a:noFill/>
                    <a:ln>
                      <a:noFill/>
                    </a:ln>
                  </pic:spPr>
                </pic:pic>
              </a:graphicData>
            </a:graphic>
          </wp:inline>
        </w:drawing>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rPr>
      </w:pPr>
      <w:r w:rsidRPr="009A7E44">
        <w:rPr>
          <w:rFonts w:ascii="Tahoma" w:hAnsi="Tahoma" w:cs="Tahoma"/>
          <w:b/>
          <w:bCs/>
          <w:color w:val="757575"/>
          <w:sz w:val="21"/>
          <w:szCs w:val="21"/>
          <w:lang w:val="es-MX"/>
        </w:rPr>
        <w:t>CM-AIRSTAR 6.</w:t>
      </w:r>
      <w:r w:rsidRPr="009A7E44">
        <w:rPr>
          <w:rFonts w:ascii="Tahoma" w:hAnsi="Tahoma" w:cs="Tahoma"/>
          <w:color w:val="757575"/>
          <w:sz w:val="21"/>
          <w:szCs w:val="21"/>
          <w:lang w:val="es-MX"/>
        </w:rPr>
        <w:t xml:space="preserve"> Polipasto de uso pesado. </w:t>
      </w:r>
      <w:r>
        <w:rPr>
          <w:rFonts w:ascii="Tahoma" w:hAnsi="Tahoma" w:cs="Tahoma"/>
          <w:color w:val="757575"/>
          <w:sz w:val="21"/>
          <w:szCs w:val="21"/>
        </w:rPr>
        <w:t>Capacidades de 1,000, 2,000 y 3,000 kgs. </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lastRenderedPageBreak/>
        <w:drawing>
          <wp:inline distT="0" distB="0" distL="0" distR="0">
            <wp:extent cx="2419350" cy="1905000"/>
            <wp:effectExtent l="0" t="0" r="0" b="0"/>
            <wp:docPr id="15" name="Imagen 15" descr="https://www.princabo.com/s/cc_images/cache_1717687.jpg?t=147043734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7687" descr="https://www.princabo.com/s/cc_images/cache_1717687.jpg?t=1470437345">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19350" cy="1905000"/>
                    </a:xfrm>
                    <a:prstGeom prst="rect">
                      <a:avLst/>
                    </a:prstGeom>
                    <a:noFill/>
                    <a:ln>
                      <a:noFill/>
                    </a:ln>
                  </pic:spPr>
                </pic:pic>
              </a:graphicData>
            </a:graphic>
          </wp:inline>
        </w:drawing>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Style w:val="Textoennegrita"/>
          <w:rFonts w:ascii="Tahoma" w:hAnsi="Tahoma" w:cs="Tahoma"/>
          <w:color w:val="757575"/>
          <w:sz w:val="21"/>
          <w:szCs w:val="21"/>
          <w:lang w:val="es-MX"/>
        </w:rPr>
        <w:t>TROLES O CARROS DE TRASLACIÓN.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Tahoma" w:hAnsi="Tahoma" w:cs="Tahoma"/>
          <w:b/>
          <w:bCs/>
          <w:color w:val="757575"/>
          <w:sz w:val="21"/>
          <w:szCs w:val="21"/>
          <w:lang w:val="es-MX"/>
        </w:rPr>
        <w:t>TROLE MANUAL CM-633.</w:t>
      </w:r>
      <w:r w:rsidRPr="009A7E44">
        <w:rPr>
          <w:rStyle w:val="apple-converted-space"/>
          <w:rFonts w:ascii="Tahoma" w:hAnsi="Tahoma" w:cs="Tahoma"/>
          <w:color w:val="757575"/>
          <w:sz w:val="21"/>
          <w:szCs w:val="21"/>
          <w:lang w:val="es-MX"/>
        </w:rPr>
        <w:t> </w:t>
      </w:r>
      <w:r w:rsidRPr="009A7E44">
        <w:rPr>
          <w:rFonts w:ascii="Tahoma" w:hAnsi="Tahoma" w:cs="Tahoma"/>
          <w:color w:val="757575"/>
          <w:sz w:val="21"/>
          <w:szCs w:val="21"/>
          <w:lang w:val="es-MX"/>
        </w:rPr>
        <w:t>Carro de traslación manual para servicio general, para ser usado en cualquier polipasto con suspensión de gancho. </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drawing>
          <wp:inline distT="0" distB="0" distL="0" distR="0">
            <wp:extent cx="1905000" cy="1905000"/>
            <wp:effectExtent l="0" t="0" r="0" b="0"/>
            <wp:docPr id="14" name="Imagen 14" descr="https://www.princabo.com/s/cc_images/cache_1719785.png?t=1470447469">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9785" descr="https://www.princabo.com/s/cc_images/cache_1719785.png?t=1470447469">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Style w:val="Textoennegrita"/>
          <w:rFonts w:ascii="Tahoma" w:hAnsi="Tahoma" w:cs="Tahoma"/>
          <w:color w:val="757575"/>
          <w:sz w:val="21"/>
          <w:szCs w:val="21"/>
          <w:lang w:val="es-MX"/>
        </w:rPr>
        <w:t>TROLES ELÉCTRICOS RAILSTAR .</w:t>
      </w:r>
    </w:p>
    <w:p w:rsidR="009A7E44" w:rsidRPr="009A7E44" w:rsidRDefault="009A7E44" w:rsidP="009A7E44">
      <w:pPr>
        <w:pStyle w:val="NormalWeb"/>
        <w:shd w:val="clear" w:color="auto" w:fill="FFFFFF"/>
        <w:spacing w:before="0" w:beforeAutospacing="0" w:after="0" w:afterAutospacing="0"/>
        <w:ind w:left="720" w:right="576"/>
        <w:jc w:val="both"/>
        <w:rPr>
          <w:rFonts w:ascii="Verdana" w:hAnsi="Verdana"/>
          <w:color w:val="757575"/>
          <w:sz w:val="21"/>
          <w:szCs w:val="21"/>
          <w:lang w:val="es-MX"/>
        </w:rPr>
      </w:pPr>
      <w:r w:rsidRPr="009A7E44">
        <w:rPr>
          <w:rFonts w:ascii="Verdana" w:hAnsi="Verdana"/>
          <w:color w:val="757575"/>
          <w:sz w:val="21"/>
          <w:szCs w:val="21"/>
          <w:lang w:val="es-MX"/>
        </w:rPr>
        <w:t> </w:t>
      </w:r>
    </w:p>
    <w:p w:rsidR="009A7E44" w:rsidRDefault="009A7E44" w:rsidP="009A7E44">
      <w:pPr>
        <w:pStyle w:val="NormalWeb"/>
        <w:shd w:val="clear" w:color="auto" w:fill="FFFFFF"/>
        <w:spacing w:before="0" w:beforeAutospacing="0" w:after="0" w:afterAutospacing="0"/>
        <w:ind w:left="720" w:right="576"/>
        <w:jc w:val="both"/>
        <w:rPr>
          <w:rFonts w:ascii="Verdana" w:hAnsi="Verdana"/>
          <w:color w:val="757575"/>
          <w:sz w:val="21"/>
          <w:szCs w:val="21"/>
        </w:rPr>
      </w:pPr>
      <w:r w:rsidRPr="009A7E44">
        <w:rPr>
          <w:rStyle w:val="Textoennegrita"/>
          <w:rFonts w:ascii="Tahoma" w:hAnsi="Tahoma" w:cs="Tahoma"/>
          <w:color w:val="757575"/>
          <w:sz w:val="21"/>
          <w:szCs w:val="21"/>
          <w:lang w:val="es-MX"/>
        </w:rPr>
        <w:t xml:space="preserve">Se ajusta a una amplia variedad de vigas "I". Incluye placa de suspensión estándar. </w:t>
      </w:r>
      <w:r>
        <w:rPr>
          <w:rStyle w:val="Textoennegrita"/>
          <w:rFonts w:ascii="Tahoma" w:hAnsi="Tahoma" w:cs="Tahoma"/>
          <w:color w:val="757575"/>
          <w:sz w:val="21"/>
          <w:szCs w:val="21"/>
        </w:rPr>
        <w:t>Capacidades de 125 kgs. a 3,000 kgs.</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lastRenderedPageBreak/>
        <w:drawing>
          <wp:inline distT="0" distB="0" distL="0" distR="0">
            <wp:extent cx="2857500" cy="1438275"/>
            <wp:effectExtent l="0" t="0" r="0" b="9525"/>
            <wp:docPr id="13" name="Imagen 13" descr="https://www.princabo.com/s/cc_images/cache_1720016.jpg?t=147044781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20016" descr="https://www.princabo.com/s/cc_images/cache_1720016.jpg?t=1470447814">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1438275"/>
                    </a:xfrm>
                    <a:prstGeom prst="rect">
                      <a:avLst/>
                    </a:prstGeom>
                    <a:noFill/>
                    <a:ln>
                      <a:noFill/>
                    </a:ln>
                  </pic:spPr>
                </pic:pic>
              </a:graphicData>
            </a:graphic>
          </wp:inline>
        </w:drawing>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rPr>
      </w:pPr>
      <w:r w:rsidRPr="009A7E44">
        <w:rPr>
          <w:rFonts w:ascii="Tahoma" w:hAnsi="Tahoma" w:cs="Tahoma"/>
          <w:b/>
          <w:bCs/>
          <w:color w:val="757575"/>
          <w:sz w:val="21"/>
          <w:szCs w:val="21"/>
          <w:lang w:val="es-MX"/>
        </w:rPr>
        <w:t>MINIGRÚAS (TIRFOR) DE CABLE MARCA ENDOR.</w:t>
      </w:r>
      <w:r w:rsidRPr="009A7E44">
        <w:rPr>
          <w:rStyle w:val="apple-converted-space"/>
          <w:rFonts w:ascii="Tahoma" w:hAnsi="Tahoma" w:cs="Tahoma"/>
          <w:color w:val="757575"/>
          <w:sz w:val="21"/>
          <w:szCs w:val="21"/>
          <w:lang w:val="es-MX"/>
        </w:rPr>
        <w:t> </w:t>
      </w:r>
      <w:r w:rsidRPr="009A7E44">
        <w:rPr>
          <w:rFonts w:ascii="Tahoma" w:hAnsi="Tahoma" w:cs="Tahoma"/>
          <w:color w:val="757575"/>
          <w:sz w:val="21"/>
          <w:szCs w:val="21"/>
          <w:lang w:val="es-MX"/>
        </w:rPr>
        <w:t>Aparato manual de elevación y tracción de longitud de cable limitada. Es un aparato universal de elevación y tracción que funciona por medio de mordazas y cable. </w:t>
      </w:r>
      <w:r>
        <w:rPr>
          <w:rFonts w:ascii="Tahoma" w:hAnsi="Tahoma" w:cs="Tahoma"/>
          <w:color w:val="757575"/>
          <w:sz w:val="21"/>
          <w:szCs w:val="21"/>
        </w:rPr>
        <w:t>Capacidad de 1,300 a 3,500 kgs.</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drawing>
          <wp:inline distT="0" distB="0" distL="0" distR="0">
            <wp:extent cx="2857500" cy="1371600"/>
            <wp:effectExtent l="0" t="0" r="0" b="0"/>
            <wp:docPr id="12" name="Imagen 12" descr="https://www.princabo.com/s/cc_images/cache_1720066.jpg?t=147044801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20066" descr="https://www.princabo.com/s/cc_images/cache_1720066.jpg?t=1470448013">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1371600"/>
                    </a:xfrm>
                    <a:prstGeom prst="rect">
                      <a:avLst/>
                    </a:prstGeom>
                    <a:noFill/>
                    <a:ln>
                      <a:noFill/>
                    </a:ln>
                  </pic:spPr>
                </pic:pic>
              </a:graphicData>
            </a:graphic>
          </wp:inline>
        </w:drawing>
      </w:r>
    </w:p>
    <w:p w:rsid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rPr>
      </w:pPr>
      <w:r>
        <w:rPr>
          <w:rFonts w:ascii="Verdana" w:hAnsi="Verdana"/>
          <w:color w:val="757575"/>
          <w:sz w:val="21"/>
          <w:szCs w:val="21"/>
        </w:rPr>
        <w:t>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Tahoma" w:hAnsi="Tahoma" w:cs="Tahoma"/>
          <w:b/>
          <w:bCs/>
          <w:color w:val="757575"/>
          <w:sz w:val="21"/>
          <w:szCs w:val="21"/>
          <w:lang w:val="es-MX"/>
        </w:rPr>
        <w:t>CABLE PARA TIRFOR O ESTROBO, EQUIPADO CON CASQUILLO, GANCHO CON SEGURO Y ROZADERA.</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drawing>
          <wp:inline distT="0" distB="0" distL="0" distR="0">
            <wp:extent cx="1428750" cy="1905000"/>
            <wp:effectExtent l="0" t="0" r="0" b="0"/>
            <wp:docPr id="11" name="Imagen 11" descr="https://www.princabo.com/s/cc_images/cache_3379785.jpg?t=148841770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379785" descr="https://www.princabo.com/s/cc_images/cache_3379785.jpg?t=1488417701">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p w:rsid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rPr>
      </w:pPr>
      <w:r>
        <w:rPr>
          <w:rFonts w:ascii="Verdana" w:hAnsi="Verdana"/>
          <w:color w:val="757575"/>
          <w:sz w:val="21"/>
          <w:szCs w:val="21"/>
        </w:rPr>
        <w:t>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Tahoma" w:hAnsi="Tahoma" w:cs="Tahoma"/>
          <w:b/>
          <w:bCs/>
          <w:color w:val="757575"/>
          <w:sz w:val="21"/>
          <w:szCs w:val="21"/>
          <w:lang w:val="es-MX"/>
        </w:rPr>
        <w:t>WINCH.</w:t>
      </w:r>
      <w:r w:rsidRPr="009A7E44">
        <w:rPr>
          <w:rFonts w:ascii="Tahoma" w:hAnsi="Tahoma" w:cs="Tahoma"/>
          <w:color w:val="757575"/>
          <w:sz w:val="21"/>
          <w:szCs w:val="21"/>
          <w:lang w:val="es-MX"/>
        </w:rPr>
        <w:t xml:space="preserve"> Dispositivo poderoso diseñado para jalar una carga a través de una superficie horizontal. Es impulsado por un motor eleéctrico que hace funcionar </w:t>
      </w:r>
      <w:r w:rsidRPr="009A7E44">
        <w:rPr>
          <w:rFonts w:ascii="Tahoma" w:hAnsi="Tahoma" w:cs="Tahoma"/>
          <w:color w:val="757575"/>
          <w:sz w:val="21"/>
          <w:szCs w:val="21"/>
          <w:lang w:val="es-MX"/>
        </w:rPr>
        <w:lastRenderedPageBreak/>
        <w:t>un set de engranajes, los cuales encienden otro que hace que el cable del Winch funcione. </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drawing>
          <wp:inline distT="0" distB="0" distL="0" distR="0">
            <wp:extent cx="2857500" cy="1733550"/>
            <wp:effectExtent l="0" t="0" r="0" b="0"/>
            <wp:docPr id="10" name="Imagen 10" descr="https://www.princabo.com/s/cc_images/cache_1720686.jpg?t=1470449243">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20686" descr="https://www.princabo.com/s/cc_images/cache_1720686.jpg?t=1470449243">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733550"/>
                    </a:xfrm>
                    <a:prstGeom prst="rect">
                      <a:avLst/>
                    </a:prstGeom>
                    <a:noFill/>
                    <a:ln>
                      <a:noFill/>
                    </a:ln>
                  </pic:spPr>
                </pic:pic>
              </a:graphicData>
            </a:graphic>
          </wp:inline>
        </w:drawing>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ind w:left="720" w:right="576"/>
        <w:jc w:val="center"/>
        <w:rPr>
          <w:rFonts w:ascii="Verdana" w:hAnsi="Verdana"/>
          <w:color w:val="757575"/>
          <w:sz w:val="21"/>
          <w:szCs w:val="21"/>
          <w:lang w:val="es-MX"/>
        </w:rPr>
      </w:pPr>
      <w:r w:rsidRPr="009A7E44">
        <w:rPr>
          <w:rFonts w:ascii="Tahoma" w:hAnsi="Tahoma" w:cs="Tahoma"/>
          <w:b/>
          <w:bCs/>
          <w:color w:val="757575"/>
          <w:sz w:val="21"/>
          <w:szCs w:val="21"/>
          <w:lang w:val="es-MX"/>
        </w:rPr>
        <w:t>CABLE DE ACERO.</w:t>
      </w:r>
      <w:r w:rsidRPr="009A7E44">
        <w:rPr>
          <w:rFonts w:ascii="Tahoma" w:hAnsi="Tahoma" w:cs="Tahoma"/>
          <w:color w:val="757575"/>
          <w:sz w:val="21"/>
          <w:szCs w:val="21"/>
          <w:lang w:val="es-MX"/>
        </w:rPr>
        <w:t> Ofrecemos cables de acero en diferentes construcciones y grados de acero fabricados con alma de acero o alma de fibra. </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drawing>
          <wp:inline distT="0" distB="0" distL="0" distR="0">
            <wp:extent cx="2667000" cy="1714500"/>
            <wp:effectExtent l="0" t="0" r="0" b="0"/>
            <wp:docPr id="9" name="Imagen 9" descr="https://www.princabo.com/s/cc_images/cache_1720756.jpg?t=1470449677">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20756" descr="https://www.princabo.com/s/cc_images/cache_1720756.jpg?t=1470449677">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drawing>
          <wp:inline distT="0" distB="0" distL="0" distR="0">
            <wp:extent cx="2857500" cy="809625"/>
            <wp:effectExtent l="0" t="0" r="0" b="9525"/>
            <wp:docPr id="8" name="Imagen 8" descr="https://www.princabo.com/s/cc_images/cache_1720761.jpg?t=1470449718">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20761" descr="https://www.princabo.com/s/cc_images/cache_1720761.jpg?t=1470449718">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809625"/>
                    </a:xfrm>
                    <a:prstGeom prst="rect">
                      <a:avLst/>
                    </a:prstGeom>
                    <a:noFill/>
                    <a:ln>
                      <a:noFill/>
                    </a:ln>
                  </pic:spPr>
                </pic:pic>
              </a:graphicData>
            </a:graphic>
          </wp:inline>
        </w:drawing>
      </w:r>
    </w:p>
    <w:p w:rsidR="009A7E44" w:rsidRDefault="009A7E44" w:rsidP="009A7E44">
      <w:pPr>
        <w:shd w:val="clear" w:color="auto" w:fill="FFFFFF"/>
        <w:rPr>
          <w:rFonts w:ascii="Verdana" w:hAnsi="Verdana"/>
          <w:color w:val="757575"/>
          <w:sz w:val="21"/>
          <w:szCs w:val="21"/>
        </w:rPr>
      </w:pPr>
    </w:p>
    <w:p w:rsidR="009A7E44" w:rsidRDefault="009A7E44" w:rsidP="009A7E44">
      <w:pPr>
        <w:pStyle w:val="NormalWeb"/>
        <w:shd w:val="clear" w:color="auto" w:fill="FFFFFF"/>
        <w:spacing w:before="0" w:beforeAutospacing="0" w:after="0" w:afterAutospacing="0"/>
        <w:jc w:val="center"/>
        <w:rPr>
          <w:rStyle w:val="diyfedecoration"/>
          <w:b/>
          <w:color w:val="9C001A"/>
          <w:spacing w:val="-10"/>
          <w:kern w:val="28"/>
          <w:sz w:val="33"/>
          <w:szCs w:val="33"/>
        </w:rPr>
      </w:pPr>
      <w:r>
        <w:rPr>
          <w:rStyle w:val="diyfedecoration"/>
          <w:b/>
          <w:color w:val="9C001A"/>
          <w:spacing w:val="-10"/>
          <w:kern w:val="28"/>
          <w:sz w:val="33"/>
          <w:szCs w:val="33"/>
        </w:rPr>
        <w:t>PRODUCTOS PARA BOMBEO</w:t>
      </w:r>
    </w:p>
    <w:p w:rsidR="009A7E44" w:rsidRDefault="009A7E44" w:rsidP="009A7E44">
      <w:pPr>
        <w:pStyle w:val="NormalWeb"/>
        <w:shd w:val="clear" w:color="auto" w:fill="FFFFFF"/>
        <w:spacing w:before="0" w:beforeAutospacing="0" w:after="0" w:afterAutospacing="0"/>
        <w:jc w:val="center"/>
        <w:rPr>
          <w:rStyle w:val="diyfedecoration"/>
          <w:b/>
          <w:color w:val="9C001A"/>
          <w:spacing w:val="-10"/>
          <w:kern w:val="28"/>
          <w:sz w:val="33"/>
          <w:szCs w:val="33"/>
        </w:rPr>
      </w:pPr>
    </w:p>
    <w:p w:rsidR="009A7E44" w:rsidRPr="009A7E44" w:rsidRDefault="009A7E44" w:rsidP="009A7E44">
      <w:pPr>
        <w:pStyle w:val="Ttulo2"/>
        <w:shd w:val="clear" w:color="auto" w:fill="FFFFFF"/>
        <w:rPr>
          <w:rFonts w:ascii="Verdana" w:hAnsi="Verdana"/>
          <w:b w:val="0"/>
          <w:color w:val="9C001A"/>
          <w:sz w:val="26"/>
          <w:szCs w:val="26"/>
          <w:lang w:val="es-MX"/>
        </w:rPr>
      </w:pPr>
      <w:r w:rsidRPr="009A7E44">
        <w:rPr>
          <w:rFonts w:ascii="Verdana" w:hAnsi="Verdana"/>
          <w:b w:val="0"/>
          <w:bCs/>
          <w:color w:val="9C001A"/>
          <w:sz w:val="26"/>
          <w:szCs w:val="26"/>
          <w:lang w:val="es-MX"/>
        </w:rPr>
        <w:t>BOMBAS NEUMÁTICAS WILDEN</w:t>
      </w:r>
    </w:p>
    <w:p w:rsidR="009A7E44" w:rsidRPr="009A7E44" w:rsidRDefault="009A7E44" w:rsidP="009A7E44">
      <w:pPr>
        <w:pStyle w:val="NormalWeb"/>
        <w:shd w:val="clear" w:color="auto" w:fill="FFFFFF"/>
        <w:spacing w:before="0" w:beforeAutospacing="0" w:after="0" w:afterAutospacing="0" w:line="324" w:lineRule="atLeast"/>
        <w:ind w:left="720" w:right="576"/>
        <w:jc w:val="both"/>
        <w:rPr>
          <w:rFonts w:ascii="Verdana" w:hAnsi="Verdana"/>
          <w:color w:val="757575"/>
          <w:sz w:val="21"/>
          <w:szCs w:val="21"/>
          <w:lang w:val="es-MX"/>
        </w:rPr>
      </w:pPr>
      <w:r w:rsidRPr="009A7E44">
        <w:rPr>
          <w:rFonts w:ascii="Tahoma" w:hAnsi="Tahoma" w:cs="Tahoma"/>
          <w:color w:val="757575"/>
          <w:sz w:val="21"/>
          <w:szCs w:val="21"/>
          <w:lang w:val="es-MX"/>
        </w:rPr>
        <w:t xml:space="preserve">Las bombas Wilden operadas por aire, son con certeza las más versátiles en el mercado. Es una bomba con un diseño de ingeniería para muchos procesos </w:t>
      </w:r>
      <w:r w:rsidRPr="009A7E44">
        <w:rPr>
          <w:rFonts w:ascii="Tahoma" w:hAnsi="Tahoma" w:cs="Tahoma"/>
          <w:color w:val="757575"/>
          <w:sz w:val="21"/>
          <w:szCs w:val="21"/>
          <w:lang w:val="es-MX"/>
        </w:rPr>
        <w:lastRenderedPageBreak/>
        <w:t>líquidos. Características: velocidad y presión variables, capacidad de funcionar en seco sin daño, autocebante, permite el paso de sólidos en suspensión y productos viscosos, entre otros. </w:t>
      </w:r>
    </w:p>
    <w:p w:rsidR="009A7E44" w:rsidRPr="009A7E44" w:rsidRDefault="009A7E44" w:rsidP="009A7E44">
      <w:pPr>
        <w:pStyle w:val="NormalWeb"/>
        <w:shd w:val="clear" w:color="auto" w:fill="FFFFFF"/>
        <w:spacing w:before="0" w:beforeAutospacing="0" w:after="0" w:afterAutospacing="0" w:line="324" w:lineRule="atLeast"/>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9A7E44" w:rsidRDefault="009A7E44" w:rsidP="009A7E44">
      <w:pPr>
        <w:pStyle w:val="NormalWeb"/>
        <w:shd w:val="clear" w:color="auto" w:fill="FFFFFF"/>
        <w:spacing w:before="0" w:beforeAutospacing="0" w:after="0" w:afterAutospacing="0" w:line="324" w:lineRule="atLeast"/>
        <w:ind w:left="720" w:right="576"/>
        <w:jc w:val="both"/>
        <w:rPr>
          <w:rFonts w:ascii="Verdana" w:hAnsi="Verdana"/>
          <w:color w:val="757575"/>
          <w:sz w:val="21"/>
          <w:szCs w:val="21"/>
          <w:lang w:val="es-MX"/>
        </w:rPr>
      </w:pPr>
      <w:r w:rsidRPr="009A7E44">
        <w:rPr>
          <w:rFonts w:ascii="Tahoma" w:hAnsi="Tahoma" w:cs="Tahoma"/>
          <w:color w:val="757575"/>
          <w:sz w:val="21"/>
          <w:szCs w:val="21"/>
          <w:lang w:val="es-MX"/>
        </w:rPr>
        <w:t>La bomba Wilden no requiere de sellos mecánicos o especiales, sin arreglos especiales </w:t>
      </w:r>
      <w:r w:rsidRPr="009A7E44">
        <w:rPr>
          <w:rStyle w:val="nfasis"/>
          <w:rFonts w:ascii="Tahoma" w:hAnsi="Tahoma" w:cs="Tahoma"/>
          <w:color w:val="757575"/>
          <w:sz w:val="21"/>
          <w:szCs w:val="21"/>
          <w:lang w:val="es-MX"/>
        </w:rPr>
        <w:t>by pass </w:t>
      </w:r>
      <w:r w:rsidRPr="009A7E44">
        <w:rPr>
          <w:rFonts w:ascii="Tahoma" w:hAnsi="Tahoma" w:cs="Tahoma"/>
          <w:color w:val="757575"/>
          <w:sz w:val="21"/>
          <w:szCs w:val="21"/>
          <w:lang w:val="es-MX"/>
        </w:rPr>
        <w:t>en la instalación hidráulica. </w:t>
      </w:r>
    </w:p>
    <w:p w:rsidR="009A7E44" w:rsidRPr="009A7E44" w:rsidRDefault="009A7E44" w:rsidP="009A7E44">
      <w:pPr>
        <w:pStyle w:val="NormalWeb"/>
        <w:shd w:val="clear" w:color="auto" w:fill="FFFFFF"/>
        <w:spacing w:before="0" w:beforeAutospacing="0" w:after="0" w:afterAutospacing="0" w:line="324" w:lineRule="atLeast"/>
        <w:ind w:left="720" w:right="576"/>
        <w:jc w:val="center"/>
        <w:rPr>
          <w:rFonts w:ascii="Verdana" w:hAnsi="Verdana"/>
          <w:color w:val="757575"/>
          <w:sz w:val="21"/>
          <w:szCs w:val="21"/>
          <w:lang w:val="es-MX"/>
        </w:rPr>
      </w:pPr>
      <w:r w:rsidRPr="009A7E44">
        <w:rPr>
          <w:rFonts w:ascii="Verdana" w:hAnsi="Verdana"/>
          <w:color w:val="757575"/>
          <w:sz w:val="21"/>
          <w:szCs w:val="21"/>
          <w:lang w:val="es-MX"/>
        </w:rPr>
        <w:t> </w:t>
      </w:r>
    </w:p>
    <w:p w:rsidR="009A7E44" w:rsidRPr="00234D2F" w:rsidRDefault="009A7E44" w:rsidP="009A7E44">
      <w:pPr>
        <w:pStyle w:val="NormalWeb"/>
        <w:shd w:val="clear" w:color="auto" w:fill="FFFFFF"/>
        <w:spacing w:before="0" w:beforeAutospacing="0" w:after="0" w:afterAutospacing="0" w:line="324" w:lineRule="atLeast"/>
        <w:ind w:left="720" w:right="576"/>
        <w:jc w:val="both"/>
        <w:rPr>
          <w:rFonts w:ascii="Verdana" w:hAnsi="Verdana"/>
          <w:color w:val="757575"/>
          <w:sz w:val="21"/>
          <w:szCs w:val="21"/>
          <w:lang w:val="es-MX"/>
        </w:rPr>
      </w:pPr>
      <w:r w:rsidRPr="009A7E44">
        <w:rPr>
          <w:rFonts w:ascii="Tahoma" w:hAnsi="Tahoma" w:cs="Tahoma"/>
          <w:color w:val="757575"/>
          <w:sz w:val="21"/>
          <w:szCs w:val="21"/>
          <w:lang w:val="es-MX"/>
        </w:rPr>
        <w:t xml:space="preserve">Wilden ha dado respuesta en aplicaciones difíciles de bombeo en tratamiento de aguas residuales a la industria en general por más de 40 años. </w:t>
      </w:r>
      <w:r w:rsidRPr="00234D2F">
        <w:rPr>
          <w:rFonts w:ascii="Tahoma" w:hAnsi="Tahoma" w:cs="Tahoma"/>
          <w:color w:val="757575"/>
          <w:sz w:val="21"/>
          <w:szCs w:val="21"/>
          <w:lang w:val="es-MX"/>
        </w:rPr>
        <w:t>Las bombas pueden desarrollar cabezas de hasta 125 psi (8.6 Bar) y en algunos modelos hasta 250 psi, maneja en algunos casos temperaturas de hasta 176.7° C. Existen siete tamaños de bombas disponibels que van de 1/4" a 4" y flujos de hasta 1041 l/min (275 gal/min).</w:t>
      </w:r>
    </w:p>
    <w:p w:rsidR="009A7E44" w:rsidRDefault="009A7E44" w:rsidP="009A7E44">
      <w:pPr>
        <w:pStyle w:val="NormalWeb"/>
        <w:shd w:val="clear" w:color="auto" w:fill="FFFFFF"/>
        <w:spacing w:before="0" w:beforeAutospacing="0" w:after="0" w:afterAutospacing="0"/>
        <w:rPr>
          <w:rFonts w:ascii="Verdana" w:hAnsi="Verdana"/>
          <w:color w:val="757575"/>
          <w:sz w:val="21"/>
          <w:szCs w:val="21"/>
        </w:rPr>
      </w:pPr>
      <w:r>
        <w:rPr>
          <w:rFonts w:ascii="Tahoma" w:hAnsi="Tahoma" w:cs="Tahoma"/>
          <w:color w:val="FFFFFF"/>
          <w:shd w:val="clear" w:color="auto" w:fill="999999"/>
        </w:rPr>
        <w:t>Aplicaciones</w:t>
      </w:r>
    </w:p>
    <w:p w:rsidR="009A7E44" w:rsidRDefault="009A7E44" w:rsidP="009A7E44">
      <w:pPr>
        <w:numPr>
          <w:ilvl w:val="0"/>
          <w:numId w:val="11"/>
        </w:numPr>
        <w:shd w:val="clear" w:color="auto" w:fill="FFFFFF"/>
        <w:spacing w:before="100" w:beforeAutospacing="1" w:after="100" w:afterAutospacing="1"/>
        <w:rPr>
          <w:rFonts w:ascii="Verdana" w:hAnsi="Verdana"/>
          <w:color w:val="757575"/>
          <w:sz w:val="21"/>
          <w:szCs w:val="21"/>
        </w:rPr>
      </w:pPr>
      <w:r>
        <w:rPr>
          <w:rFonts w:ascii="Tahoma" w:hAnsi="Tahoma" w:cs="Tahoma"/>
          <w:color w:val="FFFFFF"/>
          <w:shd w:val="clear" w:color="auto" w:fill="999999"/>
        </w:rPr>
        <w:t>Pinturas, tintas, Solventes, Resinas.</w:t>
      </w:r>
    </w:p>
    <w:p w:rsidR="009A7E44" w:rsidRDefault="009A7E44" w:rsidP="009A7E44">
      <w:pPr>
        <w:numPr>
          <w:ilvl w:val="0"/>
          <w:numId w:val="11"/>
        </w:numPr>
        <w:shd w:val="clear" w:color="auto" w:fill="FFFFFF"/>
        <w:spacing w:before="100" w:beforeAutospacing="1" w:after="100" w:afterAutospacing="1"/>
        <w:rPr>
          <w:rFonts w:ascii="Verdana" w:hAnsi="Verdana"/>
          <w:color w:val="757575"/>
          <w:sz w:val="21"/>
          <w:szCs w:val="21"/>
        </w:rPr>
      </w:pPr>
      <w:r>
        <w:rPr>
          <w:rFonts w:ascii="Tahoma" w:hAnsi="Tahoma" w:cs="Tahoma"/>
          <w:color w:val="FFFFFF"/>
          <w:shd w:val="clear" w:color="auto" w:fill="999999"/>
        </w:rPr>
        <w:t>Minería y construcción.</w:t>
      </w:r>
    </w:p>
    <w:p w:rsidR="009A7E44" w:rsidRPr="00234D2F" w:rsidRDefault="009A7E44" w:rsidP="009A7E44">
      <w:pPr>
        <w:numPr>
          <w:ilvl w:val="0"/>
          <w:numId w:val="11"/>
        </w:numPr>
        <w:shd w:val="clear" w:color="auto" w:fill="FFFFFF"/>
        <w:spacing w:before="100" w:beforeAutospacing="1" w:after="100" w:afterAutospacing="1"/>
        <w:rPr>
          <w:rFonts w:ascii="Verdana" w:hAnsi="Verdana"/>
          <w:color w:val="757575"/>
          <w:sz w:val="21"/>
          <w:szCs w:val="21"/>
          <w:lang w:val="es-MX"/>
        </w:rPr>
      </w:pPr>
      <w:r w:rsidRPr="00234D2F">
        <w:rPr>
          <w:rFonts w:ascii="Tahoma" w:hAnsi="Tahoma" w:cs="Tahoma"/>
          <w:color w:val="FFFFFF"/>
          <w:shd w:val="clear" w:color="auto" w:fill="999999"/>
          <w:lang w:val="es-MX"/>
        </w:rPr>
        <w:t>Procesos Químicos y Trasiego de Corrosivos.</w:t>
      </w:r>
    </w:p>
    <w:p w:rsidR="009A7E44" w:rsidRDefault="009A7E44" w:rsidP="009A7E44">
      <w:pPr>
        <w:numPr>
          <w:ilvl w:val="0"/>
          <w:numId w:val="11"/>
        </w:numPr>
        <w:shd w:val="clear" w:color="auto" w:fill="FFFFFF"/>
        <w:spacing w:before="100" w:beforeAutospacing="1" w:after="100" w:afterAutospacing="1"/>
        <w:rPr>
          <w:rFonts w:ascii="Verdana" w:hAnsi="Verdana"/>
          <w:color w:val="757575"/>
          <w:sz w:val="21"/>
          <w:szCs w:val="21"/>
        </w:rPr>
      </w:pPr>
      <w:r>
        <w:rPr>
          <w:rFonts w:ascii="Tahoma" w:hAnsi="Tahoma" w:cs="Tahoma"/>
          <w:color w:val="FFFFFF"/>
          <w:shd w:val="clear" w:color="auto" w:fill="999999"/>
        </w:rPr>
        <w:t>Polvos Secos.</w:t>
      </w:r>
    </w:p>
    <w:p w:rsidR="009A7E44" w:rsidRPr="00234D2F" w:rsidRDefault="009A7E44" w:rsidP="009A7E44">
      <w:pPr>
        <w:numPr>
          <w:ilvl w:val="0"/>
          <w:numId w:val="11"/>
        </w:numPr>
        <w:shd w:val="clear" w:color="auto" w:fill="FFFFFF"/>
        <w:spacing w:before="100" w:beforeAutospacing="1" w:after="100" w:afterAutospacing="1"/>
        <w:rPr>
          <w:rFonts w:ascii="Verdana" w:hAnsi="Verdana"/>
          <w:color w:val="757575"/>
          <w:sz w:val="21"/>
          <w:szCs w:val="21"/>
          <w:lang w:val="es-MX"/>
        </w:rPr>
      </w:pPr>
      <w:r w:rsidRPr="00234D2F">
        <w:rPr>
          <w:rFonts w:ascii="Tahoma" w:hAnsi="Tahoma" w:cs="Tahoma"/>
          <w:color w:val="FFFFFF"/>
          <w:shd w:val="clear" w:color="auto" w:fill="999999"/>
          <w:lang w:val="es-MX"/>
        </w:rPr>
        <w:t>Industria de Pulpa y Papel.</w:t>
      </w:r>
    </w:p>
    <w:p w:rsidR="009A7E44" w:rsidRDefault="009A7E44" w:rsidP="009A7E44">
      <w:pPr>
        <w:numPr>
          <w:ilvl w:val="0"/>
          <w:numId w:val="11"/>
        </w:numPr>
        <w:shd w:val="clear" w:color="auto" w:fill="FFFFFF"/>
        <w:spacing w:before="100" w:beforeAutospacing="1" w:after="100" w:afterAutospacing="1"/>
        <w:rPr>
          <w:rFonts w:ascii="Verdana" w:hAnsi="Verdana"/>
          <w:color w:val="757575"/>
          <w:sz w:val="21"/>
          <w:szCs w:val="21"/>
        </w:rPr>
      </w:pPr>
      <w:r>
        <w:rPr>
          <w:rFonts w:ascii="Tahoma" w:hAnsi="Tahoma" w:cs="Tahoma"/>
          <w:color w:val="FFFFFF"/>
          <w:shd w:val="clear" w:color="auto" w:fill="999999"/>
        </w:rPr>
        <w:t>Tratamiento de Aguas Residuales.</w:t>
      </w:r>
    </w:p>
    <w:p w:rsidR="009A7E44" w:rsidRDefault="009A7E44" w:rsidP="009A7E44">
      <w:pPr>
        <w:numPr>
          <w:ilvl w:val="0"/>
          <w:numId w:val="11"/>
        </w:numPr>
        <w:shd w:val="clear" w:color="auto" w:fill="FFFFFF"/>
        <w:spacing w:before="100" w:beforeAutospacing="1" w:after="100" w:afterAutospacing="1"/>
        <w:rPr>
          <w:rFonts w:ascii="Verdana" w:hAnsi="Verdana"/>
          <w:color w:val="757575"/>
          <w:sz w:val="21"/>
          <w:szCs w:val="21"/>
        </w:rPr>
      </w:pPr>
      <w:r>
        <w:rPr>
          <w:rFonts w:ascii="Tahoma" w:hAnsi="Tahoma" w:cs="Tahoma"/>
          <w:color w:val="FFFFFF"/>
          <w:shd w:val="clear" w:color="auto" w:fill="999999"/>
        </w:rPr>
        <w:t>Acabados Metálicos (Galvanoplastia)</w:t>
      </w:r>
    </w:p>
    <w:p w:rsidR="009A7E44" w:rsidRDefault="009A7E44" w:rsidP="009A7E44">
      <w:pPr>
        <w:numPr>
          <w:ilvl w:val="0"/>
          <w:numId w:val="11"/>
        </w:numPr>
        <w:shd w:val="clear" w:color="auto" w:fill="FFFFFF"/>
        <w:spacing w:before="100" w:beforeAutospacing="1" w:after="100" w:afterAutospacing="1"/>
        <w:rPr>
          <w:rFonts w:ascii="Verdana" w:hAnsi="Verdana"/>
          <w:color w:val="757575"/>
          <w:sz w:val="21"/>
          <w:szCs w:val="21"/>
        </w:rPr>
      </w:pPr>
      <w:r>
        <w:rPr>
          <w:rFonts w:ascii="Tahoma" w:hAnsi="Tahoma" w:cs="Tahoma"/>
          <w:color w:val="FFFFFF"/>
          <w:shd w:val="clear" w:color="auto" w:fill="999999"/>
        </w:rPr>
        <w:t>Hidrocarburos.</w:t>
      </w:r>
    </w:p>
    <w:p w:rsidR="009A7E44" w:rsidRDefault="009A7E44" w:rsidP="009A7E44">
      <w:pPr>
        <w:numPr>
          <w:ilvl w:val="0"/>
          <w:numId w:val="11"/>
        </w:numPr>
        <w:shd w:val="clear" w:color="auto" w:fill="FFFFFF"/>
        <w:spacing w:before="100" w:beforeAutospacing="1" w:after="100" w:afterAutospacing="1"/>
        <w:rPr>
          <w:rFonts w:ascii="Verdana" w:hAnsi="Verdana"/>
          <w:color w:val="757575"/>
          <w:sz w:val="21"/>
          <w:szCs w:val="21"/>
        </w:rPr>
      </w:pPr>
      <w:r>
        <w:rPr>
          <w:rFonts w:ascii="Tahoma" w:hAnsi="Tahoma" w:cs="Tahoma"/>
          <w:color w:val="FFFFFF"/>
          <w:shd w:val="clear" w:color="auto" w:fill="999999"/>
        </w:rPr>
        <w:t>Procesos Sanitarios y Alimenticios.</w:t>
      </w:r>
    </w:p>
    <w:p w:rsidR="009A7E44" w:rsidRPr="00234D2F" w:rsidRDefault="009A7E44" w:rsidP="009A7E44">
      <w:pPr>
        <w:numPr>
          <w:ilvl w:val="0"/>
          <w:numId w:val="11"/>
        </w:numPr>
        <w:shd w:val="clear" w:color="auto" w:fill="FFFFFF"/>
        <w:spacing w:before="100" w:beforeAutospacing="1" w:after="100" w:afterAutospacing="1"/>
        <w:rPr>
          <w:rFonts w:ascii="Verdana" w:hAnsi="Verdana"/>
          <w:color w:val="757575"/>
          <w:sz w:val="21"/>
          <w:szCs w:val="21"/>
          <w:lang w:val="es-MX"/>
        </w:rPr>
      </w:pPr>
      <w:r w:rsidRPr="00234D2F">
        <w:rPr>
          <w:rFonts w:ascii="Tahoma" w:hAnsi="Tahoma" w:cs="Tahoma"/>
          <w:color w:val="FFFFFF"/>
          <w:shd w:val="clear" w:color="auto" w:fill="999999"/>
          <w:lang w:val="es-MX"/>
        </w:rPr>
        <w:t>Corrosivos en la industria de Semiconductores.</w:t>
      </w:r>
    </w:p>
    <w:p w:rsidR="009A7E44" w:rsidRDefault="009A7E44" w:rsidP="009A7E44">
      <w:pPr>
        <w:numPr>
          <w:ilvl w:val="0"/>
          <w:numId w:val="11"/>
        </w:numPr>
        <w:shd w:val="clear" w:color="auto" w:fill="FFFFFF"/>
        <w:spacing w:before="100" w:beforeAutospacing="1" w:after="100" w:afterAutospacing="1"/>
        <w:rPr>
          <w:rFonts w:ascii="Verdana" w:hAnsi="Verdana"/>
          <w:color w:val="757575"/>
          <w:sz w:val="21"/>
          <w:szCs w:val="21"/>
        </w:rPr>
      </w:pPr>
      <w:r>
        <w:rPr>
          <w:rFonts w:ascii="Tahoma" w:hAnsi="Tahoma" w:cs="Tahoma"/>
          <w:color w:val="FFFFFF"/>
          <w:shd w:val="clear" w:color="auto" w:fill="999999"/>
        </w:rPr>
        <w:t>Pastas y Esmaltes Cerámicos. </w:t>
      </w:r>
    </w:p>
    <w:p w:rsidR="009A7E44" w:rsidRDefault="009A7E44" w:rsidP="009A7E44">
      <w:pPr>
        <w:shd w:val="clear" w:color="auto" w:fill="FFFFFF"/>
        <w:rPr>
          <w:rFonts w:ascii="Verdana" w:hAnsi="Verdana"/>
          <w:color w:val="757575"/>
          <w:sz w:val="21"/>
          <w:szCs w:val="21"/>
        </w:rPr>
      </w:pPr>
      <w:r>
        <w:rPr>
          <w:rFonts w:ascii="Verdana" w:hAnsi="Verdana"/>
          <w:color w:val="757575"/>
          <w:sz w:val="21"/>
          <w:szCs w:val="21"/>
        </w:rPr>
        <w:pict>
          <v:rect id="_x0000_i1069" style="width:0;height:0" o:hralign="center" o:hrstd="t" o:hr="t" fillcolor="#a0a0a0" stroked="f"/>
        </w:pict>
      </w:r>
    </w:p>
    <w:p w:rsidR="009A7E44" w:rsidRDefault="009A7E44" w:rsidP="009A7E44">
      <w:pPr>
        <w:shd w:val="clear" w:color="auto" w:fill="FFFFFF"/>
        <w:jc w:val="center"/>
        <w:textAlignment w:val="center"/>
        <w:rPr>
          <w:rFonts w:ascii="Verdana" w:hAnsi="Verdana"/>
          <w:color w:val="757575"/>
          <w:sz w:val="21"/>
          <w:szCs w:val="21"/>
        </w:rPr>
      </w:pPr>
      <w:r>
        <w:rPr>
          <w:rFonts w:ascii="Verdana" w:hAnsi="Verdana"/>
          <w:noProof/>
          <w:color w:val="474747"/>
          <w:sz w:val="21"/>
          <w:szCs w:val="21"/>
        </w:rPr>
        <w:drawing>
          <wp:inline distT="0" distB="0" distL="0" distR="0">
            <wp:extent cx="238125" cy="238125"/>
            <wp:effectExtent l="0" t="0" r="9525" b="9525"/>
            <wp:docPr id="47" name="Imagen 47" descr="https://www.princabo.com/s/cc_images/thumb_1732073.jpg?t=1470513389">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32073" descr="https://www.princabo.com/s/cc_images/thumb_1732073.jpg?t=1470513389">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9A7E44" w:rsidRDefault="009A7E44" w:rsidP="009A7E44">
      <w:pPr>
        <w:shd w:val="clear" w:color="auto" w:fill="FFFFFF"/>
        <w:jc w:val="center"/>
        <w:textAlignment w:val="center"/>
        <w:rPr>
          <w:rFonts w:ascii="Verdana" w:hAnsi="Verdana"/>
          <w:color w:val="757575"/>
          <w:sz w:val="21"/>
          <w:szCs w:val="21"/>
        </w:rPr>
      </w:pPr>
      <w:r>
        <w:rPr>
          <w:rFonts w:ascii="Verdana" w:hAnsi="Verdana"/>
          <w:noProof/>
          <w:color w:val="474747"/>
          <w:sz w:val="21"/>
          <w:szCs w:val="21"/>
        </w:rPr>
        <w:drawing>
          <wp:inline distT="0" distB="0" distL="0" distR="0">
            <wp:extent cx="238125" cy="238125"/>
            <wp:effectExtent l="0" t="0" r="9525" b="9525"/>
            <wp:docPr id="46" name="Imagen 46" descr="https://www.princabo.com/s/cc_images/thumb_1732074.jpg?t=1470513389">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32074" descr="https://www.princabo.com/s/cc_images/thumb_1732074.jpg?t=1470513389">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9A7E44" w:rsidRDefault="009A7E44" w:rsidP="009A7E44">
      <w:pPr>
        <w:shd w:val="clear" w:color="auto" w:fill="FFFFFF"/>
        <w:jc w:val="center"/>
        <w:textAlignment w:val="center"/>
        <w:rPr>
          <w:rFonts w:ascii="Verdana" w:hAnsi="Verdana"/>
          <w:color w:val="757575"/>
          <w:sz w:val="21"/>
          <w:szCs w:val="21"/>
        </w:rPr>
      </w:pPr>
      <w:r>
        <w:rPr>
          <w:rFonts w:ascii="Verdana" w:hAnsi="Verdana"/>
          <w:noProof/>
          <w:color w:val="474747"/>
          <w:sz w:val="21"/>
          <w:szCs w:val="21"/>
        </w:rPr>
        <w:drawing>
          <wp:inline distT="0" distB="0" distL="0" distR="0">
            <wp:extent cx="238125" cy="238125"/>
            <wp:effectExtent l="0" t="0" r="9525" b="9525"/>
            <wp:docPr id="45" name="Imagen 45" descr="https://www.princabo.com/s/cc_images/thumb_1732075.jpg?t=147051339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32075" descr="https://www.princabo.com/s/cc_images/thumb_1732075.jpg?t=1470513390">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9A7E44" w:rsidRDefault="009A7E44" w:rsidP="009A7E44">
      <w:pPr>
        <w:shd w:val="clear" w:color="auto" w:fill="FFFFFF"/>
        <w:jc w:val="center"/>
        <w:textAlignment w:val="center"/>
        <w:rPr>
          <w:rFonts w:ascii="Verdana" w:hAnsi="Verdana"/>
          <w:color w:val="757575"/>
          <w:sz w:val="21"/>
          <w:szCs w:val="21"/>
        </w:rPr>
      </w:pPr>
      <w:r>
        <w:rPr>
          <w:rFonts w:ascii="Verdana" w:hAnsi="Verdana"/>
          <w:noProof/>
          <w:color w:val="474747"/>
          <w:sz w:val="21"/>
          <w:szCs w:val="21"/>
        </w:rPr>
        <w:drawing>
          <wp:inline distT="0" distB="0" distL="0" distR="0">
            <wp:extent cx="238125" cy="238125"/>
            <wp:effectExtent l="0" t="0" r="9525" b="9525"/>
            <wp:docPr id="44" name="Imagen 44" descr="https://www.princabo.com/s/cc_images/thumb_1732076.jpg?t=147051339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32076" descr="https://www.princabo.com/s/cc_images/thumb_1732076.jpg?t=1470513390">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9A7E44" w:rsidRDefault="009A7E44" w:rsidP="009A7E44">
      <w:pPr>
        <w:shd w:val="clear" w:color="auto" w:fill="FFFFFF"/>
        <w:jc w:val="center"/>
        <w:textAlignment w:val="center"/>
        <w:rPr>
          <w:rFonts w:ascii="Verdana" w:hAnsi="Verdana"/>
          <w:color w:val="757575"/>
          <w:sz w:val="21"/>
          <w:szCs w:val="21"/>
        </w:rPr>
      </w:pPr>
      <w:r>
        <w:rPr>
          <w:rFonts w:ascii="Verdana" w:hAnsi="Verdana"/>
          <w:noProof/>
          <w:color w:val="474747"/>
          <w:sz w:val="21"/>
          <w:szCs w:val="21"/>
        </w:rPr>
        <w:drawing>
          <wp:inline distT="0" distB="0" distL="0" distR="0">
            <wp:extent cx="238125" cy="238125"/>
            <wp:effectExtent l="0" t="0" r="9525" b="9525"/>
            <wp:docPr id="43" name="Imagen 43" descr="https://www.princabo.com/s/cc_images/thumb_1732077.jpg?t=147051339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32077" descr="https://www.princabo.com/s/cc_images/thumb_1732077.jpg?t=1470513390">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9A7E44" w:rsidRDefault="009A7E44" w:rsidP="009A7E44">
      <w:pPr>
        <w:shd w:val="clear" w:color="auto" w:fill="FFFFFF"/>
        <w:jc w:val="center"/>
        <w:textAlignment w:val="center"/>
        <w:rPr>
          <w:rFonts w:ascii="Verdana" w:hAnsi="Verdana"/>
          <w:color w:val="757575"/>
          <w:sz w:val="21"/>
          <w:szCs w:val="21"/>
        </w:rPr>
      </w:pPr>
      <w:r>
        <w:rPr>
          <w:rFonts w:ascii="Verdana" w:hAnsi="Verdana"/>
          <w:noProof/>
          <w:color w:val="474747"/>
          <w:sz w:val="21"/>
          <w:szCs w:val="21"/>
        </w:rPr>
        <w:drawing>
          <wp:inline distT="0" distB="0" distL="0" distR="0">
            <wp:extent cx="238125" cy="238125"/>
            <wp:effectExtent l="0" t="0" r="9525" b="9525"/>
            <wp:docPr id="42" name="Imagen 42" descr="https://www.princabo.com/s/cc_images/thumb_1732078.png?t=1470513390">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32078" descr="https://www.princabo.com/s/cc_images/thumb_1732078.png?t=1470513390">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9A7E44" w:rsidRDefault="009A7E44" w:rsidP="009A7E44">
      <w:pPr>
        <w:shd w:val="clear" w:color="auto" w:fill="FFFFFF"/>
        <w:jc w:val="center"/>
        <w:textAlignment w:val="center"/>
        <w:rPr>
          <w:rFonts w:ascii="Verdana" w:hAnsi="Verdana"/>
          <w:color w:val="757575"/>
          <w:sz w:val="21"/>
          <w:szCs w:val="21"/>
        </w:rPr>
      </w:pPr>
      <w:r>
        <w:rPr>
          <w:rFonts w:ascii="Verdana" w:hAnsi="Verdana"/>
          <w:noProof/>
          <w:color w:val="474747"/>
          <w:sz w:val="21"/>
          <w:szCs w:val="21"/>
        </w:rPr>
        <w:lastRenderedPageBreak/>
        <w:drawing>
          <wp:inline distT="0" distB="0" distL="0" distR="0">
            <wp:extent cx="238125" cy="238125"/>
            <wp:effectExtent l="0" t="0" r="9525" b="9525"/>
            <wp:docPr id="41" name="Imagen 41" descr="https://www.princabo.com/s/cc_images/thumb_1732079.png?t=147051339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32079" descr="https://www.princabo.com/s/cc_images/thumb_1732079.png?t=1470513390">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9A7E44" w:rsidRDefault="009A7E44" w:rsidP="009A7E44">
      <w:pPr>
        <w:shd w:val="clear" w:color="auto" w:fill="FFFFFF"/>
        <w:jc w:val="center"/>
        <w:textAlignment w:val="center"/>
        <w:rPr>
          <w:rFonts w:ascii="Verdana" w:hAnsi="Verdana"/>
          <w:color w:val="757575"/>
          <w:sz w:val="21"/>
          <w:szCs w:val="21"/>
        </w:rPr>
      </w:pPr>
      <w:r>
        <w:rPr>
          <w:rFonts w:ascii="Verdana" w:hAnsi="Verdana"/>
          <w:noProof/>
          <w:color w:val="474747"/>
          <w:sz w:val="21"/>
          <w:szCs w:val="21"/>
        </w:rPr>
        <w:drawing>
          <wp:inline distT="0" distB="0" distL="0" distR="0">
            <wp:extent cx="238125" cy="238125"/>
            <wp:effectExtent l="0" t="0" r="9525" b="9525"/>
            <wp:docPr id="40" name="Imagen 40" descr="https://www.princabo.com/s/cc_images/thumb_1732080.jpg?t=1470513390">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32080" descr="https://www.princabo.com/s/cc_images/thumb_1732080.jpg?t=1470513390">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9A7E44" w:rsidRDefault="009A7E44" w:rsidP="009A7E44">
      <w:pPr>
        <w:shd w:val="clear" w:color="auto" w:fill="FFFFFF"/>
        <w:jc w:val="center"/>
        <w:textAlignment w:val="center"/>
        <w:rPr>
          <w:rFonts w:ascii="Verdana" w:hAnsi="Verdana"/>
          <w:color w:val="757575"/>
          <w:sz w:val="21"/>
          <w:szCs w:val="21"/>
        </w:rPr>
      </w:pPr>
      <w:r>
        <w:rPr>
          <w:rFonts w:ascii="Verdana" w:hAnsi="Verdana"/>
          <w:noProof/>
          <w:color w:val="474747"/>
          <w:sz w:val="21"/>
          <w:szCs w:val="21"/>
        </w:rPr>
        <w:drawing>
          <wp:inline distT="0" distB="0" distL="0" distR="0">
            <wp:extent cx="238125" cy="238125"/>
            <wp:effectExtent l="0" t="0" r="9525" b="9525"/>
            <wp:docPr id="39" name="Imagen 39" descr="https://www.princabo.com/s/cc_images/thumb_1732081.jpg?t=1470513390">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32081" descr="https://www.princabo.com/s/cc_images/thumb_1732081.jpg?t=1470513390">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9A7E44" w:rsidRDefault="009A7E44" w:rsidP="009A7E44">
      <w:pPr>
        <w:shd w:val="clear" w:color="auto" w:fill="FFFFFF"/>
        <w:jc w:val="center"/>
        <w:textAlignment w:val="center"/>
        <w:rPr>
          <w:rFonts w:ascii="Verdana" w:hAnsi="Verdana"/>
          <w:color w:val="757575"/>
          <w:sz w:val="21"/>
          <w:szCs w:val="21"/>
        </w:rPr>
      </w:pPr>
      <w:r>
        <w:rPr>
          <w:rFonts w:ascii="Verdana" w:hAnsi="Verdana"/>
          <w:noProof/>
          <w:color w:val="474747"/>
          <w:sz w:val="21"/>
          <w:szCs w:val="21"/>
        </w:rPr>
        <w:drawing>
          <wp:inline distT="0" distB="0" distL="0" distR="0">
            <wp:extent cx="238125" cy="238125"/>
            <wp:effectExtent l="0" t="0" r="9525" b="9525"/>
            <wp:docPr id="38" name="Imagen 38" descr="https://www.princabo.com/s/cc_images/thumb_1732082.jpg?t=1470513390">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32082" descr="https://www.princabo.com/s/cc_images/thumb_1732082.jpg?t=1470513390">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9A7E44" w:rsidRDefault="009A7E44" w:rsidP="009A7E44">
      <w:pPr>
        <w:shd w:val="clear" w:color="auto" w:fill="FFFFFF"/>
        <w:jc w:val="center"/>
        <w:textAlignment w:val="center"/>
        <w:rPr>
          <w:rFonts w:ascii="Verdana" w:hAnsi="Verdana"/>
          <w:color w:val="757575"/>
          <w:sz w:val="21"/>
          <w:szCs w:val="21"/>
        </w:rPr>
      </w:pPr>
      <w:r>
        <w:rPr>
          <w:rFonts w:ascii="Verdana" w:hAnsi="Verdana"/>
          <w:noProof/>
          <w:color w:val="474747"/>
          <w:sz w:val="21"/>
          <w:szCs w:val="21"/>
        </w:rPr>
        <w:drawing>
          <wp:inline distT="0" distB="0" distL="0" distR="0">
            <wp:extent cx="238125" cy="238125"/>
            <wp:effectExtent l="0" t="0" r="9525" b="9525"/>
            <wp:docPr id="37" name="Imagen 37" descr="https://www.princabo.com/s/cc_images/thumb_1732083.jpg?t=1470513390">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32083" descr="https://www.princabo.com/s/cc_images/thumb_1732083.jpg?t=1470513390">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9A7E44" w:rsidRDefault="009A7E44" w:rsidP="009A7E44">
      <w:pPr>
        <w:pStyle w:val="NormalWeb"/>
        <w:shd w:val="clear" w:color="auto" w:fill="FFFFFF"/>
        <w:spacing w:before="0" w:beforeAutospacing="0" w:after="0" w:afterAutospacing="0"/>
        <w:rPr>
          <w:rFonts w:ascii="Verdana" w:hAnsi="Verdana"/>
          <w:color w:val="757575"/>
          <w:sz w:val="21"/>
          <w:szCs w:val="21"/>
        </w:rPr>
      </w:pPr>
      <w:r>
        <w:rPr>
          <w:rFonts w:ascii="Verdana" w:hAnsi="Verdana"/>
          <w:color w:val="757575"/>
          <w:sz w:val="21"/>
          <w:szCs w:val="21"/>
        </w:rPr>
        <w:t> </w:t>
      </w:r>
    </w:p>
    <w:tbl>
      <w:tblPr>
        <w:tblW w:w="0" w:type="auto"/>
        <w:tblCellMar>
          <w:top w:w="15" w:type="dxa"/>
          <w:left w:w="15" w:type="dxa"/>
          <w:bottom w:w="15" w:type="dxa"/>
          <w:right w:w="15" w:type="dxa"/>
        </w:tblCellMar>
        <w:tblLook w:val="04A0" w:firstRow="1" w:lastRow="0" w:firstColumn="1" w:lastColumn="0" w:noHBand="0" w:noVBand="1"/>
      </w:tblPr>
      <w:tblGrid>
        <w:gridCol w:w="8640"/>
      </w:tblGrid>
      <w:tr w:rsidR="009A7E44" w:rsidRPr="00234D2F" w:rsidTr="009A7E44">
        <w:tc>
          <w:tcPr>
            <w:tcW w:w="0" w:type="auto"/>
            <w:vAlign w:val="center"/>
            <w:hideMark/>
          </w:tcPr>
          <w:p w:rsidR="009A7E44" w:rsidRPr="00234D2F" w:rsidRDefault="009A7E44">
            <w:pPr>
              <w:pStyle w:val="NormalWeb"/>
              <w:spacing w:before="0" w:beforeAutospacing="0" w:after="0" w:afterAutospacing="0"/>
              <w:jc w:val="both"/>
              <w:rPr>
                <w:rFonts w:ascii="Verdana" w:hAnsi="Verdana"/>
                <w:color w:val="757575"/>
                <w:sz w:val="21"/>
                <w:szCs w:val="21"/>
                <w:lang w:val="es-MX"/>
              </w:rPr>
            </w:pPr>
            <w:r w:rsidRPr="00234D2F">
              <w:rPr>
                <w:rStyle w:val="Textoennegrita"/>
                <w:rFonts w:ascii="Verdana" w:hAnsi="Verdana"/>
                <w:color w:val="757575"/>
                <w:sz w:val="21"/>
                <w:szCs w:val="21"/>
                <w:lang w:val="es-MX"/>
              </w:rPr>
              <w:t>Advanced™ Metal Pumps</w:t>
            </w:r>
            <w:r w:rsidRPr="00234D2F">
              <w:rPr>
                <w:rFonts w:ascii="Verdana" w:hAnsi="Verdana"/>
                <w:color w:val="757575"/>
                <w:sz w:val="21"/>
                <w:szCs w:val="21"/>
                <w:lang w:val="es-MX"/>
              </w:rPr>
              <w:t> </w:t>
            </w:r>
            <w:r w:rsidRPr="00234D2F">
              <w:rPr>
                <w:rFonts w:ascii="Verdana" w:hAnsi="Verdana"/>
                <w:color w:val="757575"/>
                <w:sz w:val="21"/>
                <w:szCs w:val="21"/>
                <w:lang w:val="es-MX"/>
              </w:rPr>
              <w:br/>
              <w:t>Las revolucionarias bombas de la Serie Advanced de Wilden han sido diseñadas específicamente para lograr máximo rendimiento y eficiencia. La configuración empernada de estas bombas asegura la contención total del producto mientras que el nuevo diseño del conducto del líquido minimiza la fricción interna para optimizar su rendimiento y </w:t>
            </w:r>
            <w:r w:rsidRPr="00234D2F">
              <w:rPr>
                <w:rFonts w:ascii="Verdana" w:hAnsi="Verdana"/>
                <w:color w:val="757575"/>
                <w:sz w:val="21"/>
                <w:szCs w:val="21"/>
                <w:lang w:val="es-MX"/>
              </w:rPr>
              <w:br/>
              <w:t>eficiencia. Existe una variedad de opciones de elastómeros disponibles, incluyendo Teflon® PTFE para evitar problemas de abrasión, temperatura y compatibilidad química. Las bombas metálicas de la Serie Advanced se ofrecen en aluminio fundido a presión, acero inoxidable y aleación C. Existe una variedad de  opciones disponibles como bridas según ANSI y DIN y sistemas de distribución de aire especializados para satisfacer los requerimientos específicos de su aplicación.</w:t>
            </w:r>
          </w:p>
        </w:tc>
      </w:tr>
    </w:tbl>
    <w:p w:rsidR="009A7E44" w:rsidRPr="00234D2F" w:rsidRDefault="009A7E44" w:rsidP="009A7E44">
      <w:pPr>
        <w:pStyle w:val="NormalWeb"/>
        <w:shd w:val="clear" w:color="auto" w:fill="FFFFFF"/>
        <w:spacing w:before="0" w:beforeAutospacing="0" w:after="0" w:afterAutospacing="0"/>
        <w:rPr>
          <w:rFonts w:ascii="Verdana" w:hAnsi="Verdana"/>
          <w:color w:val="757575"/>
          <w:sz w:val="21"/>
          <w:szCs w:val="21"/>
          <w:lang w:val="es-MX"/>
        </w:rPr>
      </w:pPr>
      <w:r w:rsidRPr="00234D2F">
        <w:rPr>
          <w:rFonts w:ascii="Verdana" w:hAnsi="Verdana"/>
          <w:color w:val="757575"/>
          <w:sz w:val="21"/>
          <w:szCs w:val="21"/>
          <w:lang w:val="es-MX"/>
        </w:rPr>
        <w:t> </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drawing>
          <wp:inline distT="0" distB="0" distL="0" distR="0">
            <wp:extent cx="1905000" cy="1905000"/>
            <wp:effectExtent l="0" t="0" r="0" b="0"/>
            <wp:docPr id="36" name="Imagen 36" descr="https://www.princabo.com/s/cc_images/cache_1731893.jpg?t=1470511418">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31893" descr="https://www.princabo.com/s/cc_images/cache_1731893.jpg?t=1470511418">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9A7E44" w:rsidRDefault="009A7E44" w:rsidP="009A7E44">
      <w:pPr>
        <w:pStyle w:val="NormalWeb"/>
        <w:shd w:val="clear" w:color="auto" w:fill="FFFFFF"/>
        <w:spacing w:before="0" w:beforeAutospacing="0" w:after="0" w:afterAutospacing="0"/>
        <w:rPr>
          <w:rFonts w:ascii="Verdana" w:hAnsi="Verdana"/>
          <w:color w:val="757575"/>
          <w:sz w:val="21"/>
          <w:szCs w:val="21"/>
        </w:rPr>
      </w:pPr>
      <w:r>
        <w:rPr>
          <w:rFonts w:ascii="Verdana" w:hAnsi="Verdana"/>
          <w:color w:val="757575"/>
          <w:sz w:val="21"/>
          <w:szCs w:val="21"/>
        </w:rPr>
        <w:t> </w:t>
      </w:r>
    </w:p>
    <w:tbl>
      <w:tblPr>
        <w:tblW w:w="0" w:type="auto"/>
        <w:tblCellMar>
          <w:top w:w="15" w:type="dxa"/>
          <w:left w:w="15" w:type="dxa"/>
          <w:bottom w:w="15" w:type="dxa"/>
          <w:right w:w="15" w:type="dxa"/>
        </w:tblCellMar>
        <w:tblLook w:val="04A0" w:firstRow="1" w:lastRow="0" w:firstColumn="1" w:lastColumn="0" w:noHBand="0" w:noVBand="1"/>
      </w:tblPr>
      <w:tblGrid>
        <w:gridCol w:w="80"/>
        <w:gridCol w:w="8560"/>
      </w:tblGrid>
      <w:tr w:rsidR="009A7E44" w:rsidRPr="00234D2F" w:rsidTr="009A7E44">
        <w:tc>
          <w:tcPr>
            <w:tcW w:w="0" w:type="auto"/>
            <w:vAlign w:val="center"/>
            <w:hideMark/>
          </w:tcPr>
          <w:p w:rsidR="009A7E44" w:rsidRDefault="009A7E44">
            <w:pPr>
              <w:jc w:val="both"/>
              <w:rPr>
                <w:color w:val="2F325F"/>
              </w:rPr>
            </w:pPr>
            <w:r>
              <w:rPr>
                <w:color w:val="2F325F"/>
              </w:rPr>
              <w:t> </w:t>
            </w:r>
          </w:p>
        </w:tc>
        <w:tc>
          <w:tcPr>
            <w:tcW w:w="0" w:type="auto"/>
            <w:vAlign w:val="center"/>
            <w:hideMark/>
          </w:tcPr>
          <w:p w:rsidR="009A7E44" w:rsidRPr="00234D2F" w:rsidRDefault="009A7E44">
            <w:pPr>
              <w:pStyle w:val="NormalWeb"/>
              <w:spacing w:before="0" w:beforeAutospacing="0" w:after="0" w:afterAutospacing="0"/>
              <w:jc w:val="both"/>
              <w:rPr>
                <w:rFonts w:ascii="Verdana" w:hAnsi="Verdana"/>
                <w:color w:val="757575"/>
                <w:sz w:val="21"/>
                <w:szCs w:val="21"/>
                <w:lang w:val="es-MX"/>
              </w:rPr>
            </w:pPr>
            <w:r w:rsidRPr="00234D2F">
              <w:rPr>
                <w:rStyle w:val="Textoennegrita"/>
                <w:rFonts w:ascii="Verdana" w:hAnsi="Verdana"/>
                <w:color w:val="757575"/>
                <w:sz w:val="21"/>
                <w:szCs w:val="21"/>
                <w:lang w:val="es-MX"/>
              </w:rPr>
              <w:t>Advanced Plastic Pumps</w:t>
            </w:r>
          </w:p>
          <w:p w:rsidR="009A7E44" w:rsidRPr="00234D2F" w:rsidRDefault="009A7E44">
            <w:pPr>
              <w:pStyle w:val="NormalWeb"/>
              <w:spacing w:before="0" w:beforeAutospacing="0" w:after="0" w:afterAutospacing="0"/>
              <w:jc w:val="both"/>
              <w:rPr>
                <w:rFonts w:ascii="Verdana" w:hAnsi="Verdana"/>
                <w:color w:val="757575"/>
                <w:sz w:val="21"/>
                <w:szCs w:val="21"/>
                <w:lang w:val="es-MX"/>
              </w:rPr>
            </w:pPr>
            <w:r w:rsidRPr="00234D2F">
              <w:rPr>
                <w:rFonts w:ascii="Verdana" w:hAnsi="Verdana"/>
                <w:color w:val="757575"/>
                <w:sz w:val="21"/>
                <w:szCs w:val="21"/>
                <w:lang w:val="es-MX"/>
              </w:rPr>
              <w:t xml:space="preserve">Las revolucionarias bombas de la Serie Advanced de Wilden han sido diseñadas específicamente para lograr máximo rendimiento y eficiencia. La configuración de estas bombas asegura la contención total del producto mientras que el nuevo </w:t>
            </w:r>
            <w:r w:rsidRPr="00234D2F">
              <w:rPr>
                <w:rFonts w:ascii="Verdana" w:hAnsi="Verdana"/>
                <w:color w:val="757575"/>
                <w:sz w:val="21"/>
                <w:szCs w:val="21"/>
                <w:lang w:val="es-MX"/>
              </w:rPr>
              <w:lastRenderedPageBreak/>
              <w:t>diseño del conducto del líquido minimiza la fricción interna para optimizar su rendimiento y eficiencia.</w:t>
            </w:r>
          </w:p>
          <w:p w:rsidR="009A7E44" w:rsidRPr="00234D2F" w:rsidRDefault="009A7E44">
            <w:pPr>
              <w:pStyle w:val="NormalWeb"/>
              <w:spacing w:before="0" w:beforeAutospacing="0" w:after="0" w:afterAutospacing="0"/>
              <w:jc w:val="both"/>
              <w:rPr>
                <w:rFonts w:ascii="Verdana" w:hAnsi="Verdana"/>
                <w:color w:val="757575"/>
                <w:sz w:val="21"/>
                <w:szCs w:val="21"/>
                <w:lang w:val="es-MX"/>
              </w:rPr>
            </w:pPr>
            <w:r w:rsidRPr="00234D2F">
              <w:rPr>
                <w:rFonts w:ascii="Verdana" w:hAnsi="Verdana"/>
                <w:color w:val="757575"/>
                <w:sz w:val="21"/>
                <w:szCs w:val="21"/>
                <w:lang w:val="es-MX"/>
              </w:rPr>
              <w:t> </w:t>
            </w:r>
          </w:p>
          <w:p w:rsidR="009A7E44" w:rsidRPr="00234D2F" w:rsidRDefault="009A7E44">
            <w:pPr>
              <w:pStyle w:val="NormalWeb"/>
              <w:spacing w:before="0" w:beforeAutospacing="0" w:after="0" w:afterAutospacing="0"/>
              <w:jc w:val="both"/>
              <w:rPr>
                <w:rFonts w:ascii="Verdana" w:hAnsi="Verdana"/>
                <w:color w:val="757575"/>
                <w:sz w:val="21"/>
                <w:szCs w:val="21"/>
                <w:lang w:val="es-MX"/>
              </w:rPr>
            </w:pPr>
            <w:r w:rsidRPr="00234D2F">
              <w:rPr>
                <w:rFonts w:ascii="Verdana" w:hAnsi="Verdana"/>
                <w:color w:val="757575"/>
                <w:sz w:val="21"/>
                <w:szCs w:val="21"/>
                <w:lang w:val="es-MX"/>
              </w:rPr>
              <w:t>Existe una variedad de opciones de elastómeros disponibles, incluyendo Teflon® PTFE para evitar problemas de abrasión, temperatura y compatibilidad química. Las bombas plásticas de la Serie Advanced se </w:t>
            </w:r>
            <w:r w:rsidRPr="00234D2F">
              <w:rPr>
                <w:rFonts w:ascii="Verdana" w:hAnsi="Verdana"/>
                <w:color w:val="757575"/>
                <w:sz w:val="21"/>
                <w:szCs w:val="21"/>
                <w:lang w:val="es-MX"/>
              </w:rPr>
              <w:br/>
              <w:t>ofrecen en polipropileno, PVDF y Teflon® PFA. Existe una variedad de opciones disponibles como bridas según ANSI y DIN y sistemas de distribución de aire especializados para satisfacer los requerimientos específicos de su aplicación.</w:t>
            </w:r>
          </w:p>
        </w:tc>
      </w:tr>
    </w:tbl>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lastRenderedPageBreak/>
        <w:drawing>
          <wp:inline distT="0" distB="0" distL="0" distR="0">
            <wp:extent cx="1905000" cy="1876425"/>
            <wp:effectExtent l="0" t="0" r="0" b="9525"/>
            <wp:docPr id="35" name="Imagen 35" descr="https://www.princabo.com/s/cc_images/cache_1732601.jpg?t=1470516492">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32601" descr="https://www.princabo.com/s/cc_images/cache_1732601.jpg?t=1470516492">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5000" cy="1876425"/>
                    </a:xfrm>
                    <a:prstGeom prst="rect">
                      <a:avLst/>
                    </a:prstGeom>
                    <a:noFill/>
                    <a:ln>
                      <a:noFill/>
                    </a:ln>
                  </pic:spPr>
                </pic:pic>
              </a:graphicData>
            </a:graphic>
          </wp:inline>
        </w:drawing>
      </w:r>
    </w:p>
    <w:p w:rsidR="009A7E44" w:rsidRDefault="009A7E44" w:rsidP="009A7E44">
      <w:pPr>
        <w:pStyle w:val="NormalWeb"/>
        <w:shd w:val="clear" w:color="auto" w:fill="FFFFFF"/>
        <w:spacing w:before="0" w:beforeAutospacing="0" w:after="0" w:afterAutospacing="0"/>
        <w:rPr>
          <w:rFonts w:ascii="Verdana" w:hAnsi="Verdana"/>
          <w:color w:val="757575"/>
          <w:sz w:val="21"/>
          <w:szCs w:val="21"/>
        </w:rPr>
      </w:pPr>
      <w:r>
        <w:rPr>
          <w:rFonts w:ascii="Verdana" w:hAnsi="Verdana"/>
          <w:color w:val="757575"/>
          <w:sz w:val="21"/>
          <w:szCs w:val="21"/>
        </w:rPr>
        <w:t> </w:t>
      </w:r>
    </w:p>
    <w:tbl>
      <w:tblPr>
        <w:tblW w:w="0" w:type="auto"/>
        <w:tblCellMar>
          <w:top w:w="15" w:type="dxa"/>
          <w:left w:w="15" w:type="dxa"/>
          <w:bottom w:w="15" w:type="dxa"/>
          <w:right w:w="15" w:type="dxa"/>
        </w:tblCellMar>
        <w:tblLook w:val="04A0" w:firstRow="1" w:lastRow="0" w:firstColumn="1" w:lastColumn="0" w:noHBand="0" w:noVBand="1"/>
      </w:tblPr>
      <w:tblGrid>
        <w:gridCol w:w="8640"/>
      </w:tblGrid>
      <w:tr w:rsidR="009A7E44" w:rsidRPr="00234D2F" w:rsidTr="009A7E44">
        <w:tc>
          <w:tcPr>
            <w:tcW w:w="0" w:type="auto"/>
            <w:vAlign w:val="center"/>
            <w:hideMark/>
          </w:tcPr>
          <w:p w:rsidR="009A7E44" w:rsidRPr="00234D2F" w:rsidRDefault="009A7E44">
            <w:pPr>
              <w:jc w:val="both"/>
              <w:rPr>
                <w:color w:val="2F325F"/>
                <w:lang w:val="es-MX"/>
              </w:rPr>
            </w:pPr>
            <w:r w:rsidRPr="00234D2F">
              <w:rPr>
                <w:rStyle w:val="Textoennegrita"/>
                <w:color w:val="000000"/>
                <w:lang w:val="es-MX"/>
              </w:rPr>
              <w:t>Original™ Metal Pumps</w:t>
            </w:r>
            <w:r w:rsidRPr="00234D2F">
              <w:rPr>
                <w:color w:val="000000"/>
                <w:lang w:val="es-MX"/>
              </w:rPr>
              <w:t> Las legendarias bombas de la </w:t>
            </w:r>
            <w:r w:rsidRPr="00234D2F">
              <w:rPr>
                <w:rStyle w:val="Textoennegrita"/>
                <w:color w:val="000000"/>
                <w:lang w:val="es-MX"/>
              </w:rPr>
              <w:t>Serie Original™</w:t>
            </w:r>
            <w:r w:rsidRPr="00234D2F">
              <w:rPr>
                <w:color w:val="000000"/>
                <w:lang w:val="es-MX"/>
              </w:rPr>
              <w:t> de Wilden han sido diseñadas para las aplicaciones utilitarias exigentes que requieren una estructura resistente. La estructura sujeta con abrazaderas es un diseño clásico que surgió en el año 1955 cuando Jim Wilden inventó la primera bomba de doble diafragma accionada por aire. Las bombas de la Serie Original™ garantizan confiabilidad sin sacrificar la facilidad de mantenimiento. La línea de bombas metálicas de Wilden ofrece diversos procesos y aplicaciones para el tratamiento de desechos. Wilden además ofrece una infinidad de opciones de elastómeros, incluyendo Teflon® PTFE, para evitar problemas de abrasión, temperatura y compatibilidad química.</w:t>
            </w:r>
          </w:p>
        </w:tc>
      </w:tr>
    </w:tbl>
    <w:p w:rsidR="009A7E44" w:rsidRPr="00234D2F" w:rsidRDefault="009A7E44" w:rsidP="009A7E44">
      <w:pPr>
        <w:shd w:val="clear" w:color="auto" w:fill="FFFFFF"/>
        <w:rPr>
          <w:rFonts w:ascii="Verdana" w:hAnsi="Verdana"/>
          <w:color w:val="2F325F"/>
          <w:lang w:val="es-MX"/>
        </w:rPr>
      </w:pPr>
      <w:r w:rsidRPr="00234D2F">
        <w:rPr>
          <w:rFonts w:ascii="Verdana" w:hAnsi="Verdana"/>
          <w:color w:val="2F325F"/>
          <w:lang w:val="es-MX"/>
        </w:rPr>
        <w:t> </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lastRenderedPageBreak/>
        <w:drawing>
          <wp:inline distT="0" distB="0" distL="0" distR="0">
            <wp:extent cx="1247775" cy="1905000"/>
            <wp:effectExtent l="0" t="0" r="9525" b="0"/>
            <wp:docPr id="34" name="Imagen 34" descr="https://www.princabo.com/s/cc_images/cache_1742785.jpg?t=1470603930">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42785" descr="https://www.princabo.com/s/cc_images/cache_1742785.jpg?t=1470603930">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47775" cy="1905000"/>
                    </a:xfrm>
                    <a:prstGeom prst="rect">
                      <a:avLst/>
                    </a:prstGeom>
                    <a:noFill/>
                    <a:ln>
                      <a:noFill/>
                    </a:ln>
                  </pic:spPr>
                </pic:pic>
              </a:graphicData>
            </a:graphic>
          </wp:inline>
        </w:drawing>
      </w:r>
    </w:p>
    <w:p w:rsidR="009A7E44" w:rsidRPr="00234D2F" w:rsidRDefault="009A7E44" w:rsidP="009A7E44">
      <w:pPr>
        <w:shd w:val="clear" w:color="auto" w:fill="FFFFFF"/>
        <w:jc w:val="both"/>
        <w:rPr>
          <w:rFonts w:ascii="Verdana" w:hAnsi="Verdana"/>
          <w:color w:val="757575"/>
          <w:sz w:val="21"/>
          <w:szCs w:val="21"/>
          <w:lang w:val="es-MX"/>
        </w:rPr>
      </w:pPr>
      <w:r w:rsidRPr="00234D2F">
        <w:rPr>
          <w:rStyle w:val="Textoennegrita"/>
          <w:rFonts w:ascii="Verdana" w:hAnsi="Verdana"/>
          <w:color w:val="757575"/>
          <w:sz w:val="21"/>
          <w:szCs w:val="21"/>
          <w:lang w:val="es-MX"/>
        </w:rPr>
        <w:t>Original Plastic Pumps.</w:t>
      </w:r>
      <w:r w:rsidRPr="00234D2F">
        <w:rPr>
          <w:rStyle w:val="apple-converted-space"/>
          <w:rFonts w:ascii="Verdana" w:hAnsi="Verdana"/>
          <w:color w:val="757575"/>
          <w:sz w:val="21"/>
          <w:szCs w:val="21"/>
          <w:lang w:val="es-MX"/>
        </w:rPr>
        <w:t> </w:t>
      </w:r>
      <w:r w:rsidRPr="00234D2F">
        <w:rPr>
          <w:rFonts w:ascii="Verdana" w:hAnsi="Verdana"/>
          <w:color w:val="757575"/>
          <w:sz w:val="21"/>
          <w:szCs w:val="21"/>
          <w:lang w:val="es-MX"/>
        </w:rPr>
        <w:t>Las legendarias bombas de la serie Original de Wilden han sido diseñadas para aplicaciones utilitarias exigentes que requieren una estructura resistente. Las bombas de la Serie Original garantizan confiabilidad sin sacrificar la facilidad de su mantenimiento. La Serie plástica Original de Wilden ofrece diversos procesos y aplicaciones para el tratamiento de desechos. Wilden además ofrece una infinidad de opciones de elastómeros, incluyendo Telfon, PTFE, para evitar problemas de abrasión, temperatura y compatibilidad química. </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drawing>
          <wp:inline distT="0" distB="0" distL="0" distR="0">
            <wp:extent cx="1905000" cy="1905000"/>
            <wp:effectExtent l="0" t="0" r="0" b="0"/>
            <wp:docPr id="33" name="Imagen 33" descr="https://www.princabo.com/s/cc_images/cache_1743490.jpg?t=1470604601">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43490" descr="https://www.princabo.com/s/cc_images/cache_1743490.jpg?t=1470604601">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9A7E44" w:rsidRPr="00234D2F" w:rsidRDefault="009A7E44" w:rsidP="009A7E44">
      <w:pPr>
        <w:pStyle w:val="NormalWeb"/>
        <w:shd w:val="clear" w:color="auto" w:fill="FFFFFF"/>
        <w:spacing w:before="0" w:beforeAutospacing="0" w:after="0" w:afterAutospacing="0"/>
        <w:rPr>
          <w:rFonts w:ascii="Verdana" w:hAnsi="Verdana"/>
          <w:color w:val="757575"/>
          <w:sz w:val="21"/>
          <w:szCs w:val="21"/>
          <w:lang w:val="es-MX"/>
        </w:rPr>
      </w:pPr>
      <w:r w:rsidRPr="00234D2F">
        <w:rPr>
          <w:rFonts w:ascii="Verdana" w:hAnsi="Verdana"/>
          <w:color w:val="757575"/>
          <w:sz w:val="21"/>
          <w:szCs w:val="21"/>
          <w:lang w:val="es-MX"/>
        </w:rPr>
        <w:t> </w:t>
      </w:r>
    </w:p>
    <w:p w:rsidR="009A7E44" w:rsidRPr="00234D2F" w:rsidRDefault="009A7E44" w:rsidP="009A7E44">
      <w:pPr>
        <w:pStyle w:val="NormalWeb"/>
        <w:shd w:val="clear" w:color="auto" w:fill="FFFFFF"/>
        <w:spacing w:before="0" w:beforeAutospacing="0" w:after="0" w:afterAutospacing="0"/>
        <w:jc w:val="both"/>
        <w:rPr>
          <w:rFonts w:ascii="Verdana" w:hAnsi="Verdana"/>
          <w:color w:val="757575"/>
          <w:sz w:val="21"/>
          <w:szCs w:val="21"/>
          <w:lang w:val="es-MX"/>
        </w:rPr>
      </w:pPr>
      <w:r w:rsidRPr="00234D2F">
        <w:rPr>
          <w:rStyle w:val="Textoennegrita"/>
          <w:rFonts w:ascii="Verdana" w:hAnsi="Verdana"/>
          <w:color w:val="757575"/>
          <w:sz w:val="21"/>
          <w:szCs w:val="21"/>
          <w:lang w:val="es-MX"/>
        </w:rPr>
        <w:t>BOMBAS SANITARIAS SANI-FLO. TECNOLOGÍA SANITARIA</w:t>
      </w:r>
    </w:p>
    <w:p w:rsidR="009A7E44" w:rsidRPr="00234D2F" w:rsidRDefault="009A7E44" w:rsidP="009A7E44">
      <w:pPr>
        <w:shd w:val="clear" w:color="auto" w:fill="FFFFFF"/>
        <w:jc w:val="both"/>
        <w:rPr>
          <w:rFonts w:ascii="Verdana" w:hAnsi="Verdana"/>
          <w:color w:val="2F325F"/>
          <w:lang w:val="es-MX"/>
        </w:rPr>
      </w:pPr>
      <w:r w:rsidRPr="00234D2F">
        <w:rPr>
          <w:rFonts w:ascii="Verdana" w:hAnsi="Verdana"/>
          <w:color w:val="2F325F"/>
          <w:lang w:val="es-MX"/>
        </w:rPr>
        <w:t> </w:t>
      </w:r>
    </w:p>
    <w:tbl>
      <w:tblPr>
        <w:tblW w:w="0" w:type="auto"/>
        <w:tblCellMar>
          <w:top w:w="15" w:type="dxa"/>
          <w:left w:w="15" w:type="dxa"/>
          <w:bottom w:w="15" w:type="dxa"/>
          <w:right w:w="15" w:type="dxa"/>
        </w:tblCellMar>
        <w:tblLook w:val="04A0" w:firstRow="1" w:lastRow="0" w:firstColumn="1" w:lastColumn="0" w:noHBand="0" w:noVBand="1"/>
      </w:tblPr>
      <w:tblGrid>
        <w:gridCol w:w="8640"/>
      </w:tblGrid>
      <w:tr w:rsidR="009A7E44" w:rsidRPr="00234D2F" w:rsidTr="009A7E44">
        <w:tc>
          <w:tcPr>
            <w:tcW w:w="0" w:type="auto"/>
            <w:vAlign w:val="center"/>
            <w:hideMark/>
          </w:tcPr>
          <w:p w:rsidR="009A7E44" w:rsidRPr="00234D2F" w:rsidRDefault="009A7E44">
            <w:pPr>
              <w:pStyle w:val="NormalWeb"/>
              <w:spacing w:before="0" w:beforeAutospacing="0" w:after="0" w:afterAutospacing="0"/>
              <w:jc w:val="both"/>
              <w:rPr>
                <w:rFonts w:ascii="Verdana" w:hAnsi="Verdana"/>
                <w:color w:val="757575"/>
                <w:sz w:val="21"/>
                <w:szCs w:val="21"/>
                <w:lang w:val="es-MX"/>
              </w:rPr>
            </w:pPr>
            <w:r w:rsidRPr="00234D2F">
              <w:rPr>
                <w:rStyle w:val="Textoennegrita"/>
                <w:rFonts w:ascii="Verdana" w:hAnsi="Verdana"/>
                <w:color w:val="757575"/>
                <w:sz w:val="21"/>
                <w:szCs w:val="21"/>
                <w:lang w:val="es-MX"/>
              </w:rPr>
              <w:t>Tecnología Sanitaria </w:t>
            </w:r>
            <w:r w:rsidRPr="00234D2F">
              <w:rPr>
                <w:rFonts w:ascii="Verdana" w:hAnsi="Verdana"/>
                <w:color w:val="757575"/>
                <w:sz w:val="21"/>
                <w:szCs w:val="21"/>
                <w:lang w:val="es-MX"/>
              </w:rPr>
              <w:t>La  bomba  Wilden  Saniflo   LSH  ha sido   creada    para   satisfacer   la demanda  del mercado   alimenticio, por    una   bomba   rentable   y  de fácil limpieza. Incrementa    la   productividad   sin necesidad  de  invertir  en  aparatos más grandes. La línea Wilden  Saniflo esta diseñada específicamente  para cumplir   con  las  normas  sanitarias más estrictas. Aplicaciones:   Avicultura  (mollejas, tripas,   hígados,    patas,  cabeza</w:t>
            </w:r>
            <w:r w:rsidRPr="00234D2F">
              <w:rPr>
                <w:rFonts w:ascii="Verdana" w:hAnsi="Verdana"/>
                <w:color w:val="757575"/>
                <w:sz w:val="21"/>
                <w:szCs w:val="21"/>
                <w:lang w:val="es-MX"/>
              </w:rPr>
              <w:lastRenderedPageBreak/>
              <w:t>s, corazones,    pescuezos ), Helado, Yogurt, Mantequilla, Queso Cottage, Frutas,  Aceitunas,  Salsas, Sopas, Cebollitas,   Pulpas,    Maíz,  Cocido, Alimentos   para   animales, Frijoles, Acuicultura  ( camarones,  pescado, tripas,   sardinas,   mariscos)</w:t>
            </w:r>
          </w:p>
        </w:tc>
      </w:tr>
    </w:tbl>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lastRenderedPageBreak/>
        <w:drawing>
          <wp:inline distT="0" distB="0" distL="0" distR="0">
            <wp:extent cx="1266825" cy="1905000"/>
            <wp:effectExtent l="0" t="0" r="9525" b="0"/>
            <wp:docPr id="32" name="Imagen 32" descr="https://www.princabo.com/s/cc_images/cache_1743609.jpg?t=1470605028">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43609" descr="https://www.princabo.com/s/cc_images/cache_1743609.jpg?t=1470605028">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66825" cy="1905000"/>
                    </a:xfrm>
                    <a:prstGeom prst="rect">
                      <a:avLst/>
                    </a:prstGeom>
                    <a:noFill/>
                    <a:ln>
                      <a:noFill/>
                    </a:ln>
                  </pic:spPr>
                </pic:pic>
              </a:graphicData>
            </a:graphic>
          </wp:inline>
        </w:drawing>
      </w:r>
    </w:p>
    <w:p w:rsidR="009A7E44" w:rsidRPr="00234D2F" w:rsidRDefault="009A7E44" w:rsidP="009A7E44">
      <w:pPr>
        <w:pStyle w:val="NormalWeb"/>
        <w:shd w:val="clear" w:color="auto" w:fill="FFFFFF"/>
        <w:spacing w:before="0" w:beforeAutospacing="0" w:after="0" w:afterAutospacing="0"/>
        <w:rPr>
          <w:rFonts w:ascii="Verdana" w:hAnsi="Verdana"/>
          <w:color w:val="757575"/>
          <w:sz w:val="21"/>
          <w:szCs w:val="21"/>
          <w:lang w:val="es-MX"/>
        </w:rPr>
      </w:pPr>
      <w:r w:rsidRPr="00234D2F">
        <w:rPr>
          <w:rFonts w:ascii="Verdana" w:hAnsi="Verdana"/>
          <w:color w:val="757575"/>
          <w:sz w:val="21"/>
          <w:szCs w:val="21"/>
          <w:lang w:val="es-MX"/>
        </w:rPr>
        <w:t> </w:t>
      </w:r>
    </w:p>
    <w:p w:rsidR="009A7E44" w:rsidRPr="00234D2F" w:rsidRDefault="009A7E44" w:rsidP="009A7E44">
      <w:pPr>
        <w:pStyle w:val="NormalWeb"/>
        <w:shd w:val="clear" w:color="auto" w:fill="FFFFFF"/>
        <w:spacing w:before="0" w:beforeAutospacing="0" w:after="0" w:afterAutospacing="0"/>
        <w:rPr>
          <w:rFonts w:ascii="Verdana" w:hAnsi="Verdana"/>
          <w:color w:val="757575"/>
          <w:sz w:val="21"/>
          <w:szCs w:val="21"/>
          <w:lang w:val="es-MX"/>
        </w:rPr>
      </w:pPr>
      <w:r w:rsidRPr="00234D2F">
        <w:rPr>
          <w:rStyle w:val="Textoennegrita"/>
          <w:rFonts w:ascii="Verdana" w:hAnsi="Verdana"/>
          <w:color w:val="757575"/>
          <w:sz w:val="21"/>
          <w:szCs w:val="21"/>
          <w:lang w:val="es-MX"/>
        </w:rPr>
        <w:t>ELASTÓMEROS: DIAFRAGMAS DE REPUESTO, WILDEN VARIOS Y</w:t>
      </w:r>
      <w:r w:rsidRPr="00234D2F">
        <w:rPr>
          <w:rFonts w:ascii="Verdana" w:hAnsi="Verdana"/>
          <w:color w:val="757575"/>
          <w:sz w:val="21"/>
          <w:szCs w:val="21"/>
          <w:lang w:val="es-MX"/>
        </w:rPr>
        <w:t> </w:t>
      </w:r>
      <w:r w:rsidRPr="00234D2F">
        <w:rPr>
          <w:rStyle w:val="Textoennegrita"/>
          <w:rFonts w:ascii="Verdana" w:hAnsi="Verdana"/>
          <w:color w:val="757575"/>
          <w:sz w:val="21"/>
          <w:szCs w:val="21"/>
          <w:lang w:val="es-MX"/>
        </w:rPr>
        <w:t>WILDEN ULTRAFLEX</w:t>
      </w:r>
    </w:p>
    <w:p w:rsidR="009A7E44" w:rsidRPr="00234D2F" w:rsidRDefault="009A7E44" w:rsidP="009A7E44">
      <w:pPr>
        <w:shd w:val="clear" w:color="auto" w:fill="FFFFFF"/>
        <w:rPr>
          <w:rFonts w:ascii="Verdana" w:hAnsi="Verdana"/>
          <w:color w:val="2F325F"/>
          <w:lang w:val="es-MX"/>
        </w:rPr>
      </w:pPr>
      <w:r w:rsidRPr="00234D2F">
        <w:rPr>
          <w:rFonts w:ascii="Verdana" w:hAnsi="Verdana"/>
          <w:color w:val="2F325F"/>
          <w:lang w:val="es-MX"/>
        </w:rPr>
        <w:t> </w:t>
      </w:r>
    </w:p>
    <w:p w:rsidR="009A7E44" w:rsidRDefault="009A7E44" w:rsidP="009A7E44">
      <w:pPr>
        <w:shd w:val="clear" w:color="auto" w:fill="FFFFFF"/>
        <w:spacing w:line="0" w:lineRule="auto"/>
        <w:rPr>
          <w:rFonts w:ascii="Verdana" w:hAnsi="Verdana"/>
          <w:color w:val="2F325F"/>
        </w:rPr>
      </w:pPr>
      <w:r>
        <w:rPr>
          <w:rFonts w:ascii="Verdana" w:hAnsi="Verdana"/>
          <w:noProof/>
          <w:color w:val="2F325F"/>
        </w:rPr>
        <mc:AlternateContent>
          <mc:Choice Requires="wps">
            <w:drawing>
              <wp:inline distT="0" distB="0" distL="0" distR="0">
                <wp:extent cx="304800" cy="304800"/>
                <wp:effectExtent l="0" t="0" r="0" b="0"/>
                <wp:docPr id="31" name="Rectángulo 31" descr="http://bompyac.com/var/m_f/fe/fea/8769/108248-diafragmas$20vario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1AAE8E" id="Rectángulo 31" o:spid="_x0000_s1026" alt="http://bompyac.com/var/m_f/fe/fea/8769/108248-diafragmas$20varios.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2n79nvUCAAAJ&#10;Bg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9A7E44" w:rsidRPr="000F6425" w:rsidRDefault="009A7E44" w:rsidP="009A7E44">
      <w:pPr>
        <w:pStyle w:val="NormalWeb"/>
        <w:shd w:val="clear" w:color="auto" w:fill="FFFFFF"/>
        <w:spacing w:before="0" w:beforeAutospacing="0" w:after="0" w:afterAutospacing="0"/>
        <w:jc w:val="both"/>
        <w:rPr>
          <w:rFonts w:ascii="Verdana" w:hAnsi="Verdana"/>
          <w:color w:val="757575"/>
          <w:sz w:val="21"/>
          <w:szCs w:val="21"/>
          <w:lang w:val="es-MX"/>
        </w:rPr>
      </w:pPr>
      <w:r w:rsidRPr="000F6425">
        <w:rPr>
          <w:rStyle w:val="Textoennegrita"/>
          <w:rFonts w:ascii="Verdana" w:hAnsi="Verdana"/>
          <w:color w:val="757575"/>
          <w:sz w:val="21"/>
          <w:szCs w:val="21"/>
          <w:lang w:val="es-MX"/>
        </w:rPr>
        <w:t>RUBBER.-</w:t>
      </w:r>
      <w:r w:rsidRPr="000F6425">
        <w:rPr>
          <w:rFonts w:ascii="Verdana" w:hAnsi="Verdana"/>
          <w:color w:val="757575"/>
          <w:sz w:val="21"/>
          <w:szCs w:val="21"/>
          <w:lang w:val="es-MX"/>
        </w:rPr>
        <w:t> Los diafragmas RUBBER o de CAUCHO se han moldeado con caucho natural y aditivos sintéticos con el fin de incrementar la resistencia química del diafragma y/o características de flexión del mismo. Una red de tela de nilón es colocada dentro de los diafragmas de caucho durante el proceso de moldeado para reforzar el diafragma dispersando la tensión o al tiempo que se     dispersa el esfuerzo. </w:t>
      </w:r>
    </w:p>
    <w:p w:rsidR="009A7E44" w:rsidRPr="000F6425" w:rsidRDefault="009A7E44" w:rsidP="009A7E44">
      <w:pPr>
        <w:shd w:val="clear" w:color="auto" w:fill="FFFFFF"/>
        <w:rPr>
          <w:rFonts w:ascii="Verdana" w:hAnsi="Verdana"/>
          <w:color w:val="2F325F"/>
          <w:lang w:val="es-MX"/>
        </w:rPr>
      </w:pPr>
      <w:r w:rsidRPr="000F6425">
        <w:rPr>
          <w:rFonts w:ascii="Verdana" w:hAnsi="Verdana"/>
          <w:color w:val="2F325F"/>
          <w:lang w:val="es-MX"/>
        </w:rPr>
        <w:t> </w:t>
      </w:r>
    </w:p>
    <w:p w:rsidR="009A7E44" w:rsidRPr="000F6425" w:rsidRDefault="009A7E44" w:rsidP="009A7E44">
      <w:pPr>
        <w:pStyle w:val="NormalWeb"/>
        <w:shd w:val="clear" w:color="auto" w:fill="FFFFFF"/>
        <w:spacing w:before="0" w:beforeAutospacing="0" w:after="0" w:afterAutospacing="0"/>
        <w:jc w:val="both"/>
        <w:rPr>
          <w:rFonts w:ascii="Verdana" w:hAnsi="Verdana"/>
          <w:color w:val="757575"/>
          <w:sz w:val="21"/>
          <w:szCs w:val="21"/>
          <w:lang w:val="es-MX"/>
        </w:rPr>
      </w:pPr>
      <w:r w:rsidRPr="000F6425">
        <w:rPr>
          <w:rFonts w:ascii="Verdana" w:hAnsi="Verdana"/>
          <w:color w:val="757575"/>
          <w:sz w:val="21"/>
          <w:szCs w:val="21"/>
          <w:lang w:val="es-MX"/>
        </w:rPr>
        <w:t>A continuación describimos los materiales en los que se fabrican los diafragmas Wilden:</w:t>
      </w:r>
    </w:p>
    <w:p w:rsidR="009A7E44" w:rsidRPr="000F6425" w:rsidRDefault="009A7E44" w:rsidP="009A7E44">
      <w:pPr>
        <w:pStyle w:val="NormalWeb"/>
        <w:shd w:val="clear" w:color="auto" w:fill="FFFFFF"/>
        <w:spacing w:before="0" w:beforeAutospacing="0" w:after="0" w:afterAutospacing="0"/>
        <w:jc w:val="both"/>
        <w:rPr>
          <w:rFonts w:ascii="Verdana" w:hAnsi="Verdana"/>
          <w:color w:val="757575"/>
          <w:sz w:val="21"/>
          <w:szCs w:val="21"/>
          <w:lang w:val="es-MX"/>
        </w:rPr>
      </w:pPr>
      <w:r w:rsidRPr="000F6425">
        <w:rPr>
          <w:rStyle w:val="Textoennegrita"/>
          <w:rFonts w:ascii="Verdana" w:hAnsi="Verdana"/>
          <w:color w:val="757575"/>
          <w:sz w:val="21"/>
          <w:szCs w:val="21"/>
          <w:lang w:val="es-MX"/>
        </w:rPr>
        <w:t>Neopreno.-</w:t>
      </w:r>
      <w:r w:rsidRPr="000F6425">
        <w:rPr>
          <w:rFonts w:ascii="Verdana" w:hAnsi="Verdana"/>
          <w:color w:val="757575"/>
          <w:sz w:val="21"/>
          <w:szCs w:val="21"/>
          <w:lang w:val="es-MX"/>
        </w:rPr>
        <w:t> Es un diafragma de bajo costo, de uso general, se utiliza en aplicaciones no agresivas, sin embargo es un diafragma resistente a abrasivos.</w:t>
      </w:r>
    </w:p>
    <w:p w:rsidR="009A7E44" w:rsidRPr="000F6425" w:rsidRDefault="009A7E44" w:rsidP="009A7E44">
      <w:pPr>
        <w:pStyle w:val="NormalWeb"/>
        <w:shd w:val="clear" w:color="auto" w:fill="FFFFFF"/>
        <w:spacing w:before="0" w:beforeAutospacing="0" w:after="0" w:afterAutospacing="0"/>
        <w:jc w:val="both"/>
        <w:rPr>
          <w:rFonts w:ascii="Verdana" w:hAnsi="Verdana"/>
          <w:color w:val="757575"/>
          <w:sz w:val="21"/>
          <w:szCs w:val="21"/>
          <w:lang w:val="es-MX"/>
        </w:rPr>
      </w:pPr>
      <w:r w:rsidRPr="000F6425">
        <w:rPr>
          <w:rFonts w:ascii="Verdana" w:hAnsi="Verdana"/>
          <w:color w:val="757575"/>
          <w:sz w:val="21"/>
          <w:szCs w:val="21"/>
          <w:lang w:val="es-MX"/>
        </w:rPr>
        <w:t>Uso recomendado para manejar pasta cerámica con alto grado de viscosidad.</w:t>
      </w:r>
    </w:p>
    <w:p w:rsidR="009A7E44" w:rsidRPr="000F6425" w:rsidRDefault="009A7E44" w:rsidP="009A7E44">
      <w:pPr>
        <w:pStyle w:val="NormalWeb"/>
        <w:shd w:val="clear" w:color="auto" w:fill="FFFFFF"/>
        <w:spacing w:before="0" w:beforeAutospacing="0" w:after="0" w:afterAutospacing="0"/>
        <w:jc w:val="both"/>
        <w:rPr>
          <w:rFonts w:ascii="Verdana" w:hAnsi="Verdana"/>
          <w:color w:val="757575"/>
          <w:sz w:val="21"/>
          <w:szCs w:val="21"/>
          <w:lang w:val="es-MX"/>
        </w:rPr>
      </w:pPr>
      <w:r w:rsidRPr="000F6425">
        <w:rPr>
          <w:rStyle w:val="Textoennegrita"/>
          <w:rFonts w:ascii="Verdana" w:hAnsi="Verdana"/>
          <w:color w:val="757575"/>
          <w:sz w:val="21"/>
          <w:szCs w:val="21"/>
          <w:lang w:val="es-MX"/>
        </w:rPr>
        <w:t>Buna-n ®.- </w:t>
      </w:r>
      <w:r w:rsidRPr="000F6425">
        <w:rPr>
          <w:rFonts w:ascii="Verdana" w:hAnsi="Verdana"/>
          <w:color w:val="757575"/>
          <w:sz w:val="21"/>
          <w:szCs w:val="21"/>
          <w:lang w:val="es-MX"/>
        </w:rPr>
        <w:t> Es un diafragma de bajo costo para fluidos a base de petróleo o aceite.</w:t>
      </w:r>
    </w:p>
    <w:p w:rsidR="009A7E44" w:rsidRPr="00234D2F" w:rsidRDefault="009A7E44" w:rsidP="009A7E44">
      <w:pPr>
        <w:pStyle w:val="NormalWeb"/>
        <w:shd w:val="clear" w:color="auto" w:fill="FFFFFF"/>
        <w:spacing w:before="0" w:beforeAutospacing="0" w:after="0" w:afterAutospacing="0"/>
        <w:jc w:val="both"/>
        <w:rPr>
          <w:rFonts w:ascii="Verdana" w:hAnsi="Verdana"/>
          <w:color w:val="757575"/>
          <w:sz w:val="21"/>
          <w:szCs w:val="21"/>
          <w:lang w:val="es-MX"/>
        </w:rPr>
      </w:pPr>
      <w:r w:rsidRPr="00234D2F">
        <w:rPr>
          <w:rStyle w:val="Textoennegrita"/>
          <w:rFonts w:ascii="Verdana" w:hAnsi="Verdana"/>
          <w:color w:val="757575"/>
          <w:sz w:val="21"/>
          <w:szCs w:val="21"/>
          <w:lang w:val="es-MX"/>
        </w:rPr>
        <w:t>Nordel® (EPDM).-</w:t>
      </w:r>
      <w:r w:rsidRPr="00234D2F">
        <w:rPr>
          <w:rFonts w:ascii="Verdana" w:hAnsi="Verdana"/>
          <w:color w:val="757575"/>
          <w:sz w:val="21"/>
          <w:szCs w:val="21"/>
          <w:lang w:val="es-MX"/>
        </w:rPr>
        <w:t> Es un diafragma flexible de larga duración, resistente a temperaturas extremadamente bajas.</w:t>
      </w:r>
    </w:p>
    <w:p w:rsidR="009A7E44" w:rsidRPr="000F6425" w:rsidRDefault="009A7E44" w:rsidP="009A7E44">
      <w:pPr>
        <w:pStyle w:val="NormalWeb"/>
        <w:shd w:val="clear" w:color="auto" w:fill="FFFFFF"/>
        <w:spacing w:before="0" w:beforeAutospacing="0" w:after="0" w:afterAutospacing="0"/>
        <w:jc w:val="both"/>
        <w:rPr>
          <w:rFonts w:ascii="Verdana" w:hAnsi="Verdana"/>
          <w:color w:val="757575"/>
          <w:sz w:val="21"/>
          <w:szCs w:val="21"/>
          <w:lang w:val="es-MX"/>
        </w:rPr>
      </w:pPr>
      <w:r w:rsidRPr="000F6425">
        <w:rPr>
          <w:rStyle w:val="Textoennegrita"/>
          <w:rFonts w:ascii="Verdana" w:hAnsi="Verdana"/>
          <w:color w:val="757575"/>
          <w:sz w:val="21"/>
          <w:szCs w:val="21"/>
          <w:lang w:val="es-MX"/>
        </w:rPr>
        <w:t>Viton®.-</w:t>
      </w:r>
      <w:r w:rsidRPr="000F6425">
        <w:rPr>
          <w:rFonts w:ascii="Verdana" w:hAnsi="Verdana"/>
          <w:color w:val="757575"/>
          <w:sz w:val="21"/>
          <w:szCs w:val="21"/>
          <w:lang w:val="es-MX"/>
        </w:rPr>
        <w:t> Es un diafragma flexible de larga duración, resistente a temperaturas extremadamente altas. Maneja fluidos agresivos como hidrocarburos aromáticos o tratados con cloro y ácidos.</w:t>
      </w:r>
    </w:p>
    <w:p w:rsidR="009A7E44" w:rsidRPr="000F6425" w:rsidRDefault="009A7E44" w:rsidP="009A7E44">
      <w:pPr>
        <w:pStyle w:val="NormalWeb"/>
        <w:shd w:val="clear" w:color="auto" w:fill="FFFFFF"/>
        <w:spacing w:before="0" w:beforeAutospacing="0" w:after="0" w:afterAutospacing="0"/>
        <w:jc w:val="center"/>
        <w:rPr>
          <w:rFonts w:ascii="Verdana" w:hAnsi="Verdana"/>
          <w:color w:val="757575"/>
          <w:sz w:val="21"/>
          <w:szCs w:val="21"/>
          <w:lang w:val="es-MX"/>
        </w:rPr>
      </w:pPr>
      <w:r w:rsidRPr="000F6425">
        <w:rPr>
          <w:rFonts w:ascii="Verdana" w:hAnsi="Verdana"/>
          <w:color w:val="757575"/>
          <w:sz w:val="21"/>
          <w:szCs w:val="21"/>
          <w:lang w:val="es-MX"/>
        </w:rPr>
        <w:lastRenderedPageBreak/>
        <w:t> </w:t>
      </w:r>
    </w:p>
    <w:p w:rsidR="009A7E44" w:rsidRPr="000F6425" w:rsidRDefault="009A7E44" w:rsidP="009A7E44">
      <w:pPr>
        <w:pStyle w:val="NormalWeb"/>
        <w:shd w:val="clear" w:color="auto" w:fill="FFFFFF"/>
        <w:spacing w:before="0" w:beforeAutospacing="0" w:after="0" w:afterAutospacing="0"/>
        <w:jc w:val="center"/>
        <w:rPr>
          <w:rFonts w:ascii="Verdana" w:hAnsi="Verdana"/>
          <w:color w:val="757575"/>
          <w:sz w:val="21"/>
          <w:szCs w:val="21"/>
          <w:lang w:val="es-MX"/>
        </w:rPr>
      </w:pPr>
      <w:r w:rsidRPr="000F6425">
        <w:rPr>
          <w:rStyle w:val="Textoennegrita"/>
          <w:rFonts w:ascii="Verdana" w:hAnsi="Verdana"/>
          <w:color w:val="757575"/>
          <w:sz w:val="21"/>
          <w:szCs w:val="21"/>
          <w:lang w:val="es-MX"/>
        </w:rPr>
        <w:t>BOMBAS CENTRÍFUGAS</w:t>
      </w:r>
    </w:p>
    <w:p w:rsidR="009A7E44" w:rsidRPr="000F6425" w:rsidRDefault="009A7E44" w:rsidP="009A7E44">
      <w:pPr>
        <w:pStyle w:val="NormalWeb"/>
        <w:shd w:val="clear" w:color="auto" w:fill="FFFFFF"/>
        <w:spacing w:before="0" w:beforeAutospacing="0" w:after="0" w:afterAutospacing="0"/>
        <w:jc w:val="both"/>
        <w:rPr>
          <w:rFonts w:ascii="Verdana" w:hAnsi="Verdana"/>
          <w:color w:val="757575"/>
          <w:sz w:val="21"/>
          <w:szCs w:val="21"/>
          <w:lang w:val="es-MX"/>
        </w:rPr>
      </w:pPr>
      <w:r w:rsidRPr="000F6425">
        <w:rPr>
          <w:rFonts w:ascii="eurostile-reg" w:hAnsi="eurostile-reg"/>
          <w:color w:val="666666"/>
          <w:sz w:val="20"/>
          <w:szCs w:val="20"/>
          <w:lang w:val="es-MX"/>
        </w:rPr>
        <w:t> </w:t>
      </w:r>
      <w:r w:rsidRPr="000F6425">
        <w:rPr>
          <w:rFonts w:ascii="Verdana" w:hAnsi="Verdana"/>
          <w:color w:val="FFFFFF"/>
          <w:sz w:val="21"/>
          <w:szCs w:val="21"/>
          <w:shd w:val="clear" w:color="auto" w:fill="999999"/>
          <w:lang w:val="es-MX"/>
        </w:rPr>
        <w:t>Bombas centrífugas plásticas, fabricadas en resina epoxica y polipropileno, especialmente diseñadas para manejo de productos químicos corrosivos, con desempeño comprobado a través de nuestra experiencia en aplicaciones donde la bomba metálica se destruye por los efectos químicos y condiciones críticas muy comunes en la industria química</w:t>
      </w:r>
      <w:r w:rsidRPr="000F6425">
        <w:rPr>
          <w:rFonts w:ascii="Verdana" w:hAnsi="Verdana"/>
          <w:color w:val="757575"/>
          <w:sz w:val="21"/>
          <w:szCs w:val="21"/>
          <w:shd w:val="clear" w:color="auto" w:fill="999999"/>
          <w:lang w:val="es-MX"/>
        </w:rPr>
        <w:t>.  </w:t>
      </w:r>
    </w:p>
    <w:p w:rsidR="009A7E44" w:rsidRDefault="009A7E44" w:rsidP="009A7E44">
      <w:pPr>
        <w:shd w:val="clear" w:color="auto" w:fill="FFFFFF"/>
        <w:rPr>
          <w:rFonts w:ascii="Verdana" w:hAnsi="Verdana"/>
          <w:color w:val="757575"/>
          <w:sz w:val="21"/>
          <w:szCs w:val="21"/>
        </w:rPr>
      </w:pPr>
      <w:r>
        <w:rPr>
          <w:rFonts w:ascii="Verdana" w:hAnsi="Verdana"/>
          <w:noProof/>
          <w:color w:val="474747"/>
          <w:sz w:val="21"/>
          <w:szCs w:val="21"/>
        </w:rPr>
        <w:drawing>
          <wp:inline distT="0" distB="0" distL="0" distR="0">
            <wp:extent cx="1924050" cy="1905000"/>
            <wp:effectExtent l="0" t="0" r="0" b="0"/>
            <wp:docPr id="30" name="Imagen 30" descr="https://www.princabo.com/s/cc_images/cache_1841216.jpg?t=1471130996">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841216" descr="https://www.princabo.com/s/cc_images/cache_1841216.jpg?t=1471130996">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24050" cy="1905000"/>
                    </a:xfrm>
                    <a:prstGeom prst="rect">
                      <a:avLst/>
                    </a:prstGeom>
                    <a:noFill/>
                    <a:ln>
                      <a:noFill/>
                    </a:ln>
                  </pic:spPr>
                </pic:pic>
              </a:graphicData>
            </a:graphic>
          </wp:inline>
        </w:drawing>
      </w:r>
    </w:p>
    <w:p w:rsidR="00234D2F" w:rsidRDefault="00234D2F" w:rsidP="00234D2F">
      <w:pPr>
        <w:pStyle w:val="Ttulo1"/>
        <w:shd w:val="clear" w:color="auto" w:fill="FFFFFF"/>
        <w:jc w:val="center"/>
        <w:rPr>
          <w:rFonts w:ascii="Verdana" w:hAnsi="Verdana"/>
          <w:color w:val="9C001A"/>
          <w:sz w:val="33"/>
          <w:szCs w:val="33"/>
        </w:rPr>
      </w:pPr>
      <w:r>
        <w:rPr>
          <w:rStyle w:val="diyfedecoration"/>
          <w:rFonts w:ascii="Verdana" w:hAnsi="Verdana"/>
          <w:color w:val="9C001A"/>
          <w:sz w:val="33"/>
          <w:szCs w:val="33"/>
        </w:rPr>
        <w:t>ACCESORIOS</w:t>
      </w:r>
    </w:p>
    <w:p w:rsidR="00234D2F" w:rsidRDefault="00234D2F" w:rsidP="00234D2F">
      <w:pPr>
        <w:shd w:val="clear" w:color="auto" w:fill="FFFFFF"/>
        <w:rPr>
          <w:rFonts w:ascii="Verdana" w:hAnsi="Verdana"/>
          <w:color w:val="757575"/>
          <w:sz w:val="21"/>
          <w:szCs w:val="21"/>
        </w:rPr>
      </w:pPr>
      <w:r>
        <w:rPr>
          <w:rFonts w:ascii="Verdana" w:hAnsi="Verdana"/>
          <w:noProof/>
          <w:color w:val="474747"/>
          <w:sz w:val="21"/>
          <w:szCs w:val="21"/>
        </w:rPr>
        <w:drawing>
          <wp:inline distT="0" distB="0" distL="0" distR="0">
            <wp:extent cx="2286000" cy="447675"/>
            <wp:effectExtent l="0" t="0" r="0" b="9525"/>
            <wp:docPr id="69" name="Imagen 69" descr="https://www.princabo.com/s/cc_images/cache_1717944.png?t=1470438812">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7944" descr="https://www.princabo.com/s/cc_images/cache_1717944.png?t=1470438812">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86000" cy="447675"/>
                    </a:xfrm>
                    <a:prstGeom prst="rect">
                      <a:avLst/>
                    </a:prstGeom>
                    <a:noFill/>
                    <a:ln>
                      <a:noFill/>
                    </a:ln>
                  </pic:spPr>
                </pic:pic>
              </a:graphicData>
            </a:graphic>
          </wp:inline>
        </w:drawing>
      </w:r>
    </w:p>
    <w:p w:rsidR="00234D2F" w:rsidRPr="00234D2F" w:rsidRDefault="00234D2F" w:rsidP="00234D2F">
      <w:pPr>
        <w:pStyle w:val="NormalWeb"/>
        <w:shd w:val="clear" w:color="auto" w:fill="FFFFFF"/>
        <w:spacing w:before="0" w:beforeAutospacing="0" w:after="0" w:afterAutospacing="0"/>
        <w:jc w:val="both"/>
        <w:rPr>
          <w:rFonts w:ascii="Verdana" w:hAnsi="Verdana"/>
          <w:color w:val="757575"/>
          <w:sz w:val="21"/>
          <w:szCs w:val="21"/>
          <w:lang w:val="es-MX"/>
        </w:rPr>
      </w:pPr>
      <w:r w:rsidRPr="00234D2F">
        <w:rPr>
          <w:rFonts w:ascii="Tahoma" w:hAnsi="Tahoma" w:cs="Tahoma"/>
          <w:color w:val="FFFFFF"/>
          <w:sz w:val="21"/>
          <w:szCs w:val="21"/>
          <w:shd w:val="clear" w:color="auto" w:fill="999999"/>
          <w:lang w:val="es-MX"/>
        </w:rPr>
        <w:t>     Reconocida por su concepto de ser "única" como proveedora de accesorios para el manejo y levante de materiales, con los niveles de calidad disponibles en el mercado, a través de sus programas de investigación y desarrollo de productos, certificada por ISO 9001 y su agresivo programa de consolidación de empresas líderes en el mercado. </w:t>
      </w:r>
    </w:p>
    <w:p w:rsidR="00234D2F" w:rsidRPr="00234D2F" w:rsidRDefault="00234D2F" w:rsidP="00234D2F">
      <w:pPr>
        <w:pStyle w:val="NormalWeb"/>
        <w:shd w:val="clear" w:color="auto" w:fill="FFFFFF"/>
        <w:spacing w:before="0" w:beforeAutospacing="0" w:after="0" w:afterAutospacing="0"/>
        <w:jc w:val="center"/>
        <w:rPr>
          <w:rFonts w:ascii="Verdana" w:hAnsi="Verdana"/>
          <w:color w:val="757575"/>
          <w:sz w:val="21"/>
          <w:szCs w:val="21"/>
          <w:lang w:val="es-MX"/>
        </w:rPr>
      </w:pPr>
      <w:r w:rsidRPr="00234D2F">
        <w:rPr>
          <w:rFonts w:ascii="Verdana" w:hAnsi="Verdana"/>
          <w:color w:val="757575"/>
          <w:sz w:val="21"/>
          <w:szCs w:val="21"/>
          <w:lang w:val="es-MX"/>
        </w:rPr>
        <w:t> </w:t>
      </w:r>
    </w:p>
    <w:p w:rsidR="00234D2F" w:rsidRDefault="00234D2F" w:rsidP="00234D2F">
      <w:pPr>
        <w:pStyle w:val="NormalWeb"/>
        <w:shd w:val="clear" w:color="auto" w:fill="FFFFFF"/>
        <w:spacing w:before="0" w:beforeAutospacing="0" w:after="0" w:afterAutospacing="0"/>
        <w:rPr>
          <w:rFonts w:ascii="Verdana" w:hAnsi="Verdana"/>
          <w:color w:val="757575"/>
          <w:sz w:val="21"/>
          <w:szCs w:val="21"/>
        </w:rPr>
      </w:pPr>
      <w:r>
        <w:rPr>
          <w:rFonts w:ascii="Tahoma" w:hAnsi="Tahoma" w:cs="Tahoma"/>
          <w:color w:val="FFFFFF"/>
          <w:sz w:val="21"/>
          <w:szCs w:val="21"/>
          <w:shd w:val="clear" w:color="auto" w:fill="999999"/>
        </w:rPr>
        <w:t>Línea Crosby:</w:t>
      </w:r>
    </w:p>
    <w:p w:rsidR="00234D2F" w:rsidRDefault="00234D2F" w:rsidP="00234D2F">
      <w:pPr>
        <w:numPr>
          <w:ilvl w:val="0"/>
          <w:numId w:val="12"/>
        </w:numPr>
        <w:shd w:val="clear" w:color="auto" w:fill="FFFFFF"/>
        <w:spacing w:before="100" w:beforeAutospacing="1" w:after="100" w:afterAutospacing="1"/>
        <w:jc w:val="both"/>
        <w:rPr>
          <w:rFonts w:ascii="Verdana" w:hAnsi="Verdana"/>
          <w:color w:val="757575"/>
          <w:sz w:val="21"/>
          <w:szCs w:val="21"/>
        </w:rPr>
      </w:pPr>
      <w:r>
        <w:rPr>
          <w:rFonts w:ascii="Tahoma" w:hAnsi="Tahoma" w:cs="Tahoma"/>
          <w:color w:val="757575"/>
          <w:sz w:val="21"/>
          <w:szCs w:val="21"/>
        </w:rPr>
        <w:t>GRILLETES.</w:t>
      </w:r>
    </w:p>
    <w:p w:rsidR="00234D2F" w:rsidRDefault="00234D2F" w:rsidP="00234D2F">
      <w:pPr>
        <w:numPr>
          <w:ilvl w:val="0"/>
          <w:numId w:val="12"/>
        </w:numPr>
        <w:shd w:val="clear" w:color="auto" w:fill="FFFFFF"/>
        <w:spacing w:before="100" w:beforeAutospacing="1" w:after="100" w:afterAutospacing="1"/>
        <w:jc w:val="both"/>
        <w:rPr>
          <w:rFonts w:ascii="Verdana" w:hAnsi="Verdana"/>
          <w:color w:val="757575"/>
          <w:sz w:val="21"/>
          <w:szCs w:val="21"/>
        </w:rPr>
      </w:pPr>
      <w:r>
        <w:rPr>
          <w:rFonts w:ascii="Tahoma" w:hAnsi="Tahoma" w:cs="Tahoma"/>
          <w:color w:val="757575"/>
          <w:sz w:val="21"/>
          <w:szCs w:val="21"/>
        </w:rPr>
        <w:t>GANCHOS.</w:t>
      </w:r>
    </w:p>
    <w:p w:rsidR="00234D2F" w:rsidRDefault="00234D2F" w:rsidP="00234D2F">
      <w:pPr>
        <w:numPr>
          <w:ilvl w:val="0"/>
          <w:numId w:val="12"/>
        </w:numPr>
        <w:shd w:val="clear" w:color="auto" w:fill="FFFFFF"/>
        <w:spacing w:before="100" w:beforeAutospacing="1" w:after="100" w:afterAutospacing="1"/>
        <w:jc w:val="both"/>
        <w:rPr>
          <w:rFonts w:ascii="Verdana" w:hAnsi="Verdana"/>
          <w:color w:val="757575"/>
          <w:sz w:val="21"/>
          <w:szCs w:val="21"/>
        </w:rPr>
      </w:pPr>
      <w:r>
        <w:rPr>
          <w:rFonts w:ascii="Tahoma" w:hAnsi="Tahoma" w:cs="Tahoma"/>
          <w:color w:val="757575"/>
          <w:sz w:val="21"/>
          <w:szCs w:val="21"/>
        </w:rPr>
        <w:t>TENSORES.</w:t>
      </w:r>
    </w:p>
    <w:p w:rsidR="00234D2F" w:rsidRDefault="00234D2F" w:rsidP="00234D2F">
      <w:pPr>
        <w:numPr>
          <w:ilvl w:val="0"/>
          <w:numId w:val="12"/>
        </w:numPr>
        <w:shd w:val="clear" w:color="auto" w:fill="FFFFFF"/>
        <w:spacing w:before="100" w:beforeAutospacing="1" w:after="100" w:afterAutospacing="1"/>
        <w:jc w:val="both"/>
        <w:rPr>
          <w:rFonts w:ascii="Verdana" w:hAnsi="Verdana"/>
          <w:color w:val="757575"/>
          <w:sz w:val="21"/>
          <w:szCs w:val="21"/>
        </w:rPr>
      </w:pPr>
      <w:r>
        <w:rPr>
          <w:rFonts w:ascii="Tahoma" w:hAnsi="Tahoma" w:cs="Tahoma"/>
          <w:color w:val="757575"/>
          <w:sz w:val="21"/>
          <w:szCs w:val="21"/>
        </w:rPr>
        <w:t>CONECTORES.</w:t>
      </w:r>
    </w:p>
    <w:p w:rsidR="00234D2F" w:rsidRDefault="00234D2F" w:rsidP="00234D2F">
      <w:pPr>
        <w:numPr>
          <w:ilvl w:val="0"/>
          <w:numId w:val="12"/>
        </w:numPr>
        <w:shd w:val="clear" w:color="auto" w:fill="FFFFFF"/>
        <w:spacing w:before="100" w:beforeAutospacing="1" w:after="100" w:afterAutospacing="1"/>
        <w:jc w:val="both"/>
        <w:rPr>
          <w:rFonts w:ascii="Verdana" w:hAnsi="Verdana"/>
          <w:color w:val="757575"/>
          <w:sz w:val="21"/>
          <w:szCs w:val="21"/>
        </w:rPr>
      </w:pPr>
      <w:r>
        <w:rPr>
          <w:rFonts w:ascii="Tahoma" w:hAnsi="Tahoma" w:cs="Tahoma"/>
          <w:color w:val="757575"/>
          <w:sz w:val="21"/>
          <w:szCs w:val="21"/>
        </w:rPr>
        <w:t>ARGOLLAS.</w:t>
      </w:r>
    </w:p>
    <w:p w:rsidR="00234D2F" w:rsidRDefault="00234D2F" w:rsidP="00234D2F">
      <w:pPr>
        <w:numPr>
          <w:ilvl w:val="0"/>
          <w:numId w:val="12"/>
        </w:numPr>
        <w:shd w:val="clear" w:color="auto" w:fill="FFFFFF"/>
        <w:spacing w:before="100" w:beforeAutospacing="1" w:after="100" w:afterAutospacing="1"/>
        <w:jc w:val="both"/>
        <w:rPr>
          <w:rFonts w:ascii="Verdana" w:hAnsi="Verdana"/>
          <w:color w:val="757575"/>
          <w:sz w:val="21"/>
          <w:szCs w:val="21"/>
        </w:rPr>
      </w:pPr>
      <w:r>
        <w:rPr>
          <w:rFonts w:ascii="Tahoma" w:hAnsi="Tahoma" w:cs="Tahoma"/>
          <w:color w:val="757575"/>
          <w:sz w:val="21"/>
          <w:szCs w:val="21"/>
        </w:rPr>
        <w:t>CÁNCAMOS.</w:t>
      </w:r>
    </w:p>
    <w:p w:rsidR="00234D2F" w:rsidRDefault="00234D2F" w:rsidP="00234D2F">
      <w:pPr>
        <w:numPr>
          <w:ilvl w:val="0"/>
          <w:numId w:val="12"/>
        </w:numPr>
        <w:shd w:val="clear" w:color="auto" w:fill="FFFFFF"/>
        <w:spacing w:before="100" w:beforeAutospacing="1" w:after="100" w:afterAutospacing="1"/>
        <w:jc w:val="both"/>
        <w:rPr>
          <w:rFonts w:ascii="Verdana" w:hAnsi="Verdana"/>
          <w:color w:val="757575"/>
          <w:sz w:val="21"/>
          <w:szCs w:val="21"/>
        </w:rPr>
      </w:pPr>
      <w:r>
        <w:rPr>
          <w:rFonts w:ascii="Tahoma" w:hAnsi="Tahoma" w:cs="Tahoma"/>
          <w:color w:val="757575"/>
          <w:sz w:val="21"/>
          <w:szCs w:val="21"/>
        </w:rPr>
        <w:t>GRAPAS DE CABLE (PERROS).</w:t>
      </w:r>
    </w:p>
    <w:p w:rsidR="00234D2F" w:rsidRPr="00234D2F" w:rsidRDefault="00234D2F" w:rsidP="00234D2F">
      <w:pPr>
        <w:numPr>
          <w:ilvl w:val="0"/>
          <w:numId w:val="12"/>
        </w:numPr>
        <w:shd w:val="clear" w:color="auto" w:fill="FFFFFF"/>
        <w:spacing w:before="100" w:beforeAutospacing="1" w:after="100" w:afterAutospacing="1"/>
        <w:jc w:val="both"/>
        <w:rPr>
          <w:rFonts w:ascii="Verdana" w:hAnsi="Verdana"/>
          <w:color w:val="757575"/>
          <w:sz w:val="21"/>
          <w:szCs w:val="21"/>
          <w:lang w:val="es-MX"/>
        </w:rPr>
      </w:pPr>
      <w:r w:rsidRPr="00234D2F">
        <w:rPr>
          <w:rFonts w:ascii="Tahoma" w:hAnsi="Tahoma" w:cs="Tahoma"/>
          <w:color w:val="757575"/>
          <w:sz w:val="21"/>
          <w:szCs w:val="21"/>
          <w:lang w:val="es-MX"/>
        </w:rPr>
        <w:t>TERMINALES PARA CABLES DE ACERO.</w:t>
      </w:r>
    </w:p>
    <w:p w:rsidR="00234D2F" w:rsidRDefault="00234D2F" w:rsidP="00234D2F">
      <w:pPr>
        <w:numPr>
          <w:ilvl w:val="0"/>
          <w:numId w:val="12"/>
        </w:numPr>
        <w:shd w:val="clear" w:color="auto" w:fill="FFFFFF"/>
        <w:spacing w:before="100" w:beforeAutospacing="1" w:after="100" w:afterAutospacing="1"/>
        <w:jc w:val="both"/>
        <w:rPr>
          <w:rFonts w:ascii="Verdana" w:hAnsi="Verdana"/>
          <w:color w:val="757575"/>
          <w:sz w:val="21"/>
          <w:szCs w:val="21"/>
        </w:rPr>
      </w:pPr>
      <w:r>
        <w:rPr>
          <w:rFonts w:ascii="Tahoma" w:hAnsi="Tahoma" w:cs="Tahoma"/>
          <w:color w:val="757575"/>
          <w:sz w:val="21"/>
          <w:szCs w:val="21"/>
        </w:rPr>
        <w:lastRenderedPageBreak/>
        <w:t>DESTORCEDORES.</w:t>
      </w:r>
    </w:p>
    <w:p w:rsidR="00234D2F" w:rsidRDefault="00234D2F" w:rsidP="00234D2F">
      <w:pPr>
        <w:numPr>
          <w:ilvl w:val="0"/>
          <w:numId w:val="12"/>
        </w:numPr>
        <w:shd w:val="clear" w:color="auto" w:fill="FFFFFF"/>
        <w:spacing w:before="100" w:beforeAutospacing="1" w:after="100" w:afterAutospacing="1"/>
        <w:jc w:val="both"/>
        <w:rPr>
          <w:rFonts w:ascii="Verdana" w:hAnsi="Verdana"/>
          <w:color w:val="757575"/>
          <w:sz w:val="21"/>
          <w:szCs w:val="21"/>
        </w:rPr>
      </w:pPr>
      <w:r>
        <w:rPr>
          <w:rFonts w:ascii="Tahoma" w:hAnsi="Tahoma" w:cs="Tahoma"/>
          <w:color w:val="757575"/>
          <w:sz w:val="21"/>
          <w:szCs w:val="21"/>
        </w:rPr>
        <w:t>ROZADERAS.</w:t>
      </w:r>
    </w:p>
    <w:p w:rsidR="00234D2F" w:rsidRPr="00234D2F" w:rsidRDefault="00234D2F" w:rsidP="00234D2F">
      <w:pPr>
        <w:numPr>
          <w:ilvl w:val="0"/>
          <w:numId w:val="12"/>
        </w:numPr>
        <w:shd w:val="clear" w:color="auto" w:fill="FFFFFF"/>
        <w:spacing w:before="100" w:beforeAutospacing="1" w:after="100" w:afterAutospacing="1"/>
        <w:jc w:val="both"/>
        <w:rPr>
          <w:rFonts w:ascii="Verdana" w:hAnsi="Verdana"/>
          <w:color w:val="757575"/>
          <w:sz w:val="21"/>
          <w:szCs w:val="21"/>
          <w:lang w:val="es-MX"/>
        </w:rPr>
      </w:pPr>
      <w:r w:rsidRPr="00234D2F">
        <w:rPr>
          <w:rFonts w:ascii="Tahoma" w:hAnsi="Tahoma" w:cs="Tahoma"/>
          <w:color w:val="757575"/>
          <w:sz w:val="21"/>
          <w:szCs w:val="21"/>
          <w:lang w:val="es-MX"/>
        </w:rPr>
        <w:t>ACCESORIOS PARA CADENA DE ALEACIÓN.</w:t>
      </w:r>
    </w:p>
    <w:p w:rsidR="00234D2F" w:rsidRPr="00234D2F" w:rsidRDefault="00234D2F" w:rsidP="00234D2F">
      <w:pPr>
        <w:numPr>
          <w:ilvl w:val="0"/>
          <w:numId w:val="12"/>
        </w:numPr>
        <w:shd w:val="clear" w:color="auto" w:fill="FFFFFF"/>
        <w:spacing w:before="100" w:beforeAutospacing="1" w:after="100" w:afterAutospacing="1"/>
        <w:jc w:val="both"/>
        <w:rPr>
          <w:rFonts w:ascii="Verdana" w:hAnsi="Verdana"/>
          <w:color w:val="757575"/>
          <w:sz w:val="21"/>
          <w:szCs w:val="21"/>
          <w:lang w:val="es-MX"/>
        </w:rPr>
      </w:pPr>
      <w:r w:rsidRPr="00234D2F">
        <w:rPr>
          <w:rFonts w:ascii="Tahoma" w:hAnsi="Tahoma" w:cs="Tahoma"/>
          <w:color w:val="757575"/>
          <w:sz w:val="21"/>
          <w:szCs w:val="21"/>
          <w:lang w:val="es-MX"/>
        </w:rPr>
        <w:t>ACCESORIOS PARA ESLINGAS DE FIBRA SINTÉTICA.</w:t>
      </w:r>
    </w:p>
    <w:p w:rsidR="00234D2F" w:rsidRDefault="00234D2F" w:rsidP="00234D2F">
      <w:pPr>
        <w:shd w:val="clear" w:color="auto" w:fill="FFFFFF"/>
        <w:jc w:val="center"/>
        <w:textAlignment w:val="center"/>
        <w:rPr>
          <w:rFonts w:ascii="Verdana" w:hAnsi="Verdana"/>
          <w:color w:val="757575"/>
          <w:sz w:val="21"/>
          <w:szCs w:val="21"/>
        </w:rPr>
      </w:pPr>
      <w:r>
        <w:rPr>
          <w:rFonts w:ascii="Verdana" w:hAnsi="Verdana"/>
          <w:noProof/>
          <w:color w:val="474747"/>
          <w:sz w:val="21"/>
          <w:szCs w:val="21"/>
        </w:rPr>
        <w:drawing>
          <wp:inline distT="0" distB="0" distL="0" distR="0">
            <wp:extent cx="1333500" cy="1428750"/>
            <wp:effectExtent l="0" t="0" r="0" b="0"/>
            <wp:docPr id="68" name="Imagen 68" descr="https://www.princabo.com/s/cc_images/thumb_1719244.jpg?t=1470445193">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9244" descr="https://www.princabo.com/s/cc_images/thumb_1719244.jpg?t=1470445193">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33500" cy="1428750"/>
                    </a:xfrm>
                    <a:prstGeom prst="rect">
                      <a:avLst/>
                    </a:prstGeom>
                    <a:noFill/>
                    <a:ln>
                      <a:noFill/>
                    </a:ln>
                  </pic:spPr>
                </pic:pic>
              </a:graphicData>
            </a:graphic>
          </wp:inline>
        </w:drawing>
      </w:r>
    </w:p>
    <w:p w:rsidR="00234D2F" w:rsidRDefault="00234D2F" w:rsidP="00234D2F">
      <w:pPr>
        <w:shd w:val="clear" w:color="auto" w:fill="FFFFFF"/>
        <w:jc w:val="center"/>
        <w:textAlignment w:val="center"/>
        <w:rPr>
          <w:rFonts w:ascii="Verdana" w:hAnsi="Verdana"/>
          <w:color w:val="757575"/>
          <w:sz w:val="21"/>
          <w:szCs w:val="21"/>
        </w:rPr>
      </w:pPr>
      <w:r>
        <w:rPr>
          <w:rFonts w:ascii="Verdana" w:hAnsi="Verdana"/>
          <w:noProof/>
          <w:color w:val="474747"/>
          <w:sz w:val="21"/>
          <w:szCs w:val="21"/>
        </w:rPr>
        <w:drawing>
          <wp:inline distT="0" distB="0" distL="0" distR="0">
            <wp:extent cx="828675" cy="1428750"/>
            <wp:effectExtent l="0" t="0" r="9525" b="0"/>
            <wp:docPr id="67" name="Imagen 67" descr="https://www.princabo.com/s/cc_images/thumb_1719245.jpg?t=1470445193">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9245" descr="https://www.princabo.com/s/cc_images/thumb_1719245.jpg?t=1470445193">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8675" cy="1428750"/>
                    </a:xfrm>
                    <a:prstGeom prst="rect">
                      <a:avLst/>
                    </a:prstGeom>
                    <a:noFill/>
                    <a:ln>
                      <a:noFill/>
                    </a:ln>
                  </pic:spPr>
                </pic:pic>
              </a:graphicData>
            </a:graphic>
          </wp:inline>
        </w:drawing>
      </w:r>
    </w:p>
    <w:p w:rsidR="00234D2F" w:rsidRDefault="00234D2F" w:rsidP="00234D2F">
      <w:pPr>
        <w:shd w:val="clear" w:color="auto" w:fill="FFFFFF"/>
        <w:jc w:val="center"/>
        <w:textAlignment w:val="center"/>
        <w:rPr>
          <w:rFonts w:ascii="Verdana" w:hAnsi="Verdana"/>
          <w:color w:val="757575"/>
          <w:sz w:val="21"/>
          <w:szCs w:val="21"/>
        </w:rPr>
      </w:pPr>
      <w:r>
        <w:rPr>
          <w:rFonts w:ascii="Verdana" w:hAnsi="Verdana"/>
          <w:noProof/>
          <w:color w:val="474747"/>
          <w:sz w:val="21"/>
          <w:szCs w:val="21"/>
        </w:rPr>
        <w:drawing>
          <wp:inline distT="0" distB="0" distL="0" distR="0">
            <wp:extent cx="819150" cy="1428750"/>
            <wp:effectExtent l="0" t="0" r="0" b="0"/>
            <wp:docPr id="66" name="Imagen 66" descr="https://www.princabo.com/s/cc_images/thumb_1719246.jpg?t=1470445193">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9246" descr="https://www.princabo.com/s/cc_images/thumb_1719246.jpg?t=1470445193">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19150" cy="1428750"/>
                    </a:xfrm>
                    <a:prstGeom prst="rect">
                      <a:avLst/>
                    </a:prstGeom>
                    <a:noFill/>
                    <a:ln>
                      <a:noFill/>
                    </a:ln>
                  </pic:spPr>
                </pic:pic>
              </a:graphicData>
            </a:graphic>
          </wp:inline>
        </w:drawing>
      </w:r>
    </w:p>
    <w:p w:rsidR="00234D2F" w:rsidRDefault="00234D2F" w:rsidP="00234D2F">
      <w:pPr>
        <w:shd w:val="clear" w:color="auto" w:fill="FFFFFF"/>
        <w:jc w:val="center"/>
        <w:textAlignment w:val="center"/>
        <w:rPr>
          <w:rFonts w:ascii="Verdana" w:hAnsi="Verdana"/>
          <w:color w:val="757575"/>
          <w:sz w:val="21"/>
          <w:szCs w:val="21"/>
        </w:rPr>
      </w:pPr>
      <w:r>
        <w:rPr>
          <w:rFonts w:ascii="Verdana" w:hAnsi="Verdana"/>
          <w:noProof/>
          <w:color w:val="474747"/>
          <w:sz w:val="21"/>
          <w:szCs w:val="21"/>
        </w:rPr>
        <w:drawing>
          <wp:inline distT="0" distB="0" distL="0" distR="0">
            <wp:extent cx="1428750" cy="990600"/>
            <wp:effectExtent l="0" t="0" r="0" b="0"/>
            <wp:docPr id="65" name="Imagen 65" descr="https://www.princabo.com/s/cc_images/thumb_1719247.jpg?t=1470445193">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9247" descr="https://www.princabo.com/s/cc_images/thumb_1719247.jpg?t=1470445193">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0" cy="990600"/>
                    </a:xfrm>
                    <a:prstGeom prst="rect">
                      <a:avLst/>
                    </a:prstGeom>
                    <a:noFill/>
                    <a:ln>
                      <a:noFill/>
                    </a:ln>
                  </pic:spPr>
                </pic:pic>
              </a:graphicData>
            </a:graphic>
          </wp:inline>
        </w:drawing>
      </w:r>
    </w:p>
    <w:p w:rsidR="00234D2F" w:rsidRDefault="00234D2F" w:rsidP="00234D2F">
      <w:pPr>
        <w:shd w:val="clear" w:color="auto" w:fill="FFFFFF"/>
        <w:jc w:val="center"/>
        <w:textAlignment w:val="center"/>
        <w:rPr>
          <w:rFonts w:ascii="Verdana" w:hAnsi="Verdana"/>
          <w:color w:val="757575"/>
          <w:sz w:val="21"/>
          <w:szCs w:val="21"/>
        </w:rPr>
      </w:pPr>
      <w:r>
        <w:rPr>
          <w:rFonts w:ascii="Verdana" w:hAnsi="Verdana"/>
          <w:noProof/>
          <w:color w:val="474747"/>
          <w:sz w:val="21"/>
          <w:szCs w:val="21"/>
        </w:rPr>
        <w:lastRenderedPageBreak/>
        <w:drawing>
          <wp:inline distT="0" distB="0" distL="0" distR="0">
            <wp:extent cx="1428750" cy="781050"/>
            <wp:effectExtent l="0" t="0" r="0" b="0"/>
            <wp:docPr id="64" name="Imagen 64" descr="https://www.princabo.com/s/cc_images/thumb_1719248.jpg?t=1470445193">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9248" descr="https://www.princabo.com/s/cc_images/thumb_1719248.jpg?t=1470445193">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28750" cy="781050"/>
                    </a:xfrm>
                    <a:prstGeom prst="rect">
                      <a:avLst/>
                    </a:prstGeom>
                    <a:noFill/>
                    <a:ln>
                      <a:noFill/>
                    </a:ln>
                  </pic:spPr>
                </pic:pic>
              </a:graphicData>
            </a:graphic>
          </wp:inline>
        </w:drawing>
      </w:r>
    </w:p>
    <w:p w:rsidR="00234D2F" w:rsidRDefault="00234D2F" w:rsidP="00234D2F">
      <w:pPr>
        <w:shd w:val="clear" w:color="auto" w:fill="FFFFFF"/>
        <w:jc w:val="center"/>
        <w:textAlignment w:val="center"/>
        <w:rPr>
          <w:rFonts w:ascii="Verdana" w:hAnsi="Verdana"/>
          <w:color w:val="757575"/>
          <w:sz w:val="21"/>
          <w:szCs w:val="21"/>
        </w:rPr>
      </w:pPr>
      <w:r>
        <w:rPr>
          <w:rFonts w:ascii="Verdana" w:hAnsi="Verdana"/>
          <w:noProof/>
          <w:color w:val="474747"/>
          <w:sz w:val="21"/>
          <w:szCs w:val="21"/>
        </w:rPr>
        <w:drawing>
          <wp:inline distT="0" distB="0" distL="0" distR="0">
            <wp:extent cx="971550" cy="1428750"/>
            <wp:effectExtent l="0" t="0" r="0" b="0"/>
            <wp:docPr id="63" name="Imagen 63" descr="https://www.princabo.com/s/cc_images/thumb_1719249.jpg?t=1470445193">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9249" descr="https://www.princabo.com/s/cc_images/thumb_1719249.jpg?t=1470445193">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71550" cy="1428750"/>
                    </a:xfrm>
                    <a:prstGeom prst="rect">
                      <a:avLst/>
                    </a:prstGeom>
                    <a:noFill/>
                    <a:ln>
                      <a:noFill/>
                    </a:ln>
                  </pic:spPr>
                </pic:pic>
              </a:graphicData>
            </a:graphic>
          </wp:inline>
        </w:drawing>
      </w:r>
    </w:p>
    <w:p w:rsidR="00234D2F" w:rsidRDefault="00234D2F" w:rsidP="00234D2F">
      <w:pPr>
        <w:shd w:val="clear" w:color="auto" w:fill="FFFFFF"/>
        <w:jc w:val="center"/>
        <w:textAlignment w:val="center"/>
        <w:rPr>
          <w:rFonts w:ascii="Verdana" w:hAnsi="Verdana"/>
          <w:color w:val="757575"/>
          <w:sz w:val="21"/>
          <w:szCs w:val="21"/>
        </w:rPr>
      </w:pPr>
      <w:r>
        <w:rPr>
          <w:rFonts w:ascii="Verdana" w:hAnsi="Verdana"/>
          <w:noProof/>
          <w:color w:val="474747"/>
          <w:sz w:val="21"/>
          <w:szCs w:val="21"/>
        </w:rPr>
        <w:drawing>
          <wp:inline distT="0" distB="0" distL="0" distR="0">
            <wp:extent cx="1428750" cy="1428750"/>
            <wp:effectExtent l="0" t="0" r="0" b="0"/>
            <wp:docPr id="62" name="Imagen 62" descr="https://www.princabo.com/s/cc_images/thumb_1719250.jpg?t=1470445193">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9250" descr="https://www.princabo.com/s/cc_images/thumb_1719250.jpg?t=1470445193">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34D2F" w:rsidRDefault="00234D2F" w:rsidP="00234D2F">
      <w:pPr>
        <w:shd w:val="clear" w:color="auto" w:fill="FFFFFF"/>
        <w:jc w:val="center"/>
        <w:textAlignment w:val="center"/>
        <w:rPr>
          <w:rFonts w:ascii="Verdana" w:hAnsi="Verdana"/>
          <w:color w:val="757575"/>
          <w:sz w:val="21"/>
          <w:szCs w:val="21"/>
        </w:rPr>
      </w:pPr>
      <w:r>
        <w:rPr>
          <w:rFonts w:ascii="Verdana" w:hAnsi="Verdana"/>
          <w:noProof/>
          <w:color w:val="474747"/>
          <w:sz w:val="21"/>
          <w:szCs w:val="21"/>
        </w:rPr>
        <w:drawing>
          <wp:inline distT="0" distB="0" distL="0" distR="0">
            <wp:extent cx="1104900" cy="1428750"/>
            <wp:effectExtent l="0" t="0" r="0" b="0"/>
            <wp:docPr id="61" name="Imagen 61" descr="https://www.princabo.com/s/cc_images/thumb_1719251.jpg?t=1470445193">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9251" descr="https://www.princabo.com/s/cc_images/thumb_1719251.jpg?t=1470445193">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04900" cy="1428750"/>
                    </a:xfrm>
                    <a:prstGeom prst="rect">
                      <a:avLst/>
                    </a:prstGeom>
                    <a:noFill/>
                    <a:ln>
                      <a:noFill/>
                    </a:ln>
                  </pic:spPr>
                </pic:pic>
              </a:graphicData>
            </a:graphic>
          </wp:inline>
        </w:drawing>
      </w:r>
    </w:p>
    <w:p w:rsidR="00234D2F" w:rsidRDefault="00234D2F" w:rsidP="00234D2F">
      <w:pPr>
        <w:shd w:val="clear" w:color="auto" w:fill="FFFFFF"/>
        <w:jc w:val="center"/>
        <w:textAlignment w:val="center"/>
        <w:rPr>
          <w:rFonts w:ascii="Verdana" w:hAnsi="Verdana"/>
          <w:color w:val="757575"/>
          <w:sz w:val="21"/>
          <w:szCs w:val="21"/>
        </w:rPr>
      </w:pPr>
      <w:r>
        <w:rPr>
          <w:rFonts w:ascii="Verdana" w:hAnsi="Verdana"/>
          <w:noProof/>
          <w:color w:val="474747"/>
          <w:sz w:val="21"/>
          <w:szCs w:val="21"/>
        </w:rPr>
        <w:drawing>
          <wp:inline distT="0" distB="0" distL="0" distR="0">
            <wp:extent cx="1428750" cy="638175"/>
            <wp:effectExtent l="0" t="0" r="0" b="9525"/>
            <wp:docPr id="60" name="Imagen 60" descr="https://www.princabo.com/s/cc_images/thumb_1719252.jpg?t=1470445193">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9252" descr="https://www.princabo.com/s/cc_images/thumb_1719252.jpg?t=1470445193">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0" cy="638175"/>
                    </a:xfrm>
                    <a:prstGeom prst="rect">
                      <a:avLst/>
                    </a:prstGeom>
                    <a:noFill/>
                    <a:ln>
                      <a:noFill/>
                    </a:ln>
                  </pic:spPr>
                </pic:pic>
              </a:graphicData>
            </a:graphic>
          </wp:inline>
        </w:drawing>
      </w:r>
    </w:p>
    <w:p w:rsidR="00234D2F" w:rsidRDefault="00234D2F" w:rsidP="00234D2F">
      <w:pPr>
        <w:shd w:val="clear" w:color="auto" w:fill="FFFFFF"/>
        <w:jc w:val="center"/>
        <w:textAlignment w:val="center"/>
        <w:rPr>
          <w:rFonts w:ascii="Verdana" w:hAnsi="Verdana"/>
          <w:color w:val="757575"/>
          <w:sz w:val="21"/>
          <w:szCs w:val="21"/>
        </w:rPr>
      </w:pPr>
      <w:r>
        <w:rPr>
          <w:rFonts w:ascii="Verdana" w:hAnsi="Verdana"/>
          <w:noProof/>
          <w:color w:val="474747"/>
          <w:sz w:val="21"/>
          <w:szCs w:val="21"/>
        </w:rPr>
        <w:lastRenderedPageBreak/>
        <w:drawing>
          <wp:inline distT="0" distB="0" distL="0" distR="0">
            <wp:extent cx="1428750" cy="1381125"/>
            <wp:effectExtent l="0" t="0" r="0" b="9525"/>
            <wp:docPr id="59" name="Imagen 59" descr="https://www.princabo.com/s/cc_images/thumb_1719253.jpg?t=1470445193">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9253" descr="https://www.princabo.com/s/cc_images/thumb_1719253.jpg?t=1470445193">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0" cy="1381125"/>
                    </a:xfrm>
                    <a:prstGeom prst="rect">
                      <a:avLst/>
                    </a:prstGeom>
                    <a:noFill/>
                    <a:ln>
                      <a:noFill/>
                    </a:ln>
                  </pic:spPr>
                </pic:pic>
              </a:graphicData>
            </a:graphic>
          </wp:inline>
        </w:drawing>
      </w:r>
    </w:p>
    <w:p w:rsidR="00234D2F" w:rsidRPr="00234D2F" w:rsidRDefault="00234D2F" w:rsidP="00234D2F">
      <w:pPr>
        <w:pStyle w:val="NormalWeb"/>
        <w:shd w:val="clear" w:color="auto" w:fill="FFFFFF"/>
        <w:spacing w:before="0" w:beforeAutospacing="0" w:after="0" w:afterAutospacing="0"/>
        <w:jc w:val="center"/>
        <w:rPr>
          <w:rFonts w:ascii="Verdana" w:hAnsi="Verdana"/>
          <w:color w:val="757575"/>
          <w:sz w:val="21"/>
          <w:szCs w:val="21"/>
          <w:lang w:val="es-MX"/>
        </w:rPr>
      </w:pPr>
      <w:r w:rsidRPr="00234D2F">
        <w:rPr>
          <w:rFonts w:ascii="Verdana" w:hAnsi="Verdana"/>
          <w:color w:val="757575"/>
          <w:sz w:val="21"/>
          <w:szCs w:val="21"/>
          <w:lang w:val="es-MX"/>
        </w:rPr>
        <w:t> </w:t>
      </w:r>
    </w:p>
    <w:p w:rsidR="00234D2F" w:rsidRPr="00234D2F" w:rsidRDefault="00234D2F" w:rsidP="00234D2F">
      <w:pPr>
        <w:pStyle w:val="NormalWeb"/>
        <w:shd w:val="clear" w:color="auto" w:fill="FFFFFF"/>
        <w:spacing w:before="0" w:beforeAutospacing="0" w:after="0" w:afterAutospacing="0"/>
        <w:jc w:val="center"/>
        <w:rPr>
          <w:rFonts w:ascii="Verdana" w:hAnsi="Verdana"/>
          <w:color w:val="757575"/>
          <w:sz w:val="21"/>
          <w:szCs w:val="21"/>
          <w:lang w:val="es-MX"/>
        </w:rPr>
      </w:pPr>
      <w:r w:rsidRPr="00234D2F">
        <w:rPr>
          <w:rFonts w:ascii="Verdana" w:hAnsi="Verdana"/>
          <w:color w:val="757575"/>
          <w:sz w:val="21"/>
          <w:szCs w:val="21"/>
          <w:lang w:val="es-MX"/>
        </w:rPr>
        <w:t>Línea McKissick: Pastecas para grúas, pastecas simples, pastecas para construcción, pastecas petroleras, poleas y bolas rápidas.</w:t>
      </w:r>
    </w:p>
    <w:p w:rsidR="00234D2F" w:rsidRPr="00234D2F" w:rsidRDefault="00234D2F" w:rsidP="00234D2F">
      <w:pPr>
        <w:pStyle w:val="NormalWeb"/>
        <w:shd w:val="clear" w:color="auto" w:fill="FFFFFF"/>
        <w:spacing w:before="0" w:beforeAutospacing="0" w:after="0" w:afterAutospacing="0"/>
        <w:jc w:val="center"/>
        <w:rPr>
          <w:rFonts w:ascii="Verdana" w:hAnsi="Verdana"/>
          <w:color w:val="757575"/>
          <w:sz w:val="21"/>
          <w:szCs w:val="21"/>
          <w:lang w:val="es-MX"/>
        </w:rPr>
      </w:pPr>
      <w:r w:rsidRPr="00234D2F">
        <w:rPr>
          <w:rFonts w:ascii="Verdana" w:hAnsi="Verdana"/>
          <w:color w:val="757575"/>
          <w:sz w:val="21"/>
          <w:szCs w:val="21"/>
          <w:lang w:val="es-MX"/>
        </w:rPr>
        <w:t> </w:t>
      </w:r>
    </w:p>
    <w:p w:rsidR="00234D2F" w:rsidRDefault="00234D2F" w:rsidP="00234D2F">
      <w:pPr>
        <w:shd w:val="clear" w:color="auto" w:fill="FFFFFF"/>
        <w:jc w:val="center"/>
        <w:textAlignment w:val="center"/>
        <w:rPr>
          <w:rFonts w:ascii="Verdana" w:hAnsi="Verdana"/>
          <w:color w:val="757575"/>
          <w:sz w:val="21"/>
          <w:szCs w:val="21"/>
        </w:rPr>
      </w:pPr>
      <w:r>
        <w:rPr>
          <w:rFonts w:ascii="Verdana" w:hAnsi="Verdana"/>
          <w:noProof/>
          <w:color w:val="474747"/>
          <w:sz w:val="21"/>
          <w:szCs w:val="21"/>
        </w:rPr>
        <w:drawing>
          <wp:inline distT="0" distB="0" distL="0" distR="0">
            <wp:extent cx="742950" cy="1428750"/>
            <wp:effectExtent l="0" t="0" r="0" b="0"/>
            <wp:docPr id="58" name="Imagen 58" descr="https://www.princabo.com/s/cc_images/thumb_1719003.jpg?t=1470444169">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9003" descr="https://www.princabo.com/s/cc_images/thumb_1719003.jpg?t=1470444169">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2950" cy="1428750"/>
                    </a:xfrm>
                    <a:prstGeom prst="rect">
                      <a:avLst/>
                    </a:prstGeom>
                    <a:noFill/>
                    <a:ln>
                      <a:noFill/>
                    </a:ln>
                  </pic:spPr>
                </pic:pic>
              </a:graphicData>
            </a:graphic>
          </wp:inline>
        </w:drawing>
      </w:r>
    </w:p>
    <w:p w:rsidR="00234D2F" w:rsidRDefault="00234D2F" w:rsidP="00234D2F">
      <w:pPr>
        <w:shd w:val="clear" w:color="auto" w:fill="FFFFFF"/>
        <w:jc w:val="center"/>
        <w:textAlignment w:val="center"/>
        <w:rPr>
          <w:rFonts w:ascii="Verdana" w:hAnsi="Verdana"/>
          <w:color w:val="757575"/>
          <w:sz w:val="21"/>
          <w:szCs w:val="21"/>
        </w:rPr>
      </w:pPr>
      <w:r>
        <w:rPr>
          <w:rFonts w:ascii="Verdana" w:hAnsi="Verdana"/>
          <w:noProof/>
          <w:color w:val="474747"/>
          <w:sz w:val="21"/>
          <w:szCs w:val="21"/>
        </w:rPr>
        <w:drawing>
          <wp:inline distT="0" distB="0" distL="0" distR="0">
            <wp:extent cx="657225" cy="1428750"/>
            <wp:effectExtent l="0" t="0" r="9525" b="0"/>
            <wp:docPr id="57" name="Imagen 57" descr="https://www.princabo.com/s/cc_images/thumb_1719004.jpg?t=1470444169">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9004" descr="https://www.princabo.com/s/cc_images/thumb_1719004.jpg?t=1470444169">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57225" cy="1428750"/>
                    </a:xfrm>
                    <a:prstGeom prst="rect">
                      <a:avLst/>
                    </a:prstGeom>
                    <a:noFill/>
                    <a:ln>
                      <a:noFill/>
                    </a:ln>
                  </pic:spPr>
                </pic:pic>
              </a:graphicData>
            </a:graphic>
          </wp:inline>
        </w:drawing>
      </w:r>
    </w:p>
    <w:p w:rsidR="00234D2F" w:rsidRDefault="00234D2F" w:rsidP="00234D2F">
      <w:pPr>
        <w:shd w:val="clear" w:color="auto" w:fill="FFFFFF"/>
        <w:jc w:val="center"/>
        <w:textAlignment w:val="center"/>
        <w:rPr>
          <w:rFonts w:ascii="Verdana" w:hAnsi="Verdana"/>
          <w:color w:val="757575"/>
          <w:sz w:val="21"/>
          <w:szCs w:val="21"/>
        </w:rPr>
      </w:pPr>
      <w:r>
        <w:rPr>
          <w:rFonts w:ascii="Verdana" w:hAnsi="Verdana"/>
          <w:noProof/>
          <w:color w:val="474747"/>
          <w:sz w:val="21"/>
          <w:szCs w:val="21"/>
        </w:rPr>
        <w:drawing>
          <wp:inline distT="0" distB="0" distL="0" distR="0">
            <wp:extent cx="685800" cy="1428750"/>
            <wp:effectExtent l="0" t="0" r="0" b="0"/>
            <wp:docPr id="56" name="Imagen 56" descr="https://www.princabo.com/s/cc_images/thumb_1719005.jpg?t=1470444169">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9005" descr="https://www.princabo.com/s/cc_images/thumb_1719005.jpg?t=1470444169">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85800" cy="1428750"/>
                    </a:xfrm>
                    <a:prstGeom prst="rect">
                      <a:avLst/>
                    </a:prstGeom>
                    <a:noFill/>
                    <a:ln>
                      <a:noFill/>
                    </a:ln>
                  </pic:spPr>
                </pic:pic>
              </a:graphicData>
            </a:graphic>
          </wp:inline>
        </w:drawing>
      </w:r>
    </w:p>
    <w:p w:rsidR="00234D2F" w:rsidRDefault="00234D2F" w:rsidP="00234D2F">
      <w:pPr>
        <w:pStyle w:val="NormalWeb"/>
        <w:shd w:val="clear" w:color="auto" w:fill="FFFFFF"/>
        <w:spacing w:before="0" w:beforeAutospacing="0" w:after="0" w:afterAutospacing="0"/>
        <w:jc w:val="center"/>
        <w:rPr>
          <w:rFonts w:ascii="Verdana" w:hAnsi="Verdana"/>
          <w:color w:val="757575"/>
          <w:sz w:val="21"/>
          <w:szCs w:val="21"/>
        </w:rPr>
      </w:pPr>
      <w:r w:rsidRPr="00234D2F">
        <w:rPr>
          <w:rStyle w:val="Textoennegrita"/>
          <w:rFonts w:ascii="Tahoma" w:hAnsi="Tahoma" w:cs="Tahoma"/>
          <w:color w:val="757575"/>
          <w:sz w:val="21"/>
          <w:szCs w:val="21"/>
          <w:lang w:val="es-MX"/>
        </w:rPr>
        <w:t xml:space="preserve">GARRAS DE PLACA. Modelos TBL, TBS. </w:t>
      </w:r>
      <w:r>
        <w:rPr>
          <w:rStyle w:val="Textoennegrita"/>
          <w:rFonts w:ascii="Tahoma" w:hAnsi="Tahoma" w:cs="Tahoma"/>
          <w:color w:val="757575"/>
          <w:sz w:val="21"/>
          <w:szCs w:val="21"/>
        </w:rPr>
        <w:t>Capacidades de 1 a 4 toneladas. </w:t>
      </w:r>
    </w:p>
    <w:p w:rsidR="00234D2F" w:rsidRDefault="00234D2F" w:rsidP="00234D2F">
      <w:pPr>
        <w:shd w:val="clear" w:color="auto" w:fill="FFFFFF"/>
        <w:rPr>
          <w:rFonts w:ascii="Verdana" w:hAnsi="Verdana"/>
          <w:color w:val="757575"/>
          <w:sz w:val="21"/>
          <w:szCs w:val="21"/>
        </w:rPr>
      </w:pPr>
      <w:r>
        <w:rPr>
          <w:rFonts w:ascii="Verdana" w:hAnsi="Verdana"/>
          <w:noProof/>
          <w:color w:val="474747"/>
          <w:sz w:val="21"/>
          <w:szCs w:val="21"/>
        </w:rPr>
        <w:lastRenderedPageBreak/>
        <w:drawing>
          <wp:inline distT="0" distB="0" distL="0" distR="0">
            <wp:extent cx="2857500" cy="762000"/>
            <wp:effectExtent l="0" t="0" r="0" b="0"/>
            <wp:docPr id="55" name="Imagen 55" descr="https://www.princabo.com/s/cc_images/cache_1717823.jpeg?t=1470438003">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7823" descr="https://www.princabo.com/s/cc_images/cache_1717823.jpeg?t=1470438003">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p w:rsidR="00234D2F" w:rsidRPr="00234D2F" w:rsidRDefault="00234D2F" w:rsidP="00234D2F">
      <w:pPr>
        <w:pStyle w:val="Ttulo2"/>
        <w:shd w:val="clear" w:color="auto" w:fill="FFFFFF"/>
        <w:jc w:val="center"/>
        <w:rPr>
          <w:rFonts w:ascii="Verdana" w:hAnsi="Verdana"/>
          <w:b w:val="0"/>
          <w:color w:val="9C001A"/>
          <w:sz w:val="26"/>
          <w:szCs w:val="26"/>
          <w:lang w:val="es-MX"/>
        </w:rPr>
      </w:pPr>
      <w:r w:rsidRPr="00234D2F">
        <w:rPr>
          <w:rFonts w:ascii="Verdana" w:hAnsi="Verdana"/>
          <w:b w:val="0"/>
          <w:bCs/>
          <w:color w:val="9C001A"/>
          <w:sz w:val="26"/>
          <w:szCs w:val="26"/>
          <w:lang w:val="es-MX"/>
        </w:rPr>
        <w:t> </w:t>
      </w:r>
    </w:p>
    <w:p w:rsidR="00234D2F" w:rsidRPr="00234D2F" w:rsidRDefault="00234D2F" w:rsidP="00234D2F">
      <w:pPr>
        <w:pStyle w:val="Ttulo2"/>
        <w:shd w:val="clear" w:color="auto" w:fill="FFFFFF"/>
        <w:jc w:val="center"/>
        <w:rPr>
          <w:rFonts w:ascii="Verdana" w:hAnsi="Verdana"/>
          <w:b w:val="0"/>
          <w:bCs/>
          <w:color w:val="9C001A"/>
          <w:sz w:val="26"/>
          <w:szCs w:val="26"/>
          <w:lang w:val="es-MX"/>
        </w:rPr>
      </w:pPr>
      <w:r w:rsidRPr="00234D2F">
        <w:rPr>
          <w:rStyle w:val="Textoennegrita"/>
          <w:rFonts w:ascii="Verdana" w:hAnsi="Verdana"/>
          <w:b/>
          <w:bCs w:val="0"/>
          <w:color w:val="9C001A"/>
          <w:sz w:val="26"/>
          <w:szCs w:val="26"/>
          <w:lang w:val="es-MX"/>
        </w:rPr>
        <w:t>ESLINGAS DE CADENA.</w:t>
      </w:r>
    </w:p>
    <w:p w:rsidR="00234D2F" w:rsidRPr="00234D2F" w:rsidRDefault="00234D2F" w:rsidP="00234D2F">
      <w:pPr>
        <w:pStyle w:val="Ttulo2"/>
        <w:shd w:val="clear" w:color="auto" w:fill="FFFFFF"/>
        <w:jc w:val="center"/>
        <w:rPr>
          <w:rFonts w:ascii="Verdana" w:hAnsi="Verdana"/>
          <w:b w:val="0"/>
          <w:bCs/>
          <w:color w:val="9C001A"/>
          <w:sz w:val="26"/>
          <w:szCs w:val="26"/>
          <w:lang w:val="es-MX"/>
        </w:rPr>
      </w:pPr>
      <w:r w:rsidRPr="00234D2F">
        <w:rPr>
          <w:rFonts w:ascii="Verdana" w:hAnsi="Verdana"/>
          <w:b w:val="0"/>
          <w:bCs/>
          <w:color w:val="9C001A"/>
          <w:sz w:val="26"/>
          <w:szCs w:val="26"/>
          <w:lang w:val="es-MX"/>
        </w:rPr>
        <w:t> </w:t>
      </w:r>
    </w:p>
    <w:p w:rsidR="00234D2F" w:rsidRPr="00234D2F" w:rsidRDefault="00234D2F" w:rsidP="00234D2F">
      <w:pPr>
        <w:pStyle w:val="NormalWeb"/>
        <w:shd w:val="clear" w:color="auto" w:fill="FFFFFF"/>
        <w:spacing w:before="0" w:beforeAutospacing="0" w:after="0" w:afterAutospacing="0"/>
        <w:jc w:val="both"/>
        <w:rPr>
          <w:rFonts w:ascii="Verdana" w:hAnsi="Verdana"/>
          <w:color w:val="757575"/>
          <w:sz w:val="21"/>
          <w:szCs w:val="21"/>
          <w:lang w:val="es-MX"/>
        </w:rPr>
      </w:pPr>
      <w:r w:rsidRPr="00234D2F">
        <w:rPr>
          <w:rFonts w:ascii="Tahoma" w:hAnsi="Tahoma" w:cs="Tahoma"/>
          <w:color w:val="757575"/>
          <w:sz w:val="21"/>
          <w:szCs w:val="21"/>
          <w:lang w:val="es-MX"/>
        </w:rPr>
        <w:t>ESLINGAS SENCILLAS: Eslingas de un ramal de cadena, para elevar cargas desde 950 kg, hasta 32,800 kgs. </w:t>
      </w:r>
    </w:p>
    <w:p w:rsidR="00234D2F" w:rsidRPr="00234D2F" w:rsidRDefault="00234D2F" w:rsidP="00234D2F">
      <w:pPr>
        <w:pStyle w:val="NormalWeb"/>
        <w:shd w:val="clear" w:color="auto" w:fill="FFFFFF"/>
        <w:spacing w:before="0" w:beforeAutospacing="0" w:after="0" w:afterAutospacing="0"/>
        <w:jc w:val="both"/>
        <w:rPr>
          <w:rFonts w:ascii="Verdana" w:hAnsi="Verdana"/>
          <w:color w:val="757575"/>
          <w:sz w:val="21"/>
          <w:szCs w:val="21"/>
          <w:lang w:val="es-MX"/>
        </w:rPr>
      </w:pPr>
      <w:r w:rsidRPr="00234D2F">
        <w:rPr>
          <w:rFonts w:ascii="Tahoma" w:hAnsi="Tahoma" w:cs="Tahoma"/>
          <w:color w:val="757575"/>
          <w:sz w:val="21"/>
          <w:szCs w:val="21"/>
          <w:lang w:val="es-MX"/>
        </w:rPr>
        <w:t>ESLINGAS DOBLES: Eslingas de dos ramales para elevar cargas, desde 1,360 kg. hasta 46,350 kg. en ángulo de 45 ° respecto de la carga. </w:t>
      </w:r>
    </w:p>
    <w:p w:rsidR="00234D2F" w:rsidRPr="00234D2F" w:rsidRDefault="00234D2F" w:rsidP="00234D2F">
      <w:pPr>
        <w:pStyle w:val="NormalWeb"/>
        <w:shd w:val="clear" w:color="auto" w:fill="FFFFFF"/>
        <w:spacing w:before="0" w:beforeAutospacing="0" w:after="0" w:afterAutospacing="0"/>
        <w:jc w:val="both"/>
        <w:rPr>
          <w:rFonts w:ascii="Verdana" w:hAnsi="Verdana"/>
          <w:color w:val="757575"/>
          <w:sz w:val="21"/>
          <w:szCs w:val="21"/>
          <w:lang w:val="es-MX"/>
        </w:rPr>
      </w:pPr>
      <w:r w:rsidRPr="00234D2F">
        <w:rPr>
          <w:rFonts w:ascii="Tahoma" w:hAnsi="Tahoma" w:cs="Tahoma"/>
          <w:color w:val="757575"/>
          <w:sz w:val="21"/>
          <w:szCs w:val="21"/>
          <w:lang w:val="es-MX"/>
        </w:rPr>
        <w:t>ESLINGAS TRIPLES: Eslingas de tres ramales para elevar cargas, desde 2,000 kg. hasta 70,000 kgs, en ángulo de 45 ° respecto de la carga. </w:t>
      </w:r>
    </w:p>
    <w:p w:rsidR="00234D2F" w:rsidRPr="00234D2F" w:rsidRDefault="00234D2F" w:rsidP="00234D2F">
      <w:pPr>
        <w:pStyle w:val="NormalWeb"/>
        <w:shd w:val="clear" w:color="auto" w:fill="FFFFFF"/>
        <w:spacing w:before="0" w:beforeAutospacing="0" w:after="0" w:afterAutospacing="0"/>
        <w:jc w:val="both"/>
        <w:rPr>
          <w:rFonts w:ascii="Verdana" w:hAnsi="Verdana"/>
          <w:color w:val="757575"/>
          <w:sz w:val="21"/>
          <w:szCs w:val="21"/>
          <w:lang w:val="es-MX"/>
        </w:rPr>
      </w:pPr>
      <w:r w:rsidRPr="00234D2F">
        <w:rPr>
          <w:rFonts w:ascii="Tahoma" w:hAnsi="Tahoma" w:cs="Tahoma"/>
          <w:color w:val="757575"/>
          <w:sz w:val="21"/>
          <w:szCs w:val="21"/>
          <w:lang w:val="es-MX"/>
        </w:rPr>
        <w:t>ESLINGAS CUÁDRUPLES: Eslingas de cuatro ramales para elevar cargas, desde 2,000 kg. hasta 70,000 kgs, en ángulo de 45 ° respecto de la carga. </w:t>
      </w:r>
    </w:p>
    <w:p w:rsidR="00234D2F" w:rsidRDefault="00234D2F" w:rsidP="00234D2F">
      <w:pPr>
        <w:shd w:val="clear" w:color="auto" w:fill="FFFFFF"/>
        <w:jc w:val="center"/>
        <w:textAlignment w:val="center"/>
        <w:rPr>
          <w:rFonts w:ascii="Verdana" w:hAnsi="Verdana"/>
          <w:color w:val="757575"/>
          <w:sz w:val="21"/>
          <w:szCs w:val="21"/>
        </w:rPr>
      </w:pPr>
      <w:r>
        <w:rPr>
          <w:rFonts w:ascii="Verdana" w:hAnsi="Verdana"/>
          <w:noProof/>
          <w:color w:val="474747"/>
          <w:sz w:val="21"/>
          <w:szCs w:val="21"/>
        </w:rPr>
        <w:drawing>
          <wp:inline distT="0" distB="0" distL="0" distR="0">
            <wp:extent cx="1390650" cy="1428750"/>
            <wp:effectExtent l="0" t="0" r="0" b="0"/>
            <wp:docPr id="54" name="Imagen 54" descr="https://www.princabo.com/s/cc_images/thumb_1720831.jpg?t=1470449807">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20831" descr="https://www.princabo.com/s/cc_images/thumb_1720831.jpg?t=1470449807">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90650" cy="1428750"/>
                    </a:xfrm>
                    <a:prstGeom prst="rect">
                      <a:avLst/>
                    </a:prstGeom>
                    <a:noFill/>
                    <a:ln>
                      <a:noFill/>
                    </a:ln>
                  </pic:spPr>
                </pic:pic>
              </a:graphicData>
            </a:graphic>
          </wp:inline>
        </w:drawing>
      </w:r>
    </w:p>
    <w:p w:rsidR="00234D2F" w:rsidRDefault="00234D2F" w:rsidP="00234D2F">
      <w:pPr>
        <w:shd w:val="clear" w:color="auto" w:fill="FFFFFF"/>
        <w:jc w:val="center"/>
        <w:textAlignment w:val="center"/>
        <w:rPr>
          <w:rFonts w:ascii="Verdana" w:hAnsi="Verdana"/>
          <w:color w:val="757575"/>
          <w:sz w:val="21"/>
          <w:szCs w:val="21"/>
        </w:rPr>
      </w:pPr>
      <w:r>
        <w:rPr>
          <w:rFonts w:ascii="Verdana" w:hAnsi="Verdana"/>
          <w:noProof/>
          <w:color w:val="474747"/>
          <w:sz w:val="21"/>
          <w:szCs w:val="21"/>
        </w:rPr>
        <w:drawing>
          <wp:inline distT="0" distB="0" distL="0" distR="0">
            <wp:extent cx="1428750" cy="1171575"/>
            <wp:effectExtent l="0" t="0" r="0" b="9525"/>
            <wp:docPr id="53" name="Imagen 53" descr="https://www.princabo.com/s/cc_images/thumb_1720832.jpg?t=1470449807">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20832" descr="https://www.princabo.com/s/cc_images/thumb_1720832.jpg?t=1470449807">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28750" cy="1171575"/>
                    </a:xfrm>
                    <a:prstGeom prst="rect">
                      <a:avLst/>
                    </a:prstGeom>
                    <a:noFill/>
                    <a:ln>
                      <a:noFill/>
                    </a:ln>
                  </pic:spPr>
                </pic:pic>
              </a:graphicData>
            </a:graphic>
          </wp:inline>
        </w:drawing>
      </w:r>
    </w:p>
    <w:p w:rsidR="00234D2F" w:rsidRDefault="00234D2F" w:rsidP="00234D2F">
      <w:pPr>
        <w:shd w:val="clear" w:color="auto" w:fill="FFFFFF"/>
        <w:jc w:val="center"/>
        <w:textAlignment w:val="center"/>
        <w:rPr>
          <w:rFonts w:ascii="Verdana" w:hAnsi="Verdana"/>
          <w:color w:val="757575"/>
          <w:sz w:val="21"/>
          <w:szCs w:val="21"/>
        </w:rPr>
      </w:pPr>
      <w:r>
        <w:rPr>
          <w:rFonts w:ascii="Verdana" w:hAnsi="Verdana"/>
          <w:noProof/>
          <w:color w:val="474747"/>
          <w:sz w:val="21"/>
          <w:szCs w:val="21"/>
        </w:rPr>
        <w:lastRenderedPageBreak/>
        <w:drawing>
          <wp:inline distT="0" distB="0" distL="0" distR="0">
            <wp:extent cx="1171575" cy="1428750"/>
            <wp:effectExtent l="0" t="0" r="9525" b="0"/>
            <wp:docPr id="52" name="Imagen 52" descr="https://www.princabo.com/s/cc_images/thumb_1720833.jpg?t=1470449807">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20833" descr="https://www.princabo.com/s/cc_images/thumb_1720833.jpg?t=1470449807">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71575" cy="1428750"/>
                    </a:xfrm>
                    <a:prstGeom prst="rect">
                      <a:avLst/>
                    </a:prstGeom>
                    <a:noFill/>
                    <a:ln>
                      <a:noFill/>
                    </a:ln>
                  </pic:spPr>
                </pic:pic>
              </a:graphicData>
            </a:graphic>
          </wp:inline>
        </w:drawing>
      </w:r>
    </w:p>
    <w:p w:rsidR="00234D2F" w:rsidRDefault="00234D2F" w:rsidP="00234D2F">
      <w:pPr>
        <w:shd w:val="clear" w:color="auto" w:fill="FFFFFF"/>
        <w:jc w:val="center"/>
        <w:textAlignment w:val="center"/>
        <w:rPr>
          <w:rFonts w:ascii="Verdana" w:hAnsi="Verdana"/>
          <w:color w:val="757575"/>
          <w:sz w:val="21"/>
          <w:szCs w:val="21"/>
        </w:rPr>
      </w:pPr>
      <w:r>
        <w:rPr>
          <w:rFonts w:ascii="Verdana" w:hAnsi="Verdana"/>
          <w:noProof/>
          <w:color w:val="474747"/>
          <w:sz w:val="21"/>
          <w:szCs w:val="21"/>
        </w:rPr>
        <w:drawing>
          <wp:inline distT="0" distB="0" distL="0" distR="0">
            <wp:extent cx="1266825" cy="1428750"/>
            <wp:effectExtent l="0" t="0" r="9525" b="0"/>
            <wp:docPr id="51" name="Imagen 51" descr="https://www.princabo.com/s/cc_images/thumb_1720834.jpg?t=1470449807">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20834" descr="https://www.princabo.com/s/cc_images/thumb_1720834.jpg?t=1470449807">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66825" cy="1428750"/>
                    </a:xfrm>
                    <a:prstGeom prst="rect">
                      <a:avLst/>
                    </a:prstGeom>
                    <a:noFill/>
                    <a:ln>
                      <a:noFill/>
                    </a:ln>
                  </pic:spPr>
                </pic:pic>
              </a:graphicData>
            </a:graphic>
          </wp:inline>
        </w:drawing>
      </w:r>
    </w:p>
    <w:p w:rsidR="00234D2F" w:rsidRPr="00234D2F" w:rsidRDefault="00234D2F" w:rsidP="00234D2F">
      <w:pPr>
        <w:pStyle w:val="Ttulo2"/>
        <w:shd w:val="clear" w:color="auto" w:fill="FFFFFF"/>
        <w:jc w:val="center"/>
        <w:rPr>
          <w:rFonts w:ascii="Verdana" w:hAnsi="Verdana"/>
          <w:b w:val="0"/>
          <w:color w:val="9C001A"/>
          <w:sz w:val="26"/>
          <w:szCs w:val="26"/>
          <w:lang w:val="es-MX"/>
        </w:rPr>
      </w:pPr>
      <w:r w:rsidRPr="00234D2F">
        <w:rPr>
          <w:rFonts w:ascii="Verdana" w:hAnsi="Verdana"/>
          <w:b w:val="0"/>
          <w:bCs/>
          <w:color w:val="9C001A"/>
          <w:sz w:val="26"/>
          <w:szCs w:val="26"/>
          <w:lang w:val="es-MX"/>
        </w:rPr>
        <w:t> </w:t>
      </w:r>
    </w:p>
    <w:p w:rsidR="00234D2F" w:rsidRPr="00234D2F" w:rsidRDefault="00234D2F" w:rsidP="00234D2F">
      <w:pPr>
        <w:pStyle w:val="Ttulo2"/>
        <w:shd w:val="clear" w:color="auto" w:fill="FFFFFF"/>
        <w:jc w:val="center"/>
        <w:rPr>
          <w:rFonts w:ascii="Verdana" w:hAnsi="Verdana"/>
          <w:b w:val="0"/>
          <w:bCs/>
          <w:color w:val="9C001A"/>
          <w:sz w:val="26"/>
          <w:szCs w:val="26"/>
          <w:lang w:val="es-MX"/>
        </w:rPr>
      </w:pPr>
      <w:r w:rsidRPr="00234D2F">
        <w:rPr>
          <w:rFonts w:ascii="Verdana" w:hAnsi="Verdana"/>
          <w:b w:val="0"/>
          <w:bCs/>
          <w:color w:val="9C001A"/>
          <w:sz w:val="26"/>
          <w:szCs w:val="26"/>
          <w:lang w:val="es-MX"/>
        </w:rPr>
        <w:t>ESLINGAS DE POLIÉSTER.</w:t>
      </w:r>
    </w:p>
    <w:p w:rsidR="00234D2F" w:rsidRPr="00234D2F" w:rsidRDefault="00234D2F" w:rsidP="00234D2F">
      <w:pPr>
        <w:pStyle w:val="Ttulo2"/>
        <w:shd w:val="clear" w:color="auto" w:fill="FFFFFF"/>
        <w:jc w:val="center"/>
        <w:rPr>
          <w:rFonts w:ascii="Verdana" w:hAnsi="Verdana"/>
          <w:b w:val="0"/>
          <w:bCs/>
          <w:color w:val="9C001A"/>
          <w:sz w:val="26"/>
          <w:szCs w:val="26"/>
          <w:lang w:val="es-MX"/>
        </w:rPr>
      </w:pPr>
      <w:r w:rsidRPr="00234D2F">
        <w:rPr>
          <w:rFonts w:ascii="Verdana" w:hAnsi="Verdana"/>
          <w:b w:val="0"/>
          <w:bCs/>
          <w:color w:val="9C001A"/>
          <w:sz w:val="26"/>
          <w:szCs w:val="26"/>
          <w:lang w:val="es-MX"/>
        </w:rPr>
        <w:t> </w:t>
      </w:r>
    </w:p>
    <w:p w:rsidR="00234D2F" w:rsidRPr="00234D2F" w:rsidRDefault="00234D2F" w:rsidP="00234D2F">
      <w:pPr>
        <w:pStyle w:val="NormalWeb"/>
        <w:shd w:val="clear" w:color="auto" w:fill="FFFFFF"/>
        <w:spacing w:before="0" w:beforeAutospacing="0" w:after="0" w:afterAutospacing="0"/>
        <w:jc w:val="center"/>
        <w:rPr>
          <w:rFonts w:ascii="Verdana" w:hAnsi="Verdana"/>
          <w:color w:val="757575"/>
          <w:sz w:val="21"/>
          <w:szCs w:val="21"/>
          <w:lang w:val="es-MX"/>
        </w:rPr>
      </w:pPr>
      <w:r w:rsidRPr="00234D2F">
        <w:rPr>
          <w:rFonts w:ascii="Verdana" w:hAnsi="Verdana"/>
          <w:color w:val="757575"/>
          <w:sz w:val="21"/>
          <w:szCs w:val="21"/>
          <w:lang w:val="es-MX"/>
        </w:rPr>
        <w:t> </w:t>
      </w:r>
    </w:p>
    <w:p w:rsidR="00234D2F" w:rsidRPr="00234D2F" w:rsidRDefault="00234D2F" w:rsidP="00234D2F">
      <w:pPr>
        <w:pStyle w:val="NormalWeb"/>
        <w:shd w:val="clear" w:color="auto" w:fill="FFFFFF"/>
        <w:spacing w:before="0" w:beforeAutospacing="0" w:after="0" w:afterAutospacing="0"/>
        <w:jc w:val="center"/>
        <w:rPr>
          <w:rFonts w:ascii="Verdana" w:hAnsi="Verdana"/>
          <w:color w:val="757575"/>
          <w:sz w:val="21"/>
          <w:szCs w:val="21"/>
          <w:lang w:val="es-MX"/>
        </w:rPr>
      </w:pPr>
      <w:r w:rsidRPr="00234D2F">
        <w:rPr>
          <w:rFonts w:ascii="Verdana" w:hAnsi="Verdana"/>
          <w:color w:val="757575"/>
          <w:sz w:val="21"/>
          <w:szCs w:val="21"/>
          <w:lang w:val="es-MX"/>
        </w:rPr>
        <w:t>ESLINGAS PLANAS: CON OJOS, SIN FIN, DE 1,2,3 Y 5 BRAZOS, CON ACCESORIOS, REDONDAS.</w:t>
      </w:r>
    </w:p>
    <w:p w:rsidR="00234D2F" w:rsidRPr="00234D2F" w:rsidRDefault="00234D2F" w:rsidP="00234D2F">
      <w:pPr>
        <w:pStyle w:val="NormalWeb"/>
        <w:shd w:val="clear" w:color="auto" w:fill="FFFFFF"/>
        <w:spacing w:before="0" w:beforeAutospacing="0" w:after="0" w:afterAutospacing="0"/>
        <w:jc w:val="center"/>
        <w:rPr>
          <w:rFonts w:ascii="Verdana" w:hAnsi="Verdana"/>
          <w:color w:val="757575"/>
          <w:sz w:val="21"/>
          <w:szCs w:val="21"/>
          <w:lang w:val="es-MX"/>
        </w:rPr>
      </w:pPr>
      <w:r w:rsidRPr="00234D2F">
        <w:rPr>
          <w:rFonts w:ascii="Verdana" w:hAnsi="Verdana"/>
          <w:color w:val="757575"/>
          <w:sz w:val="21"/>
          <w:szCs w:val="21"/>
          <w:lang w:val="es-MX"/>
        </w:rPr>
        <w:t> </w:t>
      </w:r>
    </w:p>
    <w:p w:rsidR="00234D2F" w:rsidRDefault="00234D2F" w:rsidP="00234D2F">
      <w:pPr>
        <w:shd w:val="clear" w:color="auto" w:fill="FFFFFF"/>
        <w:rPr>
          <w:rFonts w:ascii="Verdana" w:hAnsi="Verdana"/>
          <w:color w:val="757575"/>
          <w:sz w:val="21"/>
          <w:szCs w:val="21"/>
        </w:rPr>
      </w:pPr>
      <w:r>
        <w:rPr>
          <w:rFonts w:ascii="Verdana" w:hAnsi="Verdana"/>
          <w:noProof/>
          <w:color w:val="474747"/>
          <w:sz w:val="21"/>
          <w:szCs w:val="21"/>
        </w:rPr>
        <w:lastRenderedPageBreak/>
        <w:drawing>
          <wp:inline distT="0" distB="0" distL="0" distR="0">
            <wp:extent cx="1905000" cy="1905000"/>
            <wp:effectExtent l="0" t="0" r="0" b="0"/>
            <wp:docPr id="50" name="Imagen 50" descr="https://www.princabo.com/s/cc_images/cache_1720908.jpg?t=1473724832">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20908" descr="https://www.princabo.com/s/cc_images/cache_1720908.jpg?t=1473724832">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234D2F" w:rsidRDefault="00234D2F" w:rsidP="00234D2F">
      <w:pPr>
        <w:shd w:val="clear" w:color="auto" w:fill="FFFFFF"/>
        <w:rPr>
          <w:rFonts w:ascii="Verdana" w:hAnsi="Verdana"/>
          <w:color w:val="757575"/>
          <w:sz w:val="21"/>
          <w:szCs w:val="21"/>
        </w:rPr>
      </w:pPr>
      <w:r>
        <w:rPr>
          <w:rFonts w:ascii="Verdana" w:hAnsi="Verdana"/>
          <w:noProof/>
          <w:color w:val="474747"/>
          <w:sz w:val="21"/>
          <w:szCs w:val="21"/>
        </w:rPr>
        <w:drawing>
          <wp:inline distT="0" distB="0" distL="0" distR="0">
            <wp:extent cx="1895475" cy="1905000"/>
            <wp:effectExtent l="0" t="0" r="9525" b="0"/>
            <wp:docPr id="49" name="Imagen 49" descr="https://www.princabo.com/s/cc_images/cache_1720915.jpg?t=1473724840">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20915" descr="https://www.princabo.com/s/cc_images/cache_1720915.jpg?t=1473724840">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95475" cy="1905000"/>
                    </a:xfrm>
                    <a:prstGeom prst="rect">
                      <a:avLst/>
                    </a:prstGeom>
                    <a:noFill/>
                    <a:ln>
                      <a:noFill/>
                    </a:ln>
                  </pic:spPr>
                </pic:pic>
              </a:graphicData>
            </a:graphic>
          </wp:inline>
        </w:drawing>
      </w:r>
    </w:p>
    <w:p w:rsidR="00234D2F" w:rsidRPr="00234D2F" w:rsidRDefault="00234D2F" w:rsidP="00234D2F">
      <w:pPr>
        <w:pStyle w:val="Ttulo2"/>
        <w:shd w:val="clear" w:color="auto" w:fill="FFFFFF"/>
        <w:jc w:val="center"/>
        <w:rPr>
          <w:rFonts w:ascii="Verdana" w:hAnsi="Verdana"/>
          <w:b w:val="0"/>
          <w:color w:val="9C001A"/>
          <w:sz w:val="26"/>
          <w:szCs w:val="26"/>
          <w:lang w:val="es-MX"/>
        </w:rPr>
      </w:pPr>
      <w:r w:rsidRPr="00234D2F">
        <w:rPr>
          <w:rFonts w:ascii="Verdana" w:hAnsi="Verdana"/>
          <w:b w:val="0"/>
          <w:bCs/>
          <w:color w:val="9C001A"/>
          <w:sz w:val="26"/>
          <w:szCs w:val="26"/>
          <w:lang w:val="es-MX"/>
        </w:rPr>
        <w:t> </w:t>
      </w:r>
    </w:p>
    <w:p w:rsidR="00234D2F" w:rsidRPr="00234D2F" w:rsidRDefault="00234D2F" w:rsidP="00234D2F">
      <w:pPr>
        <w:pStyle w:val="Ttulo2"/>
        <w:shd w:val="clear" w:color="auto" w:fill="FFFFFF"/>
        <w:jc w:val="center"/>
        <w:rPr>
          <w:rFonts w:ascii="Verdana" w:hAnsi="Verdana"/>
          <w:b w:val="0"/>
          <w:bCs/>
          <w:color w:val="9C001A"/>
          <w:sz w:val="26"/>
          <w:szCs w:val="26"/>
          <w:lang w:val="es-MX"/>
        </w:rPr>
      </w:pPr>
      <w:r w:rsidRPr="00234D2F">
        <w:rPr>
          <w:rFonts w:ascii="Verdana" w:hAnsi="Verdana"/>
          <w:b w:val="0"/>
          <w:bCs/>
          <w:color w:val="9C001A"/>
          <w:sz w:val="26"/>
          <w:szCs w:val="26"/>
          <w:lang w:val="es-MX"/>
        </w:rPr>
        <w:t>CADENAS CON CONTRETE PAR USOS MARINOS.</w:t>
      </w:r>
    </w:p>
    <w:p w:rsidR="00234D2F" w:rsidRPr="00234D2F" w:rsidRDefault="00234D2F" w:rsidP="00234D2F">
      <w:pPr>
        <w:pStyle w:val="NormalWeb"/>
        <w:shd w:val="clear" w:color="auto" w:fill="FFFFFF"/>
        <w:spacing w:before="0" w:beforeAutospacing="0" w:after="0" w:afterAutospacing="0"/>
        <w:rPr>
          <w:rFonts w:ascii="Verdana" w:hAnsi="Verdana"/>
          <w:color w:val="757575"/>
          <w:sz w:val="21"/>
          <w:szCs w:val="21"/>
          <w:lang w:val="es-MX"/>
        </w:rPr>
      </w:pPr>
      <w:r w:rsidRPr="00234D2F">
        <w:rPr>
          <w:rFonts w:ascii="Verdana" w:hAnsi="Verdana"/>
          <w:color w:val="757575"/>
          <w:sz w:val="21"/>
          <w:szCs w:val="21"/>
          <w:lang w:val="es-MX"/>
        </w:rPr>
        <w:t>                  Cadenas en grados 1,2 y 3 en diámteros de 5/8" hasta 6".</w:t>
      </w:r>
    </w:p>
    <w:p w:rsidR="00234D2F" w:rsidRPr="00234D2F" w:rsidRDefault="00234D2F" w:rsidP="00234D2F">
      <w:pPr>
        <w:pStyle w:val="NormalWeb"/>
        <w:shd w:val="clear" w:color="auto" w:fill="FFFFFF"/>
        <w:spacing w:before="0" w:beforeAutospacing="0" w:after="0" w:afterAutospacing="0"/>
        <w:jc w:val="center"/>
        <w:rPr>
          <w:rFonts w:ascii="Verdana" w:hAnsi="Verdana"/>
          <w:color w:val="757575"/>
          <w:sz w:val="21"/>
          <w:szCs w:val="21"/>
          <w:lang w:val="es-MX"/>
        </w:rPr>
      </w:pPr>
      <w:r w:rsidRPr="00234D2F">
        <w:rPr>
          <w:rFonts w:ascii="Verdana" w:hAnsi="Verdana"/>
          <w:color w:val="757575"/>
          <w:sz w:val="21"/>
          <w:szCs w:val="21"/>
          <w:lang w:val="es-MX"/>
        </w:rPr>
        <w:t> </w:t>
      </w:r>
    </w:p>
    <w:p w:rsidR="00234D2F" w:rsidRDefault="00234D2F" w:rsidP="00234D2F">
      <w:pPr>
        <w:shd w:val="clear" w:color="auto" w:fill="FFFFFF"/>
        <w:rPr>
          <w:rFonts w:ascii="Verdana" w:hAnsi="Verdana"/>
          <w:color w:val="757575"/>
          <w:sz w:val="21"/>
          <w:szCs w:val="21"/>
        </w:rPr>
      </w:pPr>
      <w:r>
        <w:rPr>
          <w:rFonts w:ascii="Verdana" w:hAnsi="Verdana"/>
          <w:noProof/>
          <w:color w:val="474747"/>
          <w:sz w:val="21"/>
          <w:szCs w:val="21"/>
        </w:rPr>
        <w:lastRenderedPageBreak/>
        <w:drawing>
          <wp:inline distT="0" distB="0" distL="0" distR="0">
            <wp:extent cx="1266825" cy="1905000"/>
            <wp:effectExtent l="0" t="0" r="9525" b="0"/>
            <wp:docPr id="48" name="Imagen 48" descr="https://www.princabo.com/s/cc_images/cache_1722033.jpg?t=1470453273">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22033" descr="https://www.princabo.com/s/cc_images/cache_1722033.jpg?t=1470453273">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66825" cy="1905000"/>
                    </a:xfrm>
                    <a:prstGeom prst="rect">
                      <a:avLst/>
                    </a:prstGeom>
                    <a:noFill/>
                    <a:ln>
                      <a:noFill/>
                    </a:ln>
                  </pic:spPr>
                </pic:pic>
              </a:graphicData>
            </a:graphic>
          </wp:inline>
        </w:drawing>
      </w:r>
    </w:p>
    <w:p w:rsidR="009A7E44" w:rsidRPr="009A7E44" w:rsidRDefault="009A7E44" w:rsidP="009A7E44">
      <w:pPr>
        <w:pStyle w:val="NormalWeb"/>
        <w:shd w:val="clear" w:color="auto" w:fill="FFFFFF"/>
        <w:spacing w:before="0" w:beforeAutospacing="0" w:after="0" w:afterAutospacing="0"/>
        <w:jc w:val="center"/>
        <w:rPr>
          <w:rStyle w:val="diyfedecoration"/>
          <w:b/>
          <w:color w:val="9C001A"/>
          <w:spacing w:val="-10"/>
          <w:kern w:val="28"/>
          <w:sz w:val="33"/>
          <w:szCs w:val="33"/>
        </w:rPr>
      </w:pPr>
    </w:p>
    <w:p w:rsidR="009A7E44" w:rsidRPr="009A7E44" w:rsidRDefault="009A7E44" w:rsidP="009A7E44">
      <w:pPr>
        <w:jc w:val="center"/>
        <w:rPr>
          <w:rStyle w:val="Textoennegrita"/>
          <w:rFonts w:ascii="Verdana" w:hAnsi="Verdana"/>
          <w:color w:val="353535"/>
          <w:sz w:val="21"/>
          <w:szCs w:val="21"/>
          <w:lang w:val="es-MX"/>
        </w:rPr>
      </w:pPr>
    </w:p>
    <w:sectPr w:rsidR="009A7E44" w:rsidRPr="009A7E44" w:rsidSect="00320641">
      <w:headerReference w:type="default" r:id="rId130"/>
      <w:footerReference w:type="even" r:id="rId131"/>
      <w:footerReference w:type="default" r:id="rId132"/>
      <w:headerReference w:type="first" r:id="rId133"/>
      <w:footerReference w:type="first" r:id="rId134"/>
      <w:pgSz w:w="12240" w:h="15840"/>
      <w:pgMar w:top="720" w:right="1800" w:bottom="720" w:left="1800" w:header="576" w:footer="965"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7590" w:rsidRDefault="00517590">
      <w:r>
        <w:separator/>
      </w:r>
    </w:p>
  </w:endnote>
  <w:endnote w:type="continuationSeparator" w:id="0">
    <w:p w:rsidR="00517590" w:rsidRDefault="00517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eurostile-reg">
    <w:altName w:val="Agency FB"/>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52E" w:rsidRDefault="0067652E" w:rsidP="0032064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67652E" w:rsidRDefault="0067652E" w:rsidP="006765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52E" w:rsidRDefault="0067652E" w:rsidP="0032064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F6425">
      <w:rPr>
        <w:rStyle w:val="Nmerodepgina"/>
        <w:noProof/>
      </w:rPr>
      <w:t>4</w:t>
    </w:r>
    <w:r>
      <w:rPr>
        <w:rStyle w:val="Nmerodepgina"/>
      </w:rPr>
      <w:fldChar w:fldCharType="end"/>
    </w:r>
  </w:p>
  <w:p w:rsidR="002258B4" w:rsidRDefault="002258B4" w:rsidP="002F2CDD">
    <w:pPr>
      <w:pStyle w:val="Slogan"/>
      <w:framePr w:w="10412" w:h="1465" w:hRule="exact" w:hSpace="187" w:wrap="around" w:hAnchor="page" w:x="694" w:yAlign="bottom"/>
      <w:ind w:left="-96" w:right="-67" w:firstLine="24"/>
      <w:suppressOverlap/>
      <w:jc w:val="center"/>
      <w:rPr>
        <w:rFonts w:ascii="Papyrus" w:hAnsi="Papyrus" w:cs="Microsoft Sans Serif"/>
        <w:b/>
        <w:color w:val="808080"/>
        <w:sz w:val="16"/>
        <w:szCs w:val="16"/>
      </w:rPr>
    </w:pPr>
  </w:p>
  <w:p w:rsidR="00EC28EF" w:rsidRDefault="00EC28EF" w:rsidP="002F2CDD">
    <w:pPr>
      <w:pStyle w:val="Slogan"/>
      <w:framePr w:w="10412" w:h="1465" w:hRule="exact" w:hSpace="187" w:wrap="around" w:hAnchor="page" w:x="694" w:yAlign="bottom"/>
      <w:ind w:left="-96" w:right="-67" w:firstLine="24"/>
      <w:suppressOverlap/>
      <w:jc w:val="center"/>
      <w:rPr>
        <w:rFonts w:ascii="Century Gothic" w:hAnsi="Century Gothic" w:cs="Microsoft Sans Serif"/>
        <w:b/>
        <w:color w:val="808080"/>
        <w:sz w:val="18"/>
        <w:szCs w:val="18"/>
      </w:rPr>
    </w:pPr>
  </w:p>
  <w:p w:rsidR="00EC28EF" w:rsidRPr="005B387D" w:rsidRDefault="005B387D" w:rsidP="002F2CDD">
    <w:pPr>
      <w:pStyle w:val="Slogan"/>
      <w:framePr w:w="10412" w:h="1465" w:hRule="exact" w:hSpace="187" w:wrap="around" w:hAnchor="page" w:x="694" w:yAlign="bottom"/>
      <w:ind w:left="-96" w:right="-67" w:firstLine="24"/>
      <w:suppressOverlap/>
      <w:jc w:val="center"/>
      <w:rPr>
        <w:rFonts w:ascii="Century Gothic" w:hAnsi="Century Gothic" w:cs="Microsoft Sans Serif"/>
        <w:b/>
        <w:color w:val="808080"/>
        <w:sz w:val="18"/>
        <w:szCs w:val="18"/>
        <w:lang w:val="es-MX"/>
      </w:rPr>
    </w:pPr>
    <w:r w:rsidRPr="005B387D">
      <w:rPr>
        <w:rFonts w:ascii="Century Gothic" w:hAnsi="Century Gothic" w:cs="Microsoft Sans Serif"/>
        <w:b/>
        <w:color w:val="808080"/>
        <w:sz w:val="18"/>
        <w:szCs w:val="18"/>
        <w:lang w:val="es-MX"/>
      </w:rPr>
      <w:t>martín luis guzmán 325. col. vil</w:t>
    </w:r>
    <w:r>
      <w:rPr>
        <w:rFonts w:ascii="Century Gothic" w:hAnsi="Century Gothic" w:cs="Microsoft Sans Serif"/>
        <w:b/>
        <w:color w:val="808080"/>
        <w:sz w:val="18"/>
        <w:szCs w:val="18"/>
        <w:lang w:val="es-MX"/>
      </w:rPr>
      <w:t>la de cortés. c.p. 03530. ciudad de méxico</w:t>
    </w:r>
  </w:p>
  <w:p w:rsidR="002F2CDD" w:rsidRPr="00EC28EF" w:rsidRDefault="002F2CDD" w:rsidP="002F2CDD">
    <w:pPr>
      <w:pStyle w:val="Slogan"/>
      <w:framePr w:w="10412" w:h="1465" w:hRule="exact" w:hSpace="187" w:wrap="around" w:hAnchor="page" w:x="694" w:yAlign="bottom"/>
      <w:ind w:left="-96" w:right="-67" w:firstLine="24"/>
      <w:suppressOverlap/>
      <w:jc w:val="center"/>
      <w:rPr>
        <w:rFonts w:ascii="Book Antiqua" w:hAnsi="Book Antiqua" w:cs="Microsoft Sans Serif"/>
        <w:b/>
        <w:color w:val="808080"/>
        <w:sz w:val="16"/>
        <w:szCs w:val="16"/>
        <w:lang w:val="es-MX"/>
      </w:rPr>
    </w:pPr>
    <w:r w:rsidRPr="00EC28EF">
      <w:rPr>
        <w:rFonts w:ascii="Century Gothic" w:hAnsi="Century Gothic" w:cs="Microsoft Sans Serif"/>
        <w:b/>
        <w:color w:val="808080"/>
        <w:sz w:val="18"/>
        <w:szCs w:val="18"/>
        <w:lang w:val="es-MX"/>
      </w:rPr>
      <w:t xml:space="preserve">TEL. 01 55 </w:t>
    </w:r>
    <w:r w:rsidR="00EC28EF" w:rsidRPr="00EC28EF">
      <w:rPr>
        <w:rFonts w:ascii="Century Gothic" w:hAnsi="Century Gothic" w:cs="Microsoft Sans Serif"/>
        <w:b/>
        <w:color w:val="808080"/>
        <w:sz w:val="18"/>
        <w:szCs w:val="18"/>
        <w:lang w:val="es-MX"/>
      </w:rPr>
      <w:t>5696 7552</w:t>
    </w:r>
    <w:r w:rsidR="005B387D">
      <w:rPr>
        <w:rFonts w:ascii="Century Gothic" w:hAnsi="Century Gothic" w:cs="Microsoft Sans Serif"/>
        <w:b/>
        <w:color w:val="808080"/>
        <w:sz w:val="18"/>
        <w:szCs w:val="18"/>
        <w:lang w:val="es-MX"/>
      </w:rPr>
      <w:t xml:space="preserve"> whatsapp. 55 2866 3014</w:t>
    </w:r>
  </w:p>
  <w:p w:rsidR="002F2CDD" w:rsidRPr="00EC28EF" w:rsidRDefault="002F2CDD" w:rsidP="002F2CDD">
    <w:pPr>
      <w:pStyle w:val="Slogan"/>
      <w:framePr w:w="10412" w:h="1465" w:hRule="exact" w:hSpace="187" w:wrap="around" w:hAnchor="page" w:x="694" w:yAlign="bottom"/>
      <w:ind w:left="-96" w:right="-67" w:firstLine="24"/>
      <w:suppressOverlap/>
      <w:jc w:val="center"/>
      <w:rPr>
        <w:rFonts w:ascii="Bradley Hand ITC" w:hAnsi="Bradley Hand ITC" w:cs="Microsoft Sans Serif"/>
        <w:b/>
        <w:color w:val="0000FF"/>
        <w:sz w:val="18"/>
        <w:szCs w:val="18"/>
        <w:lang w:val="es-MX"/>
      </w:rPr>
    </w:pPr>
    <w:r w:rsidRPr="00EC28EF">
      <w:rPr>
        <w:rFonts w:ascii="Bookman Old Style" w:hAnsi="Bookman Old Style" w:cs="Microsoft Sans Serif"/>
        <w:b/>
        <w:color w:val="808080"/>
        <w:sz w:val="16"/>
        <w:szCs w:val="16"/>
        <w:lang w:val="es-MX"/>
      </w:rPr>
      <w:t xml:space="preserve">E-mail:  </w:t>
    </w:r>
    <w:hyperlink r:id="rId1" w:history="1">
      <w:r w:rsidR="00EC28EF" w:rsidRPr="00EC28EF">
        <w:rPr>
          <w:rStyle w:val="Hipervnculo"/>
          <w:rFonts w:ascii="Bradley Hand ITC" w:hAnsi="Bradley Hand ITC" w:cs="Microsoft Sans Serif"/>
          <w:sz w:val="18"/>
          <w:szCs w:val="18"/>
          <w:lang w:val="es-MX"/>
        </w:rPr>
        <w:t>ventasPRINCABO@gmail.com</w:t>
      </w:r>
    </w:hyperlink>
    <w:r w:rsidRPr="00EC28EF">
      <w:rPr>
        <w:rStyle w:val="Hipervnculo"/>
        <w:rFonts w:ascii="Bradley Hand ITC" w:hAnsi="Bradley Hand ITC" w:cs="Microsoft Sans Serif"/>
        <w:b/>
        <w:color w:val="808080"/>
        <w:sz w:val="18"/>
        <w:szCs w:val="18"/>
        <w:u w:val="none"/>
        <w:lang w:val="es-MX"/>
      </w:rPr>
      <w:t xml:space="preserve">   </w:t>
    </w:r>
    <w:hyperlink r:id="rId2" w:history="1">
      <w:r w:rsidR="00EC28EF" w:rsidRPr="00EC28EF">
        <w:rPr>
          <w:rStyle w:val="Hipervnculo"/>
          <w:rFonts w:ascii="Bradley Hand ITC" w:hAnsi="Bradley Hand ITC" w:cs="Microsoft Sans Serif"/>
          <w:sz w:val="18"/>
          <w:szCs w:val="18"/>
          <w:lang w:val="es-MX"/>
        </w:rPr>
        <w:t>www.PRINCABO.com</w:t>
      </w:r>
    </w:hyperlink>
  </w:p>
  <w:p w:rsidR="002F2CDD" w:rsidRPr="00EC28EF" w:rsidRDefault="002F2CDD" w:rsidP="002F2CDD">
    <w:pPr>
      <w:pStyle w:val="Slogan"/>
      <w:framePr w:w="10412" w:h="1465" w:hRule="exact" w:hSpace="187" w:wrap="around" w:hAnchor="page" w:x="694" w:yAlign="bottom"/>
      <w:ind w:left="-96" w:right="-67" w:firstLine="24"/>
      <w:suppressOverlap/>
      <w:jc w:val="center"/>
      <w:rPr>
        <w:rFonts w:ascii="Forte" w:hAnsi="Forte" w:cs="Microsoft Sans Serif"/>
        <w:b/>
        <w:i/>
        <w:color w:val="0000FF"/>
        <w:sz w:val="16"/>
        <w:szCs w:val="16"/>
      </w:rPr>
    </w:pPr>
    <w:r w:rsidRPr="002F2CDD">
      <w:rPr>
        <w:rStyle w:val="Nmerodepgina"/>
        <w:rFonts w:ascii="Forte" w:hAnsi="Forte"/>
        <w:b/>
        <w:i w:val="0"/>
        <w:caps w:val="0"/>
        <w:color w:val="auto"/>
        <w:spacing w:val="0"/>
      </w:rPr>
      <w:fldChar w:fldCharType="begin"/>
    </w:r>
    <w:r w:rsidRPr="002F2CDD">
      <w:rPr>
        <w:rStyle w:val="Nmerodepgina"/>
        <w:rFonts w:ascii="Forte" w:hAnsi="Forte"/>
        <w:b/>
        <w:i w:val="0"/>
        <w:caps w:val="0"/>
        <w:color w:val="auto"/>
        <w:spacing w:val="0"/>
      </w:rPr>
      <w:instrText xml:space="preserve"> PAGE </w:instrText>
    </w:r>
    <w:r w:rsidRPr="002F2CDD">
      <w:rPr>
        <w:rStyle w:val="Nmerodepgina"/>
        <w:rFonts w:ascii="Forte" w:hAnsi="Forte"/>
        <w:b/>
        <w:i w:val="0"/>
        <w:caps w:val="0"/>
        <w:color w:val="auto"/>
        <w:spacing w:val="0"/>
      </w:rPr>
      <w:fldChar w:fldCharType="separate"/>
    </w:r>
    <w:r w:rsidR="000F6425">
      <w:rPr>
        <w:rStyle w:val="Nmerodepgina"/>
        <w:rFonts w:ascii="Forte" w:hAnsi="Forte"/>
        <w:b/>
        <w:i w:val="0"/>
        <w:caps w:val="0"/>
        <w:noProof/>
        <w:color w:val="auto"/>
        <w:spacing w:val="0"/>
      </w:rPr>
      <w:t>4</w:t>
    </w:r>
    <w:r w:rsidRPr="002F2CDD">
      <w:rPr>
        <w:rStyle w:val="Nmerodepgina"/>
        <w:rFonts w:ascii="Forte" w:hAnsi="Forte"/>
        <w:b/>
        <w:i w:val="0"/>
        <w:caps w:val="0"/>
        <w:color w:val="auto"/>
        <w:spacing w:val="0"/>
      </w:rPr>
      <w:fldChar w:fldCharType="end"/>
    </w:r>
  </w:p>
  <w:p w:rsidR="0067652E" w:rsidRDefault="0067652E" w:rsidP="0067652E">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49BD" w:rsidRDefault="003049BD"/>
  <w:tbl>
    <w:tblPr>
      <w:tblpPr w:leftFromText="187" w:rightFromText="187" w:horzAnchor="margin" w:tblpX="-826" w:tblpYSpec="bottom"/>
      <w:tblOverlap w:val="never"/>
      <w:tblW w:w="10483" w:type="dxa"/>
      <w:shd w:val="clear" w:color="auto" w:fill="F0F0F0"/>
      <w:tblCellMar>
        <w:top w:w="187" w:type="dxa"/>
        <w:left w:w="187" w:type="dxa"/>
        <w:bottom w:w="58" w:type="dxa"/>
        <w:right w:w="187" w:type="dxa"/>
      </w:tblCellMar>
      <w:tblLook w:val="0000" w:firstRow="0" w:lastRow="0" w:firstColumn="0" w:lastColumn="0" w:noHBand="0" w:noVBand="0"/>
    </w:tblPr>
    <w:tblGrid>
      <w:gridCol w:w="10483"/>
    </w:tblGrid>
    <w:tr w:rsidR="008F69D9" w:rsidRPr="001C6011">
      <w:trPr>
        <w:trHeight w:val="720"/>
      </w:trPr>
      <w:tc>
        <w:tcPr>
          <w:tcW w:w="10483" w:type="dxa"/>
          <w:shd w:val="clear" w:color="auto" w:fill="F0F0F0"/>
        </w:tcPr>
        <w:p w:rsidR="00A661F4" w:rsidRPr="00AD45C4" w:rsidRDefault="00A661F4" w:rsidP="00105C5C">
          <w:pPr>
            <w:pStyle w:val="Slogan"/>
            <w:ind w:left="-96" w:right="-67" w:firstLine="24"/>
            <w:jc w:val="center"/>
            <w:rPr>
              <w:rFonts w:ascii="Papyrus" w:hAnsi="Papyrus" w:cs="Microsoft Sans Serif"/>
              <w:b/>
              <w:color w:val="808080"/>
              <w:sz w:val="16"/>
              <w:szCs w:val="16"/>
            </w:rPr>
          </w:pPr>
          <w:r w:rsidRPr="00AD45C4">
            <w:rPr>
              <w:rFonts w:ascii="Papyrus" w:hAnsi="Papyrus" w:cs="Microsoft Sans Serif"/>
              <w:b/>
              <w:color w:val="808080"/>
              <w:sz w:val="16"/>
              <w:szCs w:val="16"/>
            </w:rPr>
            <w:t>IF YOU HAVE ANY TROUBLE IN RECEIVING THIS MESSAGE, PLEASE CALL</w:t>
          </w:r>
        </w:p>
        <w:p w:rsidR="00A661F4" w:rsidRPr="00AD45C4" w:rsidRDefault="00A661F4" w:rsidP="00105C5C">
          <w:pPr>
            <w:pStyle w:val="Slogan"/>
            <w:ind w:left="-96" w:right="-67" w:firstLine="24"/>
            <w:jc w:val="center"/>
            <w:rPr>
              <w:rFonts w:ascii="Papyrus" w:hAnsi="Papyrus" w:cs="Microsoft Sans Serif"/>
              <w:b/>
              <w:color w:val="808080"/>
              <w:sz w:val="16"/>
              <w:szCs w:val="16"/>
              <w:lang w:val="es-MX"/>
            </w:rPr>
          </w:pPr>
          <w:r w:rsidRPr="00AD45C4">
            <w:rPr>
              <w:rFonts w:ascii="Papyrus" w:hAnsi="Papyrus" w:cs="Microsoft Sans Serif"/>
              <w:b/>
              <w:color w:val="808080"/>
              <w:sz w:val="16"/>
              <w:szCs w:val="16"/>
              <w:lang w:val="es-MX"/>
            </w:rPr>
            <w:t>SI TIENE ALGÚN PROBLEMA AL RECIBIR ÉSTE MENSAJE, FAVOR DE COMUNICARSE</w:t>
          </w:r>
        </w:p>
        <w:p w:rsidR="003049BD" w:rsidRDefault="003049BD" w:rsidP="00105C5C">
          <w:pPr>
            <w:pStyle w:val="Slogan"/>
            <w:ind w:left="-96" w:right="-67" w:firstLine="24"/>
            <w:jc w:val="center"/>
            <w:rPr>
              <w:rFonts w:ascii="Book Antiqua" w:hAnsi="Book Antiqua" w:cs="Microsoft Sans Serif"/>
              <w:b/>
              <w:color w:val="808080"/>
              <w:sz w:val="16"/>
              <w:szCs w:val="16"/>
            </w:rPr>
          </w:pPr>
          <w:r w:rsidRPr="00FD30F7">
            <w:rPr>
              <w:rFonts w:ascii="Century Gothic" w:hAnsi="Century Gothic" w:cs="Microsoft Sans Serif"/>
              <w:b/>
              <w:color w:val="808080"/>
              <w:sz w:val="18"/>
              <w:szCs w:val="18"/>
            </w:rPr>
            <w:t>TEL. 01 55 55900883</w:t>
          </w:r>
        </w:p>
        <w:p w:rsidR="008F69D9" w:rsidRDefault="008F69D9" w:rsidP="00105C5C">
          <w:pPr>
            <w:pStyle w:val="Slogan"/>
            <w:ind w:left="-96" w:right="-67" w:firstLine="24"/>
            <w:jc w:val="center"/>
            <w:rPr>
              <w:rFonts w:ascii="Bookman Old Style" w:hAnsi="Bookman Old Style" w:cs="Microsoft Sans Serif"/>
              <w:b/>
              <w:color w:val="0000FF"/>
              <w:sz w:val="16"/>
              <w:szCs w:val="16"/>
              <w:lang w:val="es-MX"/>
            </w:rPr>
          </w:pPr>
          <w:r w:rsidRPr="00A661F4">
            <w:rPr>
              <w:rFonts w:ascii="Bookman Old Style" w:hAnsi="Bookman Old Style" w:cs="Microsoft Sans Serif"/>
              <w:b/>
              <w:color w:val="808080"/>
              <w:sz w:val="16"/>
              <w:szCs w:val="16"/>
            </w:rPr>
            <w:t xml:space="preserve">E-mail:  </w:t>
          </w:r>
          <w:hyperlink r:id="rId1" w:history="1">
            <w:r w:rsidRPr="00CF3F27">
              <w:rPr>
                <w:rStyle w:val="Hipervnculo"/>
                <w:rFonts w:ascii="Bradley Hand ITC" w:hAnsi="Bradley Hand ITC" w:cs="Microsoft Sans Serif"/>
                <w:b/>
                <w:sz w:val="18"/>
                <w:szCs w:val="18"/>
                <w:lang w:val="en-US"/>
              </w:rPr>
              <w:t>ventasbompyac@gmail.com</w:t>
            </w:r>
          </w:hyperlink>
          <w:r w:rsidRPr="00CF3F27">
            <w:rPr>
              <w:rStyle w:val="Hipervnculo"/>
              <w:rFonts w:ascii="Bradley Hand ITC" w:hAnsi="Bradley Hand ITC" w:cs="Microsoft Sans Serif"/>
              <w:b/>
              <w:color w:val="808080"/>
              <w:sz w:val="18"/>
              <w:szCs w:val="18"/>
              <w:u w:val="none"/>
              <w:lang w:val="en-US"/>
            </w:rPr>
            <w:t xml:space="preserve">   </w:t>
          </w:r>
          <w:hyperlink r:id="rId2" w:history="1">
            <w:r w:rsidRPr="00CF3F27">
              <w:rPr>
                <w:rStyle w:val="Hipervnculo"/>
                <w:rFonts w:ascii="Bradley Hand ITC" w:hAnsi="Bradley Hand ITC" w:cs="Microsoft Sans Serif"/>
                <w:b/>
                <w:sz w:val="18"/>
                <w:szCs w:val="18"/>
                <w:lang w:val="en-US"/>
              </w:rPr>
              <w:t>www.bompyac.com</w:t>
            </w:r>
          </w:hyperlink>
        </w:p>
        <w:p w:rsidR="00AD45C4" w:rsidRPr="00CF3F27" w:rsidRDefault="00AD45C4" w:rsidP="00105C5C">
          <w:pPr>
            <w:pStyle w:val="Slogan"/>
            <w:ind w:left="-96" w:right="-67" w:firstLine="24"/>
            <w:jc w:val="center"/>
            <w:rPr>
              <w:rFonts w:ascii="Forte" w:hAnsi="Forte" w:cs="Microsoft Sans Serif"/>
              <w:i/>
              <w:color w:val="808080"/>
              <w:sz w:val="16"/>
              <w:szCs w:val="16"/>
            </w:rPr>
          </w:pPr>
          <w:r w:rsidRPr="00CF3F27">
            <w:rPr>
              <w:rStyle w:val="Nmerodepgina"/>
              <w:rFonts w:ascii="Forte" w:hAnsi="Forte"/>
              <w:b/>
              <w:i w:val="0"/>
              <w:caps w:val="0"/>
              <w:color w:val="auto"/>
              <w:spacing w:val="0"/>
            </w:rPr>
            <w:fldChar w:fldCharType="begin"/>
          </w:r>
          <w:r w:rsidRPr="00CF3F27">
            <w:rPr>
              <w:rStyle w:val="Nmerodepgina"/>
              <w:rFonts w:ascii="Forte" w:hAnsi="Forte"/>
              <w:b/>
              <w:i w:val="0"/>
              <w:caps w:val="0"/>
              <w:color w:val="auto"/>
              <w:spacing w:val="0"/>
            </w:rPr>
            <w:instrText xml:space="preserve"> PAGE </w:instrText>
          </w:r>
          <w:r w:rsidRPr="00CF3F27">
            <w:rPr>
              <w:rStyle w:val="Nmerodepgina"/>
              <w:rFonts w:ascii="Forte" w:hAnsi="Forte"/>
              <w:b/>
              <w:i w:val="0"/>
              <w:caps w:val="0"/>
              <w:color w:val="auto"/>
              <w:spacing w:val="0"/>
            </w:rPr>
            <w:fldChar w:fldCharType="separate"/>
          </w:r>
          <w:r w:rsidR="00320641">
            <w:rPr>
              <w:rStyle w:val="Nmerodepgina"/>
              <w:rFonts w:ascii="Forte" w:hAnsi="Forte"/>
              <w:b/>
              <w:i w:val="0"/>
              <w:caps w:val="0"/>
              <w:noProof/>
              <w:color w:val="auto"/>
              <w:spacing w:val="0"/>
            </w:rPr>
            <w:t>1</w:t>
          </w:r>
          <w:r w:rsidRPr="00CF3F27">
            <w:rPr>
              <w:rStyle w:val="Nmerodepgina"/>
              <w:rFonts w:ascii="Forte" w:hAnsi="Forte"/>
              <w:b/>
              <w:i w:val="0"/>
              <w:caps w:val="0"/>
              <w:color w:val="auto"/>
              <w:spacing w:val="0"/>
            </w:rPr>
            <w:fldChar w:fldCharType="end"/>
          </w:r>
        </w:p>
      </w:tc>
    </w:tr>
  </w:tbl>
  <w:p w:rsidR="008C60BF" w:rsidRDefault="00172C37">
    <w:pPr>
      <w:pStyle w:val="Piedepgina"/>
    </w:pPr>
    <w:r>
      <w:rPr>
        <w:noProof/>
      </w:rPr>
      <mc:AlternateContent>
        <mc:Choice Requires="wps">
          <w:drawing>
            <wp:anchor distT="0" distB="0" distL="114300" distR="114300" simplePos="0" relativeHeight="251655168" behindDoc="1" locked="0" layoutInCell="1" allowOverlap="1">
              <wp:simplePos x="0" y="0"/>
              <wp:positionH relativeFrom="column">
                <wp:posOffset>2243455</wp:posOffset>
              </wp:positionH>
              <wp:positionV relativeFrom="paragraph">
                <wp:posOffset>64135</wp:posOffset>
              </wp:positionV>
              <wp:extent cx="3733800" cy="366395"/>
              <wp:effectExtent l="0" t="0" r="4445" b="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FFFFFF"/>
                            </a:solidFill>
                            <a:miter lim="800000"/>
                            <a:headEnd/>
                            <a:tailEnd/>
                          </a14:hiddenLine>
                        </a:ext>
                      </a:extLst>
                    </wps:spPr>
                    <wps:txbx>
                      <w:txbxContent>
                        <w:p w:rsidR="008C60BF" w:rsidRDefault="008C60BF">
                          <w:pPr>
                            <w:ind w:left="2"/>
                            <w:rPr>
                              <w:noProof/>
                              <w:spacing w:val="2"/>
                            </w:rPr>
                          </w:pPr>
                          <w:r>
                            <w:rPr>
                              <w:noProof/>
                              <w:spacing w:val="2"/>
                              <w:sz w:val="40"/>
                            </w:rPr>
                            <w:t xml:space="preserve">. . . . . . . . . . . . . . . . . . . . . . . . . . .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left:0;text-align:left;margin-left:176.65pt;margin-top:5.05pt;width:294pt;height:2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" filled="f" stroked="f" strokecolor="white" strokeweight="6pt">
              <v:textbox inset="0,0,0,0">
                <w:txbxContent>
                  <w:p w:rsidR="008C60BF" w:rsidRDefault="008C60BF">
                    <w:pPr>
                      <w:ind w:left="2"/>
                      <w:rPr>
                        <w:noProof/>
                        <w:spacing w:val="2"/>
                      </w:rPr>
                    </w:pPr>
                    <w:r>
                      <w:rPr>
                        <w:noProof/>
                        <w:spacing w:val="2"/>
                        <w:sz w:val="40"/>
                      </w:rPr>
                      <w:t xml:space="preserve">. . . . . . . . . . . . . . . . . . . . . . . . . . . .  </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7590" w:rsidRDefault="00517590">
      <w:r>
        <w:separator/>
      </w:r>
    </w:p>
  </w:footnote>
  <w:footnote w:type="continuationSeparator" w:id="0">
    <w:p w:rsidR="00517590" w:rsidRDefault="005175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55D3" w:rsidRPr="00172C37" w:rsidRDefault="004170C0" w:rsidP="00BF3EEA">
    <w:pPr>
      <w:pStyle w:val="Encabezado"/>
      <w:rPr>
        <w:rFonts w:ascii="Bradley Hand ITC" w:hAnsi="Bradley Hand ITC" w:cs="Tahoma"/>
        <w:b/>
        <w:i w:val="0"/>
        <w:sz w:val="48"/>
        <w:szCs w:val="48"/>
        <w14:shadow w14:blurRad="50800" w14:dist="38100" w14:dir="2700000" w14:sx="100000" w14:sy="100000" w14:kx="0" w14:ky="0" w14:algn="tl">
          <w14:srgbClr w14:val="000000">
            <w14:alpha w14:val="60000"/>
          </w14:srgbClr>
        </w14:shadow>
      </w:rPr>
    </w:pPr>
    <w:r>
      <w:rPr>
        <w:noProof/>
      </w:rPr>
      <w:drawing>
        <wp:inline distT="0" distB="0" distL="0" distR="0" wp14:anchorId="71AC207A" wp14:editId="7366EB38">
          <wp:extent cx="2729865" cy="990600"/>
          <wp:effectExtent l="0" t="0" r="0" b="0"/>
          <wp:docPr id="7" name="Imagen 7"/>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9865" cy="990600"/>
                  </a:xfrm>
                  <a:prstGeom prst="rect">
                    <a:avLst/>
                  </a:prstGeom>
                  <a:noFill/>
                  <a:ln>
                    <a:noFill/>
                  </a:ln>
                </pic:spPr>
              </pic:pic>
            </a:graphicData>
          </a:graphic>
        </wp:inline>
      </w:drawing>
    </w:r>
    <w:r w:rsidR="000239A3" w:rsidRPr="00172C37">
      <w:rPr>
        <w:rFonts w:ascii="Bradley Hand ITC" w:hAnsi="Bradley Hand ITC" w:cs="Arial"/>
        <w:b/>
        <w:i w:val="0"/>
        <w:sz w:val="48"/>
        <w:szCs w:val="48"/>
        <w14:shadow w14:blurRad="50800" w14:dist="38100" w14:dir="2700000" w14:sx="100000" w14:sy="100000" w14:kx="0" w14:ky="0" w14:algn="tl">
          <w14:srgbClr w14:val="000000">
            <w14:alpha w14:val="60000"/>
          </w14:srgbClr>
        </w14:shadow>
      </w:rPr>
      <w:t xml:space="preserve">  </w:t>
    </w:r>
    <w:r w:rsidR="00FB215F">
      <w:rPr>
        <w:rFonts w:ascii="Bradley Hand ITC" w:hAnsi="Bradley Hand ITC" w:cs="Arial"/>
        <w:b/>
        <w:i w:val="0"/>
        <w:sz w:val="48"/>
        <w:szCs w:val="48"/>
        <w14:shadow w14:blurRad="50800" w14:dist="38100" w14:dir="2700000" w14:sx="100000" w14:sy="100000" w14:kx="0" w14:ky="0" w14:algn="tl">
          <w14:srgbClr w14:val="000000">
            <w14:alpha w14:val="60000"/>
          </w14:srgbClr>
        </w14:shadow>
      </w:rPr>
      <w:t xml:space="preserve">          </w:t>
    </w:r>
    <w:r w:rsidR="00B70D39">
      <w:rPr>
        <w:rFonts w:ascii="Bradley Hand ITC" w:hAnsi="Bradley Hand ITC" w:cs="Arial"/>
        <w:b/>
        <w:i w:val="0"/>
        <w:sz w:val="48"/>
        <w:szCs w:val="48"/>
        <w14:shadow w14:blurRad="50800" w14:dist="38100" w14:dir="2700000" w14:sx="100000" w14:sy="100000" w14:kx="0" w14:ky="0" w14:algn="tl">
          <w14:srgbClr w14:val="000000">
            <w14:alpha w14:val="60000"/>
          </w14:srgbClr>
        </w14:shadow>
      </w:rPr>
      <w:t>Co</w:t>
    </w:r>
    <w:r w:rsidR="009A7E44">
      <w:rPr>
        <w:rFonts w:ascii="Bradley Hand ITC" w:hAnsi="Bradley Hand ITC" w:cs="Arial"/>
        <w:b/>
        <w:i w:val="0"/>
        <w:sz w:val="48"/>
        <w:szCs w:val="48"/>
        <w14:shadow w14:blurRad="50800" w14:dist="38100" w14:dir="2700000" w14:sx="100000" w14:sy="100000" w14:kx="0" w14:ky="0" w14:algn="tl">
          <w14:srgbClr w14:val="000000">
            <w14:alpha w14:val="60000"/>
          </w14:srgbClr>
        </w14:shadow>
      </w:rPr>
      <w:t xml:space="preserve">ntenido de la pagina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60BF" w:rsidRDefault="00172C37">
    <w:pPr>
      <w:pStyle w:val="Encabezado"/>
    </w:pPr>
    <w:r>
      <w:rPr>
        <w:noProof/>
      </w:rPr>
      <mc:AlternateContent>
        <mc:Choice Requires="wps">
          <w:drawing>
            <wp:anchor distT="0" distB="0" distL="114300" distR="114300" simplePos="0" relativeHeight="251659264" behindDoc="1" locked="1" layoutInCell="0" allowOverlap="1">
              <wp:simplePos x="0" y="0"/>
              <wp:positionH relativeFrom="page">
                <wp:posOffset>457200</wp:posOffset>
              </wp:positionH>
              <wp:positionV relativeFrom="page">
                <wp:posOffset>4023360</wp:posOffset>
              </wp:positionV>
              <wp:extent cx="1898015" cy="1898015"/>
              <wp:effectExtent l="0" t="3810" r="0" b="3175"/>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015" cy="1898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0BF" w:rsidRDefault="00172C37">
                          <w:pPr>
                            <w:pStyle w:val="Logo"/>
                          </w:pPr>
                          <w:r>
                            <w:rPr>
                              <w:noProof/>
                            </w:rPr>
                            <w:drawing>
                              <wp:inline distT="0" distB="0" distL="0" distR="0">
                                <wp:extent cx="1895475" cy="1895475"/>
                                <wp:effectExtent l="0" t="0" r="952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12000"/>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36pt;margin-top:316.8pt;width:149.45pt;height:149.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" o:allowincell="f" filled="f" stroked="f">
              <v:textbox inset="0,0,0,0">
                <w:txbxContent>
                  <w:p w:rsidR="008C60BF" w:rsidRDefault="00172C37">
                    <w:pPr>
                      <w:pStyle w:val="Logo"/>
                    </w:pPr>
                    <w:r>
                      <w:rPr>
                        <w:noProof/>
                      </w:rPr>
                      <w:drawing>
                        <wp:inline distT="0" distB="0" distL="0" distR="0">
                          <wp:extent cx="1895475" cy="1895475"/>
                          <wp:effectExtent l="0" t="0" r="952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12000"/>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txbxContent>
              </v:textbox>
              <w10:wrap anchorx="page" anchory="page"/>
              <w10:anchorlock/>
            </v:rect>
          </w:pict>
        </mc:Fallback>
      </mc:AlternateContent>
    </w:r>
    <w:r>
      <w:rPr>
        <w:noProof/>
      </w:rPr>
      <mc:AlternateContent>
        <mc:Choice Requires="wps">
          <w:drawing>
            <wp:anchor distT="0" distB="0" distL="114300" distR="114300" simplePos="0" relativeHeight="251658240" behindDoc="1" locked="1" layoutInCell="0" allowOverlap="1">
              <wp:simplePos x="0" y="0"/>
              <wp:positionH relativeFrom="page">
                <wp:posOffset>457200</wp:posOffset>
              </wp:positionH>
              <wp:positionV relativeFrom="page">
                <wp:posOffset>3931920</wp:posOffset>
              </wp:positionV>
              <wp:extent cx="6767195" cy="464820"/>
              <wp:effectExtent l="0" t="0" r="0" b="381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719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8C60BF" w:rsidRDefault="008C60BF">
                          <w:pPr>
                            <w:rPr>
                              <w:noProof/>
                              <w:spacing w:val="918"/>
                            </w:rPr>
                          </w:pPr>
                          <w:r>
                            <w:rPr>
                              <w:noProof/>
                              <w:spacing w:val="930"/>
                              <w:sz w:val="60"/>
                            </w:rPr>
                            <w:t>.........</w:t>
                          </w:r>
                          <w:r>
                            <w:rPr>
                              <w:noProof/>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36pt;margin-top:309.6pt;width:532.85pt;height:3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" o:allowincell="f" filled="f" stroked="f" strokecolor="white" strokeweight=".25pt">
              <v:textbox inset="0,0,0,0">
                <w:txbxContent>
                  <w:p w:rsidR="008C60BF" w:rsidRDefault="008C60BF">
                    <w:pPr>
                      <w:rPr>
                        <w:noProof/>
                        <w:spacing w:val="918"/>
                      </w:rPr>
                    </w:pPr>
                    <w:r>
                      <w:rPr>
                        <w:noProof/>
                        <w:spacing w:val="930"/>
                        <w:sz w:val="60"/>
                      </w:rPr>
                      <w:t>.........</w:t>
                    </w:r>
                    <w:r>
                      <w:rPr>
                        <w:noProof/>
                        <w:sz w:val="60"/>
                      </w:rPr>
                      <w:t>.</w:t>
                    </w:r>
                  </w:p>
                </w:txbxContent>
              </v:textbox>
              <w10:wrap anchorx="page" anchory="page"/>
              <w10:anchorlock/>
            </v:rect>
          </w:pict>
        </mc:Fallback>
      </mc:AlternateContent>
    </w:r>
    <w:r>
      <w:rPr>
        <w:noProof/>
      </w:rPr>
      <mc:AlternateContent>
        <mc:Choice Requires="wps">
          <w:drawing>
            <wp:anchor distT="0" distB="0" distL="114300" distR="114300" simplePos="0" relativeHeight="251657216" behindDoc="1" locked="1" layoutInCell="0" allowOverlap="1">
              <wp:simplePos x="0" y="0"/>
              <wp:positionH relativeFrom="page">
                <wp:posOffset>1704975</wp:posOffset>
              </wp:positionH>
              <wp:positionV relativeFrom="page">
                <wp:posOffset>411480</wp:posOffset>
              </wp:positionV>
              <wp:extent cx="106680" cy="723900"/>
              <wp:effectExtent l="0" t="1905"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FFFFFF"/>
                            </a:solidFill>
                            <a:miter lim="800000"/>
                            <a:headEnd/>
                            <a:tailEnd/>
                          </a14:hiddenLine>
                        </a:ext>
                      </a:extLst>
                    </wps:spPr>
                    <wps:txbx>
                      <w:txbxContent>
                        <w:p w:rsidR="008C60BF" w:rsidRDefault="008C60BF">
                          <w:pPr>
                            <w:spacing w:line="130" w:lineRule="exact"/>
                            <w:ind w:left="2"/>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rsidR="008C60BF" w:rsidRDefault="008C60B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134.25pt;margin-top:32.4pt;width:8.4pt;height:5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" o:allowincell="f" filled="f" stroked="f" strokecolor="white" strokeweight="6pt">
              <v:textbox inset="0,0,0,0">
                <w:txbxContent>
                  <w:p w:rsidR="008C60BF" w:rsidRDefault="008C60BF">
                    <w:pPr>
                      <w:spacing w:line="130" w:lineRule="exact"/>
                      <w:ind w:left="2"/>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rsidR="008C60BF" w:rsidRDefault="008C60BF"/>
                </w:txbxContent>
              </v:textbox>
              <w10:wrap anchorx="page" anchory="page"/>
              <w10:anchorlock/>
            </v:rect>
          </w:pict>
        </mc:Fallback>
      </mc:AlternateContent>
    </w:r>
    <w:r>
      <w:rPr>
        <w:noProof/>
      </w:rPr>
      <mc:AlternateContent>
        <mc:Choice Requires="wps">
          <w:drawing>
            <wp:anchor distT="0" distB="0" distL="114300" distR="114300" simplePos="0" relativeHeight="251656192" behindDoc="1" locked="1" layoutInCell="0" allowOverlap="1">
              <wp:simplePos x="0" y="0"/>
              <wp:positionH relativeFrom="page">
                <wp:posOffset>457200</wp:posOffset>
              </wp:positionH>
              <wp:positionV relativeFrom="page">
                <wp:posOffset>1210310</wp:posOffset>
              </wp:positionV>
              <wp:extent cx="6675120" cy="308610"/>
              <wp:effectExtent l="0" t="635" r="1905"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08610"/>
                      </a:xfrm>
                      <a:prstGeom prst="rect">
                        <a:avLst/>
                      </a:prstGeom>
                      <a:solidFill>
                        <a:srgbClr val="BEBEBE"/>
                      </a:solidFill>
                      <a:ln>
                        <a:noFill/>
                      </a:ln>
                      <a:extLst>
                        <a:ext uri="{91240B29-F687-4F45-9708-019B960494DF}">
                          <a14:hiddenLine xmlns:a14="http://schemas.microsoft.com/office/drawing/2010/main" w="9525">
                            <a:solidFill>
                              <a:srgbClr val="E5E5E5"/>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E9FDE" id="Rectangle 4" o:spid="_x0000_s1026" style="position:absolute;margin-left:36pt;margin-top:95.3pt;width:525.6pt;height:24.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" o:allowincell="f" fillcolor="#bebebe" stroked="f" strokecolor="#e5e5e5">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F5D4E"/>
    <w:multiLevelType w:val="hybridMultilevel"/>
    <w:tmpl w:val="324C07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772703"/>
    <w:multiLevelType w:val="hybridMultilevel"/>
    <w:tmpl w:val="C8D0648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9059C5"/>
    <w:multiLevelType w:val="hybridMultilevel"/>
    <w:tmpl w:val="B34274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5341E4"/>
    <w:multiLevelType w:val="multilevel"/>
    <w:tmpl w:val="0CE8A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C622BD"/>
    <w:multiLevelType w:val="hybridMultilevel"/>
    <w:tmpl w:val="FCA4B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543A1E"/>
    <w:multiLevelType w:val="multilevel"/>
    <w:tmpl w:val="A366F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375A2C"/>
    <w:multiLevelType w:val="multilevel"/>
    <w:tmpl w:val="445C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AC7A14"/>
    <w:multiLevelType w:val="hybridMultilevel"/>
    <w:tmpl w:val="574212AE"/>
    <w:lvl w:ilvl="0" w:tplc="5EE25BC0">
      <w:start w:val="1"/>
      <w:numFmt w:val="decimal"/>
      <w:lvlText w:val="%1)"/>
      <w:lvlJc w:val="left"/>
      <w:pPr>
        <w:ind w:left="720" w:hanging="360"/>
      </w:pPr>
      <w:rPr>
        <w:rFonts w:ascii="Comic Sans MS" w:hAnsi="Comic Sans M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022602"/>
    <w:multiLevelType w:val="hybridMultilevel"/>
    <w:tmpl w:val="FF726FF6"/>
    <w:lvl w:ilvl="0" w:tplc="2E2CBAA0">
      <w:start w:val="1"/>
      <w:numFmt w:val="decimal"/>
      <w:lvlText w:val="%1."/>
      <w:lvlJc w:val="left"/>
      <w:pPr>
        <w:tabs>
          <w:tab w:val="num" w:pos="1555"/>
        </w:tabs>
        <w:ind w:left="1555" w:hanging="360"/>
      </w:pPr>
      <w:rPr>
        <w:rFonts w:hint="default"/>
      </w:rPr>
    </w:lvl>
    <w:lvl w:ilvl="1" w:tplc="0C0A0019" w:tentative="1">
      <w:start w:val="1"/>
      <w:numFmt w:val="lowerLetter"/>
      <w:lvlText w:val="%2."/>
      <w:lvlJc w:val="left"/>
      <w:pPr>
        <w:tabs>
          <w:tab w:val="num" w:pos="2275"/>
        </w:tabs>
        <w:ind w:left="2275" w:hanging="360"/>
      </w:pPr>
    </w:lvl>
    <w:lvl w:ilvl="2" w:tplc="0C0A001B" w:tentative="1">
      <w:start w:val="1"/>
      <w:numFmt w:val="lowerRoman"/>
      <w:lvlText w:val="%3."/>
      <w:lvlJc w:val="right"/>
      <w:pPr>
        <w:tabs>
          <w:tab w:val="num" w:pos="2995"/>
        </w:tabs>
        <w:ind w:left="2995" w:hanging="180"/>
      </w:pPr>
    </w:lvl>
    <w:lvl w:ilvl="3" w:tplc="0C0A000F" w:tentative="1">
      <w:start w:val="1"/>
      <w:numFmt w:val="decimal"/>
      <w:lvlText w:val="%4."/>
      <w:lvlJc w:val="left"/>
      <w:pPr>
        <w:tabs>
          <w:tab w:val="num" w:pos="3715"/>
        </w:tabs>
        <w:ind w:left="3715" w:hanging="360"/>
      </w:pPr>
    </w:lvl>
    <w:lvl w:ilvl="4" w:tplc="0C0A0019" w:tentative="1">
      <w:start w:val="1"/>
      <w:numFmt w:val="lowerLetter"/>
      <w:lvlText w:val="%5."/>
      <w:lvlJc w:val="left"/>
      <w:pPr>
        <w:tabs>
          <w:tab w:val="num" w:pos="4435"/>
        </w:tabs>
        <w:ind w:left="4435" w:hanging="360"/>
      </w:pPr>
    </w:lvl>
    <w:lvl w:ilvl="5" w:tplc="0C0A001B" w:tentative="1">
      <w:start w:val="1"/>
      <w:numFmt w:val="lowerRoman"/>
      <w:lvlText w:val="%6."/>
      <w:lvlJc w:val="right"/>
      <w:pPr>
        <w:tabs>
          <w:tab w:val="num" w:pos="5155"/>
        </w:tabs>
        <w:ind w:left="5155" w:hanging="180"/>
      </w:pPr>
    </w:lvl>
    <w:lvl w:ilvl="6" w:tplc="0C0A000F" w:tentative="1">
      <w:start w:val="1"/>
      <w:numFmt w:val="decimal"/>
      <w:lvlText w:val="%7."/>
      <w:lvlJc w:val="left"/>
      <w:pPr>
        <w:tabs>
          <w:tab w:val="num" w:pos="5875"/>
        </w:tabs>
        <w:ind w:left="5875" w:hanging="360"/>
      </w:pPr>
    </w:lvl>
    <w:lvl w:ilvl="7" w:tplc="0C0A0019" w:tentative="1">
      <w:start w:val="1"/>
      <w:numFmt w:val="lowerLetter"/>
      <w:lvlText w:val="%8."/>
      <w:lvlJc w:val="left"/>
      <w:pPr>
        <w:tabs>
          <w:tab w:val="num" w:pos="6595"/>
        </w:tabs>
        <w:ind w:left="6595" w:hanging="360"/>
      </w:pPr>
    </w:lvl>
    <w:lvl w:ilvl="8" w:tplc="0C0A001B" w:tentative="1">
      <w:start w:val="1"/>
      <w:numFmt w:val="lowerRoman"/>
      <w:lvlText w:val="%9."/>
      <w:lvlJc w:val="right"/>
      <w:pPr>
        <w:tabs>
          <w:tab w:val="num" w:pos="7315"/>
        </w:tabs>
        <w:ind w:left="7315" w:hanging="180"/>
      </w:pPr>
    </w:lvl>
  </w:abstractNum>
  <w:abstractNum w:abstractNumId="9" w15:restartNumberingAfterBreak="0">
    <w:nsid w:val="6DFA4BDF"/>
    <w:multiLevelType w:val="hybridMultilevel"/>
    <w:tmpl w:val="A5DA1A0C"/>
    <w:lvl w:ilvl="0" w:tplc="D09C665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C410A8"/>
    <w:multiLevelType w:val="hybridMultilevel"/>
    <w:tmpl w:val="95381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7"/>
  </w:num>
  <w:num w:numId="6">
    <w:abstractNumId w:val="10"/>
  </w:num>
  <w:num w:numId="7">
    <w:abstractNumId w:val="4"/>
  </w:num>
  <w:num w:numId="8">
    <w:abstractNumId w:val="0"/>
  </w:num>
  <w:num w:numId="9">
    <w:abstractNumId w:val="9"/>
  </w:num>
  <w:num w:numId="10">
    <w:abstractNumId w:val="5"/>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8" w:dllVersion="513"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24"/>
  <w:drawingGridVerticalSpacing w:val="187"/>
  <w:displayHorizontalDrawingGridEvery w:val="2"/>
  <w:noPunctuationKerning/>
  <w:characterSpacingControl w:val="doNotCompress"/>
  <w:hdrShapeDefaults>
    <o:shapedefaults v:ext="edit" spidmax="2049">
      <o:colormru v:ext="edit" colors="#bebeb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4D7"/>
    <w:rsid w:val="00002926"/>
    <w:rsid w:val="00003344"/>
    <w:rsid w:val="0000368F"/>
    <w:rsid w:val="00003A10"/>
    <w:rsid w:val="00004490"/>
    <w:rsid w:val="00015F63"/>
    <w:rsid w:val="000163C4"/>
    <w:rsid w:val="000221E0"/>
    <w:rsid w:val="0002237F"/>
    <w:rsid w:val="000226EB"/>
    <w:rsid w:val="000239A3"/>
    <w:rsid w:val="00024665"/>
    <w:rsid w:val="0002624D"/>
    <w:rsid w:val="000265AC"/>
    <w:rsid w:val="00030608"/>
    <w:rsid w:val="00041342"/>
    <w:rsid w:val="0004265D"/>
    <w:rsid w:val="00042D50"/>
    <w:rsid w:val="00043F36"/>
    <w:rsid w:val="00043FF0"/>
    <w:rsid w:val="00044643"/>
    <w:rsid w:val="00044BB4"/>
    <w:rsid w:val="00045142"/>
    <w:rsid w:val="00045BA0"/>
    <w:rsid w:val="00045E6E"/>
    <w:rsid w:val="000514D3"/>
    <w:rsid w:val="00051A0F"/>
    <w:rsid w:val="000550F7"/>
    <w:rsid w:val="00055DA8"/>
    <w:rsid w:val="00064DA0"/>
    <w:rsid w:val="00066759"/>
    <w:rsid w:val="00066C74"/>
    <w:rsid w:val="00070A46"/>
    <w:rsid w:val="00070D8C"/>
    <w:rsid w:val="0007284A"/>
    <w:rsid w:val="000767CC"/>
    <w:rsid w:val="000811CA"/>
    <w:rsid w:val="00081AF9"/>
    <w:rsid w:val="00083159"/>
    <w:rsid w:val="00086951"/>
    <w:rsid w:val="00094172"/>
    <w:rsid w:val="000A0218"/>
    <w:rsid w:val="000A1BB0"/>
    <w:rsid w:val="000A619D"/>
    <w:rsid w:val="000A649B"/>
    <w:rsid w:val="000B08D2"/>
    <w:rsid w:val="000B1430"/>
    <w:rsid w:val="000B7881"/>
    <w:rsid w:val="000C0F6D"/>
    <w:rsid w:val="000C101A"/>
    <w:rsid w:val="000C30A3"/>
    <w:rsid w:val="000C36BA"/>
    <w:rsid w:val="000C55FE"/>
    <w:rsid w:val="000D0A45"/>
    <w:rsid w:val="000D4032"/>
    <w:rsid w:val="000D42DB"/>
    <w:rsid w:val="000D593C"/>
    <w:rsid w:val="000D64CC"/>
    <w:rsid w:val="000D6C14"/>
    <w:rsid w:val="000E0E73"/>
    <w:rsid w:val="000E2476"/>
    <w:rsid w:val="000E4053"/>
    <w:rsid w:val="000E5B8B"/>
    <w:rsid w:val="000E61B4"/>
    <w:rsid w:val="000E65D3"/>
    <w:rsid w:val="000E7BBB"/>
    <w:rsid w:val="000F16CA"/>
    <w:rsid w:val="000F4AB5"/>
    <w:rsid w:val="000F4CC0"/>
    <w:rsid w:val="000F6425"/>
    <w:rsid w:val="000F7B27"/>
    <w:rsid w:val="00100F37"/>
    <w:rsid w:val="00104FC3"/>
    <w:rsid w:val="00105C5C"/>
    <w:rsid w:val="0010686D"/>
    <w:rsid w:val="00106FD9"/>
    <w:rsid w:val="00110D7A"/>
    <w:rsid w:val="00113826"/>
    <w:rsid w:val="00115558"/>
    <w:rsid w:val="00116080"/>
    <w:rsid w:val="001162A0"/>
    <w:rsid w:val="00117AC6"/>
    <w:rsid w:val="00120810"/>
    <w:rsid w:val="00120812"/>
    <w:rsid w:val="001219D1"/>
    <w:rsid w:val="001274AC"/>
    <w:rsid w:val="001313E1"/>
    <w:rsid w:val="00131C88"/>
    <w:rsid w:val="00133A65"/>
    <w:rsid w:val="00136581"/>
    <w:rsid w:val="00136B7B"/>
    <w:rsid w:val="00136CDA"/>
    <w:rsid w:val="00136FA2"/>
    <w:rsid w:val="00143D12"/>
    <w:rsid w:val="00143D5B"/>
    <w:rsid w:val="00145CFA"/>
    <w:rsid w:val="00146FDC"/>
    <w:rsid w:val="00147A56"/>
    <w:rsid w:val="001514A1"/>
    <w:rsid w:val="00153DB0"/>
    <w:rsid w:val="00153FD5"/>
    <w:rsid w:val="0015527E"/>
    <w:rsid w:val="00155B73"/>
    <w:rsid w:val="00156E46"/>
    <w:rsid w:val="00163131"/>
    <w:rsid w:val="0016457E"/>
    <w:rsid w:val="00170C15"/>
    <w:rsid w:val="00172C37"/>
    <w:rsid w:val="00174A6E"/>
    <w:rsid w:val="001752A9"/>
    <w:rsid w:val="001768E9"/>
    <w:rsid w:val="00180ACB"/>
    <w:rsid w:val="00181739"/>
    <w:rsid w:val="001832A8"/>
    <w:rsid w:val="001840BF"/>
    <w:rsid w:val="00185315"/>
    <w:rsid w:val="0018682F"/>
    <w:rsid w:val="00187BD2"/>
    <w:rsid w:val="001917D6"/>
    <w:rsid w:val="00192E7F"/>
    <w:rsid w:val="001930ED"/>
    <w:rsid w:val="00194943"/>
    <w:rsid w:val="001965C5"/>
    <w:rsid w:val="001A128B"/>
    <w:rsid w:val="001A2EBA"/>
    <w:rsid w:val="001A53DD"/>
    <w:rsid w:val="001A5CDD"/>
    <w:rsid w:val="001A60B1"/>
    <w:rsid w:val="001B0B7E"/>
    <w:rsid w:val="001B0D24"/>
    <w:rsid w:val="001B1573"/>
    <w:rsid w:val="001B21EA"/>
    <w:rsid w:val="001B3650"/>
    <w:rsid w:val="001B3FB1"/>
    <w:rsid w:val="001B5644"/>
    <w:rsid w:val="001B7582"/>
    <w:rsid w:val="001C0076"/>
    <w:rsid w:val="001C0F6B"/>
    <w:rsid w:val="001C17CE"/>
    <w:rsid w:val="001C43FD"/>
    <w:rsid w:val="001C6011"/>
    <w:rsid w:val="001D4253"/>
    <w:rsid w:val="001D622F"/>
    <w:rsid w:val="001D6440"/>
    <w:rsid w:val="001D748D"/>
    <w:rsid w:val="001E1333"/>
    <w:rsid w:val="001E1F52"/>
    <w:rsid w:val="001E2D88"/>
    <w:rsid w:val="001E30F6"/>
    <w:rsid w:val="001E6794"/>
    <w:rsid w:val="001F14A2"/>
    <w:rsid w:val="001F1E33"/>
    <w:rsid w:val="001F3394"/>
    <w:rsid w:val="001F6420"/>
    <w:rsid w:val="001F6751"/>
    <w:rsid w:val="001F67BB"/>
    <w:rsid w:val="001F6FF7"/>
    <w:rsid w:val="00201C15"/>
    <w:rsid w:val="00201E2A"/>
    <w:rsid w:val="00205671"/>
    <w:rsid w:val="00205A66"/>
    <w:rsid w:val="00212B92"/>
    <w:rsid w:val="00212ED0"/>
    <w:rsid w:val="002151C7"/>
    <w:rsid w:val="002154D7"/>
    <w:rsid w:val="00223898"/>
    <w:rsid w:val="0022480C"/>
    <w:rsid w:val="002258B4"/>
    <w:rsid w:val="0022685D"/>
    <w:rsid w:val="00226B8E"/>
    <w:rsid w:val="00227E78"/>
    <w:rsid w:val="00231C42"/>
    <w:rsid w:val="00232A2D"/>
    <w:rsid w:val="00232EC6"/>
    <w:rsid w:val="00234D2F"/>
    <w:rsid w:val="00234FCC"/>
    <w:rsid w:val="00240745"/>
    <w:rsid w:val="002408D9"/>
    <w:rsid w:val="00242ECD"/>
    <w:rsid w:val="00244A02"/>
    <w:rsid w:val="002476EA"/>
    <w:rsid w:val="002516EF"/>
    <w:rsid w:val="00253335"/>
    <w:rsid w:val="00255304"/>
    <w:rsid w:val="00255378"/>
    <w:rsid w:val="0026086C"/>
    <w:rsid w:val="002626DC"/>
    <w:rsid w:val="00262979"/>
    <w:rsid w:val="00263B68"/>
    <w:rsid w:val="00265238"/>
    <w:rsid w:val="002656BF"/>
    <w:rsid w:val="002713A3"/>
    <w:rsid w:val="00271516"/>
    <w:rsid w:val="00277625"/>
    <w:rsid w:val="002819FA"/>
    <w:rsid w:val="00282B49"/>
    <w:rsid w:val="00284524"/>
    <w:rsid w:val="002877F2"/>
    <w:rsid w:val="002912CC"/>
    <w:rsid w:val="0029154E"/>
    <w:rsid w:val="00294D0E"/>
    <w:rsid w:val="00296C9C"/>
    <w:rsid w:val="002A1918"/>
    <w:rsid w:val="002A40D6"/>
    <w:rsid w:val="002A5236"/>
    <w:rsid w:val="002A65AD"/>
    <w:rsid w:val="002B3856"/>
    <w:rsid w:val="002B4A2B"/>
    <w:rsid w:val="002B743F"/>
    <w:rsid w:val="002B773A"/>
    <w:rsid w:val="002B7E7F"/>
    <w:rsid w:val="002C22F9"/>
    <w:rsid w:val="002C2493"/>
    <w:rsid w:val="002C40C5"/>
    <w:rsid w:val="002C762F"/>
    <w:rsid w:val="002C7779"/>
    <w:rsid w:val="002D07D2"/>
    <w:rsid w:val="002D4755"/>
    <w:rsid w:val="002D6494"/>
    <w:rsid w:val="002E2116"/>
    <w:rsid w:val="002E2521"/>
    <w:rsid w:val="002E4536"/>
    <w:rsid w:val="002E50F5"/>
    <w:rsid w:val="002E5AAA"/>
    <w:rsid w:val="002E62F9"/>
    <w:rsid w:val="002F2CDD"/>
    <w:rsid w:val="002F345A"/>
    <w:rsid w:val="002F5389"/>
    <w:rsid w:val="002F5C05"/>
    <w:rsid w:val="00301067"/>
    <w:rsid w:val="00303DC3"/>
    <w:rsid w:val="003049BD"/>
    <w:rsid w:val="00311AFA"/>
    <w:rsid w:val="00311B8B"/>
    <w:rsid w:val="00312408"/>
    <w:rsid w:val="00314200"/>
    <w:rsid w:val="0031524C"/>
    <w:rsid w:val="00315739"/>
    <w:rsid w:val="00320641"/>
    <w:rsid w:val="00320AE2"/>
    <w:rsid w:val="00321101"/>
    <w:rsid w:val="003218F6"/>
    <w:rsid w:val="00322B71"/>
    <w:rsid w:val="00323AAB"/>
    <w:rsid w:val="00326C57"/>
    <w:rsid w:val="00327430"/>
    <w:rsid w:val="003279DB"/>
    <w:rsid w:val="00327D4A"/>
    <w:rsid w:val="00332694"/>
    <w:rsid w:val="00335A4F"/>
    <w:rsid w:val="00336C7A"/>
    <w:rsid w:val="0034496C"/>
    <w:rsid w:val="00346971"/>
    <w:rsid w:val="00352336"/>
    <w:rsid w:val="00352B71"/>
    <w:rsid w:val="00353182"/>
    <w:rsid w:val="003547A8"/>
    <w:rsid w:val="00357E42"/>
    <w:rsid w:val="003614E6"/>
    <w:rsid w:val="00362C8C"/>
    <w:rsid w:val="00367FA2"/>
    <w:rsid w:val="00372D81"/>
    <w:rsid w:val="003739E0"/>
    <w:rsid w:val="00375E9E"/>
    <w:rsid w:val="00381190"/>
    <w:rsid w:val="003813F6"/>
    <w:rsid w:val="00382A2B"/>
    <w:rsid w:val="00385641"/>
    <w:rsid w:val="00386024"/>
    <w:rsid w:val="003903F6"/>
    <w:rsid w:val="00392885"/>
    <w:rsid w:val="003938E5"/>
    <w:rsid w:val="003961ED"/>
    <w:rsid w:val="00397346"/>
    <w:rsid w:val="003A0EB5"/>
    <w:rsid w:val="003A5888"/>
    <w:rsid w:val="003A5E81"/>
    <w:rsid w:val="003B0434"/>
    <w:rsid w:val="003B074D"/>
    <w:rsid w:val="003B0CE4"/>
    <w:rsid w:val="003B0ED7"/>
    <w:rsid w:val="003B1C5E"/>
    <w:rsid w:val="003B34B8"/>
    <w:rsid w:val="003B44C8"/>
    <w:rsid w:val="003B4B6B"/>
    <w:rsid w:val="003B748E"/>
    <w:rsid w:val="003C04B0"/>
    <w:rsid w:val="003C06E2"/>
    <w:rsid w:val="003C1DF6"/>
    <w:rsid w:val="003C3BF9"/>
    <w:rsid w:val="003D41A2"/>
    <w:rsid w:val="003D60D4"/>
    <w:rsid w:val="003D63B4"/>
    <w:rsid w:val="003D6657"/>
    <w:rsid w:val="003E1C01"/>
    <w:rsid w:val="003E1DBC"/>
    <w:rsid w:val="003E2201"/>
    <w:rsid w:val="003E3AC5"/>
    <w:rsid w:val="003E3F9E"/>
    <w:rsid w:val="003E4208"/>
    <w:rsid w:val="003E4498"/>
    <w:rsid w:val="003F0296"/>
    <w:rsid w:val="003F08D5"/>
    <w:rsid w:val="003F1135"/>
    <w:rsid w:val="003F2427"/>
    <w:rsid w:val="003F3139"/>
    <w:rsid w:val="003F3B55"/>
    <w:rsid w:val="003F4EFD"/>
    <w:rsid w:val="00400F2A"/>
    <w:rsid w:val="00401146"/>
    <w:rsid w:val="00405896"/>
    <w:rsid w:val="004104E8"/>
    <w:rsid w:val="0041281B"/>
    <w:rsid w:val="00412F63"/>
    <w:rsid w:val="00413FBB"/>
    <w:rsid w:val="00416410"/>
    <w:rsid w:val="004170C0"/>
    <w:rsid w:val="0042042D"/>
    <w:rsid w:val="004207B6"/>
    <w:rsid w:val="00420D53"/>
    <w:rsid w:val="00423825"/>
    <w:rsid w:val="00424CC5"/>
    <w:rsid w:val="0043052A"/>
    <w:rsid w:val="00432D3C"/>
    <w:rsid w:val="00433AED"/>
    <w:rsid w:val="0044162A"/>
    <w:rsid w:val="00442613"/>
    <w:rsid w:val="004515B9"/>
    <w:rsid w:val="0045559B"/>
    <w:rsid w:val="00455B77"/>
    <w:rsid w:val="0046136C"/>
    <w:rsid w:val="0046177A"/>
    <w:rsid w:val="00462F47"/>
    <w:rsid w:val="004649BD"/>
    <w:rsid w:val="00465CFA"/>
    <w:rsid w:val="004704D8"/>
    <w:rsid w:val="00471CE5"/>
    <w:rsid w:val="00472FD9"/>
    <w:rsid w:val="004734EC"/>
    <w:rsid w:val="00474A39"/>
    <w:rsid w:val="0047514F"/>
    <w:rsid w:val="00475FDA"/>
    <w:rsid w:val="00476960"/>
    <w:rsid w:val="0047766E"/>
    <w:rsid w:val="00481122"/>
    <w:rsid w:val="00484031"/>
    <w:rsid w:val="0048609A"/>
    <w:rsid w:val="004879A5"/>
    <w:rsid w:val="00491E56"/>
    <w:rsid w:val="00497390"/>
    <w:rsid w:val="004A4197"/>
    <w:rsid w:val="004A644E"/>
    <w:rsid w:val="004A6462"/>
    <w:rsid w:val="004A7565"/>
    <w:rsid w:val="004A76B7"/>
    <w:rsid w:val="004A79CD"/>
    <w:rsid w:val="004B04C6"/>
    <w:rsid w:val="004B07A6"/>
    <w:rsid w:val="004B0C0B"/>
    <w:rsid w:val="004B2015"/>
    <w:rsid w:val="004B55E8"/>
    <w:rsid w:val="004B6612"/>
    <w:rsid w:val="004B66A2"/>
    <w:rsid w:val="004B682D"/>
    <w:rsid w:val="004B7657"/>
    <w:rsid w:val="004B799E"/>
    <w:rsid w:val="004C4398"/>
    <w:rsid w:val="004C4F2E"/>
    <w:rsid w:val="004C5D1B"/>
    <w:rsid w:val="004C738D"/>
    <w:rsid w:val="004E0F97"/>
    <w:rsid w:val="004E2105"/>
    <w:rsid w:val="004F43B0"/>
    <w:rsid w:val="004F453B"/>
    <w:rsid w:val="00501118"/>
    <w:rsid w:val="00501C97"/>
    <w:rsid w:val="00503052"/>
    <w:rsid w:val="005033CF"/>
    <w:rsid w:val="00510047"/>
    <w:rsid w:val="0051004A"/>
    <w:rsid w:val="00512069"/>
    <w:rsid w:val="005123B6"/>
    <w:rsid w:val="005140A5"/>
    <w:rsid w:val="005143B6"/>
    <w:rsid w:val="005146C1"/>
    <w:rsid w:val="005156BF"/>
    <w:rsid w:val="0051695E"/>
    <w:rsid w:val="00517590"/>
    <w:rsid w:val="00517CEC"/>
    <w:rsid w:val="00517DA4"/>
    <w:rsid w:val="005204A4"/>
    <w:rsid w:val="0052175A"/>
    <w:rsid w:val="005217AE"/>
    <w:rsid w:val="005230C4"/>
    <w:rsid w:val="0052334A"/>
    <w:rsid w:val="0052335F"/>
    <w:rsid w:val="00526C50"/>
    <w:rsid w:val="0052787F"/>
    <w:rsid w:val="00527B4A"/>
    <w:rsid w:val="005303DB"/>
    <w:rsid w:val="005306A2"/>
    <w:rsid w:val="00530FE6"/>
    <w:rsid w:val="00531F60"/>
    <w:rsid w:val="00532701"/>
    <w:rsid w:val="0053494F"/>
    <w:rsid w:val="0053763F"/>
    <w:rsid w:val="005401DB"/>
    <w:rsid w:val="005439FC"/>
    <w:rsid w:val="00545E5D"/>
    <w:rsid w:val="005469C1"/>
    <w:rsid w:val="005473EE"/>
    <w:rsid w:val="00550FFC"/>
    <w:rsid w:val="00551FAC"/>
    <w:rsid w:val="00553F21"/>
    <w:rsid w:val="00556543"/>
    <w:rsid w:val="005573DF"/>
    <w:rsid w:val="00560C71"/>
    <w:rsid w:val="00565A5A"/>
    <w:rsid w:val="00565CC6"/>
    <w:rsid w:val="00566C1E"/>
    <w:rsid w:val="00567791"/>
    <w:rsid w:val="00570336"/>
    <w:rsid w:val="00570F56"/>
    <w:rsid w:val="00571AD3"/>
    <w:rsid w:val="005776B3"/>
    <w:rsid w:val="00581E84"/>
    <w:rsid w:val="0058230B"/>
    <w:rsid w:val="005823EE"/>
    <w:rsid w:val="00582F20"/>
    <w:rsid w:val="005831EE"/>
    <w:rsid w:val="00583638"/>
    <w:rsid w:val="0058521E"/>
    <w:rsid w:val="00591A68"/>
    <w:rsid w:val="00592DA3"/>
    <w:rsid w:val="00596A68"/>
    <w:rsid w:val="00597D6E"/>
    <w:rsid w:val="005A1D77"/>
    <w:rsid w:val="005A2BDA"/>
    <w:rsid w:val="005A3518"/>
    <w:rsid w:val="005A6EC3"/>
    <w:rsid w:val="005B1415"/>
    <w:rsid w:val="005B3015"/>
    <w:rsid w:val="005B387D"/>
    <w:rsid w:val="005B54AA"/>
    <w:rsid w:val="005C3FEE"/>
    <w:rsid w:val="005C633E"/>
    <w:rsid w:val="005C79CA"/>
    <w:rsid w:val="005D3241"/>
    <w:rsid w:val="005D7910"/>
    <w:rsid w:val="005E0445"/>
    <w:rsid w:val="005E145A"/>
    <w:rsid w:val="005E174C"/>
    <w:rsid w:val="005E1F7E"/>
    <w:rsid w:val="005E279B"/>
    <w:rsid w:val="005E27B8"/>
    <w:rsid w:val="005E33B9"/>
    <w:rsid w:val="005E44ED"/>
    <w:rsid w:val="005F1DD6"/>
    <w:rsid w:val="005F1E28"/>
    <w:rsid w:val="005F3906"/>
    <w:rsid w:val="005F4FED"/>
    <w:rsid w:val="0060033F"/>
    <w:rsid w:val="00605C48"/>
    <w:rsid w:val="00606A68"/>
    <w:rsid w:val="006070C8"/>
    <w:rsid w:val="006073D5"/>
    <w:rsid w:val="00611E29"/>
    <w:rsid w:val="00617865"/>
    <w:rsid w:val="00620AEC"/>
    <w:rsid w:val="0062385F"/>
    <w:rsid w:val="00623D6C"/>
    <w:rsid w:val="006247A0"/>
    <w:rsid w:val="00624BCC"/>
    <w:rsid w:val="00626932"/>
    <w:rsid w:val="00627E21"/>
    <w:rsid w:val="00633867"/>
    <w:rsid w:val="00634116"/>
    <w:rsid w:val="00634870"/>
    <w:rsid w:val="006348ED"/>
    <w:rsid w:val="00634C8D"/>
    <w:rsid w:val="006357C2"/>
    <w:rsid w:val="006373E8"/>
    <w:rsid w:val="006374DC"/>
    <w:rsid w:val="00641B03"/>
    <w:rsid w:val="0064465B"/>
    <w:rsid w:val="00645831"/>
    <w:rsid w:val="00645AEC"/>
    <w:rsid w:val="00645E78"/>
    <w:rsid w:val="00647A76"/>
    <w:rsid w:val="0065163B"/>
    <w:rsid w:val="00651754"/>
    <w:rsid w:val="00651E82"/>
    <w:rsid w:val="0065240D"/>
    <w:rsid w:val="00653E52"/>
    <w:rsid w:val="0065722B"/>
    <w:rsid w:val="006617E5"/>
    <w:rsid w:val="00661D4E"/>
    <w:rsid w:val="00662693"/>
    <w:rsid w:val="00666AC1"/>
    <w:rsid w:val="00667FAF"/>
    <w:rsid w:val="006709A0"/>
    <w:rsid w:val="00670E4D"/>
    <w:rsid w:val="00671632"/>
    <w:rsid w:val="00672A4E"/>
    <w:rsid w:val="00674E92"/>
    <w:rsid w:val="0067536F"/>
    <w:rsid w:val="0067652E"/>
    <w:rsid w:val="00682089"/>
    <w:rsid w:val="006838D8"/>
    <w:rsid w:val="00683EB8"/>
    <w:rsid w:val="006851A0"/>
    <w:rsid w:val="00687D62"/>
    <w:rsid w:val="00687E04"/>
    <w:rsid w:val="00694396"/>
    <w:rsid w:val="00695356"/>
    <w:rsid w:val="006954DE"/>
    <w:rsid w:val="00695881"/>
    <w:rsid w:val="00695E9E"/>
    <w:rsid w:val="006962D4"/>
    <w:rsid w:val="00696F33"/>
    <w:rsid w:val="006A02E2"/>
    <w:rsid w:val="006A449F"/>
    <w:rsid w:val="006A5EEE"/>
    <w:rsid w:val="006A6963"/>
    <w:rsid w:val="006B1BEB"/>
    <w:rsid w:val="006B459C"/>
    <w:rsid w:val="006B4F1A"/>
    <w:rsid w:val="006B77E8"/>
    <w:rsid w:val="006B7D3A"/>
    <w:rsid w:val="006C08CD"/>
    <w:rsid w:val="006C0F04"/>
    <w:rsid w:val="006C2321"/>
    <w:rsid w:val="006C3EBD"/>
    <w:rsid w:val="006C551F"/>
    <w:rsid w:val="006C5C83"/>
    <w:rsid w:val="006C62A6"/>
    <w:rsid w:val="006C6F00"/>
    <w:rsid w:val="006C7666"/>
    <w:rsid w:val="006C7E43"/>
    <w:rsid w:val="006D3B84"/>
    <w:rsid w:val="006D770C"/>
    <w:rsid w:val="006D7806"/>
    <w:rsid w:val="006D7AB6"/>
    <w:rsid w:val="006E038C"/>
    <w:rsid w:val="006E049D"/>
    <w:rsid w:val="006E4FD8"/>
    <w:rsid w:val="006E673A"/>
    <w:rsid w:val="006E7883"/>
    <w:rsid w:val="006F29CD"/>
    <w:rsid w:val="006F2E5E"/>
    <w:rsid w:val="006F7F40"/>
    <w:rsid w:val="007008C4"/>
    <w:rsid w:val="00701212"/>
    <w:rsid w:val="0070303C"/>
    <w:rsid w:val="0070332D"/>
    <w:rsid w:val="007042F6"/>
    <w:rsid w:val="00705393"/>
    <w:rsid w:val="007061B4"/>
    <w:rsid w:val="0071085A"/>
    <w:rsid w:val="0071458A"/>
    <w:rsid w:val="007146F7"/>
    <w:rsid w:val="00714C7F"/>
    <w:rsid w:val="00716F10"/>
    <w:rsid w:val="00717518"/>
    <w:rsid w:val="00723ACE"/>
    <w:rsid w:val="00726A0D"/>
    <w:rsid w:val="00727233"/>
    <w:rsid w:val="00727F1D"/>
    <w:rsid w:val="00730D96"/>
    <w:rsid w:val="007363E3"/>
    <w:rsid w:val="00736FB4"/>
    <w:rsid w:val="00737228"/>
    <w:rsid w:val="007376FE"/>
    <w:rsid w:val="00740177"/>
    <w:rsid w:val="00745527"/>
    <w:rsid w:val="007460D7"/>
    <w:rsid w:val="00747531"/>
    <w:rsid w:val="007515AA"/>
    <w:rsid w:val="007519A4"/>
    <w:rsid w:val="0075385E"/>
    <w:rsid w:val="00757C27"/>
    <w:rsid w:val="00761CBB"/>
    <w:rsid w:val="00764EB0"/>
    <w:rsid w:val="00765ADA"/>
    <w:rsid w:val="0076746F"/>
    <w:rsid w:val="007674C1"/>
    <w:rsid w:val="007728E0"/>
    <w:rsid w:val="0077409D"/>
    <w:rsid w:val="007741F9"/>
    <w:rsid w:val="007743AC"/>
    <w:rsid w:val="00776ECA"/>
    <w:rsid w:val="007778EC"/>
    <w:rsid w:val="00777D6A"/>
    <w:rsid w:val="00780AA0"/>
    <w:rsid w:val="00781E95"/>
    <w:rsid w:val="007824B2"/>
    <w:rsid w:val="007827A9"/>
    <w:rsid w:val="00783C9F"/>
    <w:rsid w:val="00790F22"/>
    <w:rsid w:val="00792D7F"/>
    <w:rsid w:val="00795D22"/>
    <w:rsid w:val="007A3358"/>
    <w:rsid w:val="007A4F34"/>
    <w:rsid w:val="007A55D3"/>
    <w:rsid w:val="007A5780"/>
    <w:rsid w:val="007A5C5D"/>
    <w:rsid w:val="007A7194"/>
    <w:rsid w:val="007A71C3"/>
    <w:rsid w:val="007B0E4F"/>
    <w:rsid w:val="007B28CD"/>
    <w:rsid w:val="007B37B5"/>
    <w:rsid w:val="007B55AD"/>
    <w:rsid w:val="007B6FD2"/>
    <w:rsid w:val="007B731F"/>
    <w:rsid w:val="007B73B7"/>
    <w:rsid w:val="007B7856"/>
    <w:rsid w:val="007C358D"/>
    <w:rsid w:val="007C41C1"/>
    <w:rsid w:val="007C581C"/>
    <w:rsid w:val="007C65CF"/>
    <w:rsid w:val="007C7534"/>
    <w:rsid w:val="007D06F0"/>
    <w:rsid w:val="007D0B31"/>
    <w:rsid w:val="007D1577"/>
    <w:rsid w:val="007D5D02"/>
    <w:rsid w:val="007E04FD"/>
    <w:rsid w:val="007E5591"/>
    <w:rsid w:val="007E5E10"/>
    <w:rsid w:val="007E647B"/>
    <w:rsid w:val="007E6C90"/>
    <w:rsid w:val="007E7198"/>
    <w:rsid w:val="007F3807"/>
    <w:rsid w:val="007F4D11"/>
    <w:rsid w:val="007F55D9"/>
    <w:rsid w:val="007F56DD"/>
    <w:rsid w:val="007F6041"/>
    <w:rsid w:val="007F713C"/>
    <w:rsid w:val="008014A8"/>
    <w:rsid w:val="008019A8"/>
    <w:rsid w:val="008024D7"/>
    <w:rsid w:val="00804213"/>
    <w:rsid w:val="008054F8"/>
    <w:rsid w:val="00811A58"/>
    <w:rsid w:val="008125B1"/>
    <w:rsid w:val="00813072"/>
    <w:rsid w:val="0081566B"/>
    <w:rsid w:val="00816324"/>
    <w:rsid w:val="00816355"/>
    <w:rsid w:val="00817DEA"/>
    <w:rsid w:val="008205A1"/>
    <w:rsid w:val="00820A4A"/>
    <w:rsid w:val="00820F06"/>
    <w:rsid w:val="008213BB"/>
    <w:rsid w:val="008217DD"/>
    <w:rsid w:val="00822ED6"/>
    <w:rsid w:val="00823459"/>
    <w:rsid w:val="00823B8A"/>
    <w:rsid w:val="00824FB5"/>
    <w:rsid w:val="00827351"/>
    <w:rsid w:val="0082741D"/>
    <w:rsid w:val="00831506"/>
    <w:rsid w:val="00831BEE"/>
    <w:rsid w:val="00832BD5"/>
    <w:rsid w:val="008338D1"/>
    <w:rsid w:val="0083467C"/>
    <w:rsid w:val="00835F4A"/>
    <w:rsid w:val="00836481"/>
    <w:rsid w:val="00836C62"/>
    <w:rsid w:val="00836FFE"/>
    <w:rsid w:val="0084178A"/>
    <w:rsid w:val="00842253"/>
    <w:rsid w:val="00843EFB"/>
    <w:rsid w:val="00846C57"/>
    <w:rsid w:val="00851AD3"/>
    <w:rsid w:val="00851C16"/>
    <w:rsid w:val="0085200C"/>
    <w:rsid w:val="00852695"/>
    <w:rsid w:val="0085349E"/>
    <w:rsid w:val="00853CC8"/>
    <w:rsid w:val="0085479E"/>
    <w:rsid w:val="00856CB6"/>
    <w:rsid w:val="00857A81"/>
    <w:rsid w:val="00862B2D"/>
    <w:rsid w:val="008632E9"/>
    <w:rsid w:val="008638B0"/>
    <w:rsid w:val="00865200"/>
    <w:rsid w:val="00865AED"/>
    <w:rsid w:val="00865F08"/>
    <w:rsid w:val="00870D05"/>
    <w:rsid w:val="0087165B"/>
    <w:rsid w:val="0087491D"/>
    <w:rsid w:val="0087766B"/>
    <w:rsid w:val="00881B77"/>
    <w:rsid w:val="0088378D"/>
    <w:rsid w:val="00883DBC"/>
    <w:rsid w:val="00884156"/>
    <w:rsid w:val="00884F7A"/>
    <w:rsid w:val="008926C9"/>
    <w:rsid w:val="00893965"/>
    <w:rsid w:val="0089531C"/>
    <w:rsid w:val="0089634A"/>
    <w:rsid w:val="008A00D0"/>
    <w:rsid w:val="008A03D4"/>
    <w:rsid w:val="008A46F4"/>
    <w:rsid w:val="008B469F"/>
    <w:rsid w:val="008B476C"/>
    <w:rsid w:val="008B6352"/>
    <w:rsid w:val="008B66ED"/>
    <w:rsid w:val="008C1129"/>
    <w:rsid w:val="008C13E1"/>
    <w:rsid w:val="008C167C"/>
    <w:rsid w:val="008C26F4"/>
    <w:rsid w:val="008C60BF"/>
    <w:rsid w:val="008D02DE"/>
    <w:rsid w:val="008D0EF9"/>
    <w:rsid w:val="008D4A52"/>
    <w:rsid w:val="008E11EF"/>
    <w:rsid w:val="008E3439"/>
    <w:rsid w:val="008E389F"/>
    <w:rsid w:val="008E574B"/>
    <w:rsid w:val="008E7E86"/>
    <w:rsid w:val="008E7F70"/>
    <w:rsid w:val="008F0629"/>
    <w:rsid w:val="008F2713"/>
    <w:rsid w:val="008F469E"/>
    <w:rsid w:val="008F6784"/>
    <w:rsid w:val="008F69D9"/>
    <w:rsid w:val="008F6DE8"/>
    <w:rsid w:val="009038E9"/>
    <w:rsid w:val="0090430D"/>
    <w:rsid w:val="00907C9F"/>
    <w:rsid w:val="009111A1"/>
    <w:rsid w:val="00917DD3"/>
    <w:rsid w:val="00920197"/>
    <w:rsid w:val="00924CD4"/>
    <w:rsid w:val="00927A33"/>
    <w:rsid w:val="00932B9C"/>
    <w:rsid w:val="00933D5C"/>
    <w:rsid w:val="009346E5"/>
    <w:rsid w:val="009375B8"/>
    <w:rsid w:val="00937F36"/>
    <w:rsid w:val="00940C05"/>
    <w:rsid w:val="00941743"/>
    <w:rsid w:val="00944E69"/>
    <w:rsid w:val="00944F35"/>
    <w:rsid w:val="009455FA"/>
    <w:rsid w:val="009469A1"/>
    <w:rsid w:val="00953721"/>
    <w:rsid w:val="0095488D"/>
    <w:rsid w:val="00954CA0"/>
    <w:rsid w:val="00955C79"/>
    <w:rsid w:val="0095654F"/>
    <w:rsid w:val="00957D3B"/>
    <w:rsid w:val="00962AA1"/>
    <w:rsid w:val="00962FF8"/>
    <w:rsid w:val="009632F9"/>
    <w:rsid w:val="00963A64"/>
    <w:rsid w:val="00964665"/>
    <w:rsid w:val="00964DAA"/>
    <w:rsid w:val="00965DF5"/>
    <w:rsid w:val="00966059"/>
    <w:rsid w:val="00966F9B"/>
    <w:rsid w:val="009722F5"/>
    <w:rsid w:val="00974800"/>
    <w:rsid w:val="00980145"/>
    <w:rsid w:val="00983652"/>
    <w:rsid w:val="009935A6"/>
    <w:rsid w:val="0099648B"/>
    <w:rsid w:val="00996C0D"/>
    <w:rsid w:val="009A04AA"/>
    <w:rsid w:val="009A1461"/>
    <w:rsid w:val="009A2D91"/>
    <w:rsid w:val="009A2DE9"/>
    <w:rsid w:val="009A667A"/>
    <w:rsid w:val="009A7E44"/>
    <w:rsid w:val="009A7FA3"/>
    <w:rsid w:val="009B38E2"/>
    <w:rsid w:val="009B56CC"/>
    <w:rsid w:val="009B693B"/>
    <w:rsid w:val="009C11B8"/>
    <w:rsid w:val="009C4D8D"/>
    <w:rsid w:val="009C58CF"/>
    <w:rsid w:val="009C5F42"/>
    <w:rsid w:val="009D073E"/>
    <w:rsid w:val="009D2120"/>
    <w:rsid w:val="009D5C35"/>
    <w:rsid w:val="009E00C9"/>
    <w:rsid w:val="009E1CF7"/>
    <w:rsid w:val="009E5533"/>
    <w:rsid w:val="009E6665"/>
    <w:rsid w:val="009E72A3"/>
    <w:rsid w:val="009F119A"/>
    <w:rsid w:val="009F1E8A"/>
    <w:rsid w:val="009F3546"/>
    <w:rsid w:val="009F3788"/>
    <w:rsid w:val="009F4B03"/>
    <w:rsid w:val="00A01E8D"/>
    <w:rsid w:val="00A02C04"/>
    <w:rsid w:val="00A03DFE"/>
    <w:rsid w:val="00A048F9"/>
    <w:rsid w:val="00A05879"/>
    <w:rsid w:val="00A06330"/>
    <w:rsid w:val="00A11943"/>
    <w:rsid w:val="00A122F4"/>
    <w:rsid w:val="00A156F7"/>
    <w:rsid w:val="00A176D6"/>
    <w:rsid w:val="00A20E10"/>
    <w:rsid w:val="00A21139"/>
    <w:rsid w:val="00A21EF8"/>
    <w:rsid w:val="00A21FEC"/>
    <w:rsid w:val="00A22C18"/>
    <w:rsid w:val="00A233B0"/>
    <w:rsid w:val="00A236C5"/>
    <w:rsid w:val="00A236E7"/>
    <w:rsid w:val="00A24873"/>
    <w:rsid w:val="00A24B80"/>
    <w:rsid w:val="00A24F97"/>
    <w:rsid w:val="00A25C55"/>
    <w:rsid w:val="00A3018B"/>
    <w:rsid w:val="00A30EDC"/>
    <w:rsid w:val="00A31B76"/>
    <w:rsid w:val="00A3364C"/>
    <w:rsid w:val="00A338F0"/>
    <w:rsid w:val="00A371AD"/>
    <w:rsid w:val="00A374CC"/>
    <w:rsid w:val="00A411F6"/>
    <w:rsid w:val="00A42447"/>
    <w:rsid w:val="00A444AC"/>
    <w:rsid w:val="00A4461D"/>
    <w:rsid w:val="00A45429"/>
    <w:rsid w:val="00A50D7D"/>
    <w:rsid w:val="00A51404"/>
    <w:rsid w:val="00A51CB5"/>
    <w:rsid w:val="00A51ED9"/>
    <w:rsid w:val="00A533FC"/>
    <w:rsid w:val="00A5354A"/>
    <w:rsid w:val="00A53C3A"/>
    <w:rsid w:val="00A61211"/>
    <w:rsid w:val="00A63CEC"/>
    <w:rsid w:val="00A63EEB"/>
    <w:rsid w:val="00A659A3"/>
    <w:rsid w:val="00A661F4"/>
    <w:rsid w:val="00A672DC"/>
    <w:rsid w:val="00A70F9F"/>
    <w:rsid w:val="00A72293"/>
    <w:rsid w:val="00A725A8"/>
    <w:rsid w:val="00A772E2"/>
    <w:rsid w:val="00A8001B"/>
    <w:rsid w:val="00A80379"/>
    <w:rsid w:val="00A80872"/>
    <w:rsid w:val="00A8254A"/>
    <w:rsid w:val="00A82A84"/>
    <w:rsid w:val="00A83F55"/>
    <w:rsid w:val="00A840CF"/>
    <w:rsid w:val="00A85C31"/>
    <w:rsid w:val="00A863C3"/>
    <w:rsid w:val="00A87534"/>
    <w:rsid w:val="00A876ED"/>
    <w:rsid w:val="00A906A8"/>
    <w:rsid w:val="00A93A2A"/>
    <w:rsid w:val="00A93AD2"/>
    <w:rsid w:val="00A93AE3"/>
    <w:rsid w:val="00A94417"/>
    <w:rsid w:val="00A97DD0"/>
    <w:rsid w:val="00AA0725"/>
    <w:rsid w:val="00AA093C"/>
    <w:rsid w:val="00AA1B1D"/>
    <w:rsid w:val="00AA2A16"/>
    <w:rsid w:val="00AA4B2E"/>
    <w:rsid w:val="00AA57E8"/>
    <w:rsid w:val="00AA5FB7"/>
    <w:rsid w:val="00AB2408"/>
    <w:rsid w:val="00AB4348"/>
    <w:rsid w:val="00AB6F07"/>
    <w:rsid w:val="00AB74CD"/>
    <w:rsid w:val="00AC03F3"/>
    <w:rsid w:val="00AC0D3C"/>
    <w:rsid w:val="00AC29BB"/>
    <w:rsid w:val="00AC2E44"/>
    <w:rsid w:val="00AC2E76"/>
    <w:rsid w:val="00AC38AB"/>
    <w:rsid w:val="00AC4E6F"/>
    <w:rsid w:val="00AD2D11"/>
    <w:rsid w:val="00AD343A"/>
    <w:rsid w:val="00AD3869"/>
    <w:rsid w:val="00AD426D"/>
    <w:rsid w:val="00AD45C4"/>
    <w:rsid w:val="00AD49B3"/>
    <w:rsid w:val="00AD5D2A"/>
    <w:rsid w:val="00AE06E3"/>
    <w:rsid w:val="00AE1EDF"/>
    <w:rsid w:val="00AE5BDA"/>
    <w:rsid w:val="00AE5D77"/>
    <w:rsid w:val="00AF0418"/>
    <w:rsid w:val="00AF1610"/>
    <w:rsid w:val="00AF28C4"/>
    <w:rsid w:val="00AF2E23"/>
    <w:rsid w:val="00AF57D8"/>
    <w:rsid w:val="00AF747E"/>
    <w:rsid w:val="00AF7F13"/>
    <w:rsid w:val="00B0759A"/>
    <w:rsid w:val="00B07AC5"/>
    <w:rsid w:val="00B11928"/>
    <w:rsid w:val="00B12A2F"/>
    <w:rsid w:val="00B21123"/>
    <w:rsid w:val="00B22EDB"/>
    <w:rsid w:val="00B23029"/>
    <w:rsid w:val="00B236CD"/>
    <w:rsid w:val="00B2483B"/>
    <w:rsid w:val="00B25D23"/>
    <w:rsid w:val="00B26211"/>
    <w:rsid w:val="00B33BC6"/>
    <w:rsid w:val="00B365C6"/>
    <w:rsid w:val="00B40D07"/>
    <w:rsid w:val="00B40F55"/>
    <w:rsid w:val="00B416C6"/>
    <w:rsid w:val="00B42377"/>
    <w:rsid w:val="00B44450"/>
    <w:rsid w:val="00B44FCC"/>
    <w:rsid w:val="00B460E7"/>
    <w:rsid w:val="00B47143"/>
    <w:rsid w:val="00B47247"/>
    <w:rsid w:val="00B47FBB"/>
    <w:rsid w:val="00B63249"/>
    <w:rsid w:val="00B656B3"/>
    <w:rsid w:val="00B66C29"/>
    <w:rsid w:val="00B70D39"/>
    <w:rsid w:val="00B70E94"/>
    <w:rsid w:val="00B72C9F"/>
    <w:rsid w:val="00B746D4"/>
    <w:rsid w:val="00B75189"/>
    <w:rsid w:val="00B75508"/>
    <w:rsid w:val="00B75D05"/>
    <w:rsid w:val="00B779F0"/>
    <w:rsid w:val="00B82B92"/>
    <w:rsid w:val="00B83C2D"/>
    <w:rsid w:val="00B84026"/>
    <w:rsid w:val="00B853B0"/>
    <w:rsid w:val="00B86FA0"/>
    <w:rsid w:val="00B9432A"/>
    <w:rsid w:val="00BA0919"/>
    <w:rsid w:val="00BA0EFB"/>
    <w:rsid w:val="00BA1C28"/>
    <w:rsid w:val="00BA2A77"/>
    <w:rsid w:val="00BA2E9D"/>
    <w:rsid w:val="00BA3420"/>
    <w:rsid w:val="00BA3B40"/>
    <w:rsid w:val="00BA4372"/>
    <w:rsid w:val="00BB0609"/>
    <w:rsid w:val="00BB10F7"/>
    <w:rsid w:val="00BB1262"/>
    <w:rsid w:val="00BB2813"/>
    <w:rsid w:val="00BB3EF9"/>
    <w:rsid w:val="00BB45EA"/>
    <w:rsid w:val="00BB4828"/>
    <w:rsid w:val="00BC0340"/>
    <w:rsid w:val="00BC472B"/>
    <w:rsid w:val="00BC6B22"/>
    <w:rsid w:val="00BD0992"/>
    <w:rsid w:val="00BD1028"/>
    <w:rsid w:val="00BD11CD"/>
    <w:rsid w:val="00BD23DC"/>
    <w:rsid w:val="00BD460D"/>
    <w:rsid w:val="00BE3EC7"/>
    <w:rsid w:val="00BE53B4"/>
    <w:rsid w:val="00BE6196"/>
    <w:rsid w:val="00BE63B8"/>
    <w:rsid w:val="00BE646C"/>
    <w:rsid w:val="00BE65F2"/>
    <w:rsid w:val="00BE66F2"/>
    <w:rsid w:val="00BF16C7"/>
    <w:rsid w:val="00BF3EEA"/>
    <w:rsid w:val="00BF4D6F"/>
    <w:rsid w:val="00BF5179"/>
    <w:rsid w:val="00BF59FA"/>
    <w:rsid w:val="00BF69B5"/>
    <w:rsid w:val="00BF7B85"/>
    <w:rsid w:val="00C02233"/>
    <w:rsid w:val="00C03946"/>
    <w:rsid w:val="00C051A6"/>
    <w:rsid w:val="00C05C75"/>
    <w:rsid w:val="00C06247"/>
    <w:rsid w:val="00C07744"/>
    <w:rsid w:val="00C07F96"/>
    <w:rsid w:val="00C11763"/>
    <w:rsid w:val="00C12350"/>
    <w:rsid w:val="00C12411"/>
    <w:rsid w:val="00C12EFF"/>
    <w:rsid w:val="00C176C7"/>
    <w:rsid w:val="00C208DC"/>
    <w:rsid w:val="00C210E1"/>
    <w:rsid w:val="00C22577"/>
    <w:rsid w:val="00C24B35"/>
    <w:rsid w:val="00C25E1F"/>
    <w:rsid w:val="00C26944"/>
    <w:rsid w:val="00C26DAC"/>
    <w:rsid w:val="00C277E2"/>
    <w:rsid w:val="00C30A7A"/>
    <w:rsid w:val="00C32DC1"/>
    <w:rsid w:val="00C32F89"/>
    <w:rsid w:val="00C3395B"/>
    <w:rsid w:val="00C34FA9"/>
    <w:rsid w:val="00C35045"/>
    <w:rsid w:val="00C3697A"/>
    <w:rsid w:val="00C37DDF"/>
    <w:rsid w:val="00C41173"/>
    <w:rsid w:val="00C44644"/>
    <w:rsid w:val="00C50702"/>
    <w:rsid w:val="00C5158F"/>
    <w:rsid w:val="00C5170B"/>
    <w:rsid w:val="00C5281A"/>
    <w:rsid w:val="00C53303"/>
    <w:rsid w:val="00C54D60"/>
    <w:rsid w:val="00C558A6"/>
    <w:rsid w:val="00C55E6D"/>
    <w:rsid w:val="00C57773"/>
    <w:rsid w:val="00C57E5B"/>
    <w:rsid w:val="00C610D4"/>
    <w:rsid w:val="00C61473"/>
    <w:rsid w:val="00C61E49"/>
    <w:rsid w:val="00C6201F"/>
    <w:rsid w:val="00C628E7"/>
    <w:rsid w:val="00C63D8B"/>
    <w:rsid w:val="00C71592"/>
    <w:rsid w:val="00C738AD"/>
    <w:rsid w:val="00C73D64"/>
    <w:rsid w:val="00C74BBC"/>
    <w:rsid w:val="00C757C7"/>
    <w:rsid w:val="00C75C52"/>
    <w:rsid w:val="00C77019"/>
    <w:rsid w:val="00C77AC0"/>
    <w:rsid w:val="00C80F05"/>
    <w:rsid w:val="00C81DC3"/>
    <w:rsid w:val="00C84605"/>
    <w:rsid w:val="00C904E1"/>
    <w:rsid w:val="00C955F5"/>
    <w:rsid w:val="00C97C0E"/>
    <w:rsid w:val="00CA633D"/>
    <w:rsid w:val="00CA6422"/>
    <w:rsid w:val="00CB1FE9"/>
    <w:rsid w:val="00CB2623"/>
    <w:rsid w:val="00CB2634"/>
    <w:rsid w:val="00CB483F"/>
    <w:rsid w:val="00CC290D"/>
    <w:rsid w:val="00CC4625"/>
    <w:rsid w:val="00CC5D3D"/>
    <w:rsid w:val="00CC6C2D"/>
    <w:rsid w:val="00CD0A11"/>
    <w:rsid w:val="00CD1346"/>
    <w:rsid w:val="00CD1386"/>
    <w:rsid w:val="00CD1E22"/>
    <w:rsid w:val="00CD34B5"/>
    <w:rsid w:val="00CD6CCA"/>
    <w:rsid w:val="00CE09C1"/>
    <w:rsid w:val="00CE10B7"/>
    <w:rsid w:val="00CE16E6"/>
    <w:rsid w:val="00CE1706"/>
    <w:rsid w:val="00CE1D7F"/>
    <w:rsid w:val="00CE30F0"/>
    <w:rsid w:val="00CE40B9"/>
    <w:rsid w:val="00CE5750"/>
    <w:rsid w:val="00CE5DAB"/>
    <w:rsid w:val="00CE7727"/>
    <w:rsid w:val="00CF034A"/>
    <w:rsid w:val="00CF0505"/>
    <w:rsid w:val="00CF2883"/>
    <w:rsid w:val="00CF3F27"/>
    <w:rsid w:val="00CF42B6"/>
    <w:rsid w:val="00CF4889"/>
    <w:rsid w:val="00CF7A16"/>
    <w:rsid w:val="00D00560"/>
    <w:rsid w:val="00D00C52"/>
    <w:rsid w:val="00D01334"/>
    <w:rsid w:val="00D01F30"/>
    <w:rsid w:val="00D02CF8"/>
    <w:rsid w:val="00D02D25"/>
    <w:rsid w:val="00D03B30"/>
    <w:rsid w:val="00D041E9"/>
    <w:rsid w:val="00D053A3"/>
    <w:rsid w:val="00D065A5"/>
    <w:rsid w:val="00D07249"/>
    <w:rsid w:val="00D1030F"/>
    <w:rsid w:val="00D10A4E"/>
    <w:rsid w:val="00D13B35"/>
    <w:rsid w:val="00D13BA8"/>
    <w:rsid w:val="00D16C6F"/>
    <w:rsid w:val="00D2148F"/>
    <w:rsid w:val="00D22334"/>
    <w:rsid w:val="00D331C7"/>
    <w:rsid w:val="00D34621"/>
    <w:rsid w:val="00D367BA"/>
    <w:rsid w:val="00D37974"/>
    <w:rsid w:val="00D419FA"/>
    <w:rsid w:val="00D42793"/>
    <w:rsid w:val="00D443B9"/>
    <w:rsid w:val="00D47F72"/>
    <w:rsid w:val="00D547F4"/>
    <w:rsid w:val="00D55A25"/>
    <w:rsid w:val="00D55CE5"/>
    <w:rsid w:val="00D567FA"/>
    <w:rsid w:val="00D5765D"/>
    <w:rsid w:val="00D63907"/>
    <w:rsid w:val="00D63D7E"/>
    <w:rsid w:val="00D64CFB"/>
    <w:rsid w:val="00D6698D"/>
    <w:rsid w:val="00D70390"/>
    <w:rsid w:val="00D70C3D"/>
    <w:rsid w:val="00D70FC6"/>
    <w:rsid w:val="00D7270C"/>
    <w:rsid w:val="00D72C2C"/>
    <w:rsid w:val="00D75B38"/>
    <w:rsid w:val="00D76B58"/>
    <w:rsid w:val="00D77146"/>
    <w:rsid w:val="00D8347F"/>
    <w:rsid w:val="00D85E95"/>
    <w:rsid w:val="00D864E3"/>
    <w:rsid w:val="00D925DB"/>
    <w:rsid w:val="00D9558C"/>
    <w:rsid w:val="00D95BD5"/>
    <w:rsid w:val="00D96841"/>
    <w:rsid w:val="00D96B4D"/>
    <w:rsid w:val="00DA1C0A"/>
    <w:rsid w:val="00DA2F94"/>
    <w:rsid w:val="00DA31A7"/>
    <w:rsid w:val="00DA4016"/>
    <w:rsid w:val="00DA5C52"/>
    <w:rsid w:val="00DA6182"/>
    <w:rsid w:val="00DA74F7"/>
    <w:rsid w:val="00DA7FB4"/>
    <w:rsid w:val="00DB1BC7"/>
    <w:rsid w:val="00DB2374"/>
    <w:rsid w:val="00DB488F"/>
    <w:rsid w:val="00DB4D2C"/>
    <w:rsid w:val="00DB5D8A"/>
    <w:rsid w:val="00DB68D7"/>
    <w:rsid w:val="00DC1306"/>
    <w:rsid w:val="00DC1DD7"/>
    <w:rsid w:val="00DC217B"/>
    <w:rsid w:val="00DC22FE"/>
    <w:rsid w:val="00DC2C81"/>
    <w:rsid w:val="00DC783A"/>
    <w:rsid w:val="00DD02B3"/>
    <w:rsid w:val="00DD31C6"/>
    <w:rsid w:val="00DD3265"/>
    <w:rsid w:val="00DD40A0"/>
    <w:rsid w:val="00DE1FF8"/>
    <w:rsid w:val="00DE223C"/>
    <w:rsid w:val="00DE363D"/>
    <w:rsid w:val="00DE6654"/>
    <w:rsid w:val="00DE7D4B"/>
    <w:rsid w:val="00DF5B25"/>
    <w:rsid w:val="00E00031"/>
    <w:rsid w:val="00E00111"/>
    <w:rsid w:val="00E02EB0"/>
    <w:rsid w:val="00E0367A"/>
    <w:rsid w:val="00E052BC"/>
    <w:rsid w:val="00E05F82"/>
    <w:rsid w:val="00E06873"/>
    <w:rsid w:val="00E069EB"/>
    <w:rsid w:val="00E07E6E"/>
    <w:rsid w:val="00E136CC"/>
    <w:rsid w:val="00E154E3"/>
    <w:rsid w:val="00E15704"/>
    <w:rsid w:val="00E15CAD"/>
    <w:rsid w:val="00E16036"/>
    <w:rsid w:val="00E17608"/>
    <w:rsid w:val="00E17734"/>
    <w:rsid w:val="00E17C39"/>
    <w:rsid w:val="00E17CAD"/>
    <w:rsid w:val="00E17EF8"/>
    <w:rsid w:val="00E20A10"/>
    <w:rsid w:val="00E20EAA"/>
    <w:rsid w:val="00E217AD"/>
    <w:rsid w:val="00E273AA"/>
    <w:rsid w:val="00E301B7"/>
    <w:rsid w:val="00E3246E"/>
    <w:rsid w:val="00E34C81"/>
    <w:rsid w:val="00E42693"/>
    <w:rsid w:val="00E42814"/>
    <w:rsid w:val="00E5103B"/>
    <w:rsid w:val="00E51ECA"/>
    <w:rsid w:val="00E520A2"/>
    <w:rsid w:val="00E52486"/>
    <w:rsid w:val="00E54569"/>
    <w:rsid w:val="00E54727"/>
    <w:rsid w:val="00E60142"/>
    <w:rsid w:val="00E61F21"/>
    <w:rsid w:val="00E62693"/>
    <w:rsid w:val="00E62ABE"/>
    <w:rsid w:val="00E64508"/>
    <w:rsid w:val="00E7059D"/>
    <w:rsid w:val="00E70790"/>
    <w:rsid w:val="00E70C4B"/>
    <w:rsid w:val="00E70DEB"/>
    <w:rsid w:val="00E7159D"/>
    <w:rsid w:val="00E73E1C"/>
    <w:rsid w:val="00E770FC"/>
    <w:rsid w:val="00E77490"/>
    <w:rsid w:val="00E8093B"/>
    <w:rsid w:val="00E80A04"/>
    <w:rsid w:val="00E80B70"/>
    <w:rsid w:val="00E81615"/>
    <w:rsid w:val="00E87A8B"/>
    <w:rsid w:val="00E96BB3"/>
    <w:rsid w:val="00E97FD0"/>
    <w:rsid w:val="00EA02AB"/>
    <w:rsid w:val="00EA04E4"/>
    <w:rsid w:val="00EA1424"/>
    <w:rsid w:val="00EA1A51"/>
    <w:rsid w:val="00EA1AF2"/>
    <w:rsid w:val="00EA35C0"/>
    <w:rsid w:val="00EA4AD6"/>
    <w:rsid w:val="00EA5929"/>
    <w:rsid w:val="00EB244A"/>
    <w:rsid w:val="00EB252F"/>
    <w:rsid w:val="00EB2824"/>
    <w:rsid w:val="00EB2AFE"/>
    <w:rsid w:val="00EB52FD"/>
    <w:rsid w:val="00EB58F6"/>
    <w:rsid w:val="00EB6688"/>
    <w:rsid w:val="00EB78C0"/>
    <w:rsid w:val="00EC28EF"/>
    <w:rsid w:val="00EC3A12"/>
    <w:rsid w:val="00EC475F"/>
    <w:rsid w:val="00EC4C55"/>
    <w:rsid w:val="00EC510B"/>
    <w:rsid w:val="00EC5520"/>
    <w:rsid w:val="00ED0A47"/>
    <w:rsid w:val="00ED302E"/>
    <w:rsid w:val="00ED50FC"/>
    <w:rsid w:val="00ED5389"/>
    <w:rsid w:val="00ED54FB"/>
    <w:rsid w:val="00ED5E25"/>
    <w:rsid w:val="00EE17F2"/>
    <w:rsid w:val="00EE354A"/>
    <w:rsid w:val="00EE60DB"/>
    <w:rsid w:val="00EE6A74"/>
    <w:rsid w:val="00EE7B1B"/>
    <w:rsid w:val="00EF309D"/>
    <w:rsid w:val="00EF30F9"/>
    <w:rsid w:val="00EF339A"/>
    <w:rsid w:val="00EF4001"/>
    <w:rsid w:val="00EF504D"/>
    <w:rsid w:val="00EF784D"/>
    <w:rsid w:val="00F00DA5"/>
    <w:rsid w:val="00F01113"/>
    <w:rsid w:val="00F02421"/>
    <w:rsid w:val="00F043EE"/>
    <w:rsid w:val="00F062F9"/>
    <w:rsid w:val="00F119AC"/>
    <w:rsid w:val="00F12E15"/>
    <w:rsid w:val="00F14AD1"/>
    <w:rsid w:val="00F14BF0"/>
    <w:rsid w:val="00F16999"/>
    <w:rsid w:val="00F17506"/>
    <w:rsid w:val="00F17940"/>
    <w:rsid w:val="00F17B5D"/>
    <w:rsid w:val="00F17C4C"/>
    <w:rsid w:val="00F21826"/>
    <w:rsid w:val="00F2292F"/>
    <w:rsid w:val="00F239F7"/>
    <w:rsid w:val="00F24B9F"/>
    <w:rsid w:val="00F251AE"/>
    <w:rsid w:val="00F25536"/>
    <w:rsid w:val="00F2557E"/>
    <w:rsid w:val="00F26650"/>
    <w:rsid w:val="00F321E2"/>
    <w:rsid w:val="00F36AC3"/>
    <w:rsid w:val="00F43C48"/>
    <w:rsid w:val="00F50CD7"/>
    <w:rsid w:val="00F5182A"/>
    <w:rsid w:val="00F53641"/>
    <w:rsid w:val="00F54FF3"/>
    <w:rsid w:val="00F665AC"/>
    <w:rsid w:val="00F668E8"/>
    <w:rsid w:val="00F703A5"/>
    <w:rsid w:val="00F72710"/>
    <w:rsid w:val="00F7592F"/>
    <w:rsid w:val="00F77FC9"/>
    <w:rsid w:val="00F80630"/>
    <w:rsid w:val="00F818E9"/>
    <w:rsid w:val="00F83745"/>
    <w:rsid w:val="00F8540F"/>
    <w:rsid w:val="00F87F3A"/>
    <w:rsid w:val="00FA1072"/>
    <w:rsid w:val="00FA1657"/>
    <w:rsid w:val="00FA1BAC"/>
    <w:rsid w:val="00FA21BA"/>
    <w:rsid w:val="00FA3381"/>
    <w:rsid w:val="00FA3681"/>
    <w:rsid w:val="00FA480F"/>
    <w:rsid w:val="00FA6532"/>
    <w:rsid w:val="00FA6747"/>
    <w:rsid w:val="00FA707F"/>
    <w:rsid w:val="00FA7642"/>
    <w:rsid w:val="00FA7B27"/>
    <w:rsid w:val="00FA7FD6"/>
    <w:rsid w:val="00FB0367"/>
    <w:rsid w:val="00FB03EA"/>
    <w:rsid w:val="00FB139D"/>
    <w:rsid w:val="00FB1DDA"/>
    <w:rsid w:val="00FB215F"/>
    <w:rsid w:val="00FB2715"/>
    <w:rsid w:val="00FB28D6"/>
    <w:rsid w:val="00FB4607"/>
    <w:rsid w:val="00FC0952"/>
    <w:rsid w:val="00FC09C6"/>
    <w:rsid w:val="00FC1032"/>
    <w:rsid w:val="00FC25EF"/>
    <w:rsid w:val="00FC40B1"/>
    <w:rsid w:val="00FC5041"/>
    <w:rsid w:val="00FC50F9"/>
    <w:rsid w:val="00FD06B8"/>
    <w:rsid w:val="00FD1AE2"/>
    <w:rsid w:val="00FD30F7"/>
    <w:rsid w:val="00FD44BC"/>
    <w:rsid w:val="00FD75A4"/>
    <w:rsid w:val="00FE559B"/>
    <w:rsid w:val="00FF6833"/>
    <w:rsid w:val="00FF70F0"/>
    <w:rsid w:val="00FF7C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ebebe"/>
    </o:shapedefaults>
    <o:shapelayout v:ext="edit">
      <o:idmap v:ext="edit" data="1"/>
    </o:shapelayout>
  </w:shapeDefaults>
  <w:decimalSymbol w:val="."/>
  <w:listSeparator w:val=","/>
  <w14:docId w14:val="4316BEC3"/>
  <w15:docId w15:val="{04AACA92-B891-4FC9-9F6C-95DFFEF12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val="en-US" w:eastAsia="en-US"/>
    </w:rPr>
  </w:style>
  <w:style w:type="paragraph" w:styleId="Ttulo1">
    <w:name w:val="heading 1"/>
    <w:basedOn w:val="Normal"/>
    <w:next w:val="Textoindependiente"/>
    <w:qFormat/>
    <w:pPr>
      <w:keepNext/>
      <w:keepLines/>
      <w:spacing w:line="532" w:lineRule="auto"/>
      <w:ind w:left="840" w:right="-240"/>
      <w:outlineLvl w:val="0"/>
    </w:pPr>
    <w:rPr>
      <w:rFonts w:ascii="Arial" w:hAnsi="Arial"/>
      <w:b/>
      <w:spacing w:val="-10"/>
      <w:kern w:val="28"/>
    </w:rPr>
  </w:style>
  <w:style w:type="paragraph" w:styleId="Ttulo2">
    <w:name w:val="heading 2"/>
    <w:basedOn w:val="Normal"/>
    <w:next w:val="Textoindependiente"/>
    <w:qFormat/>
    <w:pPr>
      <w:keepNext/>
      <w:keepLines/>
      <w:spacing w:line="532" w:lineRule="auto"/>
      <w:ind w:left="840" w:right="-240"/>
      <w:outlineLvl w:val="1"/>
    </w:pPr>
    <w:rPr>
      <w:rFonts w:ascii="Arial" w:hAnsi="Arial"/>
      <w:b/>
      <w:spacing w:val="-10"/>
      <w:kern w:val="28"/>
      <w:sz w:val="18"/>
    </w:rPr>
  </w:style>
  <w:style w:type="paragraph" w:styleId="Ttulo3">
    <w:name w:val="heading 3"/>
    <w:basedOn w:val="Normal"/>
    <w:next w:val="Textoindependiente"/>
    <w:qFormat/>
    <w:pPr>
      <w:keepNext/>
      <w:keepLines/>
      <w:spacing w:line="532" w:lineRule="auto"/>
      <w:ind w:left="840" w:right="-240"/>
      <w:outlineLvl w:val="2"/>
    </w:pPr>
    <w:rPr>
      <w:rFonts w:ascii="Arial" w:hAnsi="Arial"/>
      <w:spacing w:val="-5"/>
      <w:kern w:val="28"/>
      <w:sz w:val="18"/>
    </w:rPr>
  </w:style>
  <w:style w:type="paragraph" w:styleId="Ttulo4">
    <w:name w:val="heading 4"/>
    <w:basedOn w:val="Normal"/>
    <w:next w:val="Textoindependiente"/>
    <w:qFormat/>
    <w:pPr>
      <w:keepNext/>
      <w:keepLines/>
      <w:spacing w:line="532" w:lineRule="auto"/>
      <w:ind w:left="840" w:right="-240"/>
      <w:outlineLvl w:val="3"/>
    </w:pPr>
    <w:rPr>
      <w:i/>
      <w:spacing w:val="-2"/>
      <w:kern w:val="28"/>
    </w:rPr>
  </w:style>
  <w:style w:type="paragraph" w:styleId="Ttulo5">
    <w:name w:val="heading 5"/>
    <w:basedOn w:val="Normal"/>
    <w:next w:val="Textoindependiente"/>
    <w:qFormat/>
    <w:pPr>
      <w:keepNext/>
      <w:keepLines/>
      <w:spacing w:line="532" w:lineRule="auto"/>
      <w:ind w:left="840" w:right="-240"/>
      <w:outlineLvl w:val="4"/>
    </w:pPr>
    <w:rPr>
      <w:b/>
      <w:i/>
      <w:spacing w:val="-2"/>
      <w:kern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uiPriority w:val="20"/>
    <w:qFormat/>
    <w:rPr>
      <w:rFonts w:ascii="Arial" w:hAnsi="Arial" w:cs="Arial" w:hint="default"/>
      <w:b/>
      <w:bCs w:val="0"/>
      <w:i w:val="0"/>
      <w:iCs w:val="0"/>
      <w:spacing w:val="-10"/>
      <w:sz w:val="18"/>
    </w:rPr>
  </w:style>
  <w:style w:type="paragraph" w:styleId="Textoindependiente">
    <w:name w:val="Body Text"/>
    <w:basedOn w:val="Normal"/>
    <w:pPr>
      <w:spacing w:line="532" w:lineRule="auto"/>
      <w:ind w:left="840" w:right="-120"/>
    </w:pPr>
  </w:style>
  <w:style w:type="paragraph" w:styleId="Sangranormal">
    <w:name w:val="Normal Indent"/>
    <w:basedOn w:val="Normal"/>
    <w:pPr>
      <w:ind w:left="1440" w:right="-240"/>
    </w:pPr>
  </w:style>
  <w:style w:type="paragraph" w:styleId="Encabezadodemensaje">
    <w:name w:val="Message Header"/>
    <w:basedOn w:val="Textoindependiente"/>
    <w:pPr>
      <w:keepLines/>
      <w:tabs>
        <w:tab w:val="left" w:pos="1560"/>
        <w:tab w:val="left" w:pos="4920"/>
        <w:tab w:val="left" w:pos="5640"/>
      </w:tabs>
      <w:ind w:left="1560" w:hanging="720"/>
    </w:pPr>
  </w:style>
  <w:style w:type="paragraph" w:customStyle="1" w:styleId="Checkboxes">
    <w:name w:val="Checkboxes"/>
    <w:basedOn w:val="Normal"/>
    <w:pPr>
      <w:spacing w:before="360" w:after="360"/>
    </w:pPr>
  </w:style>
  <w:style w:type="paragraph" w:customStyle="1" w:styleId="FaxHeader">
    <w:name w:val="Fax Header"/>
    <w:basedOn w:val="Normal"/>
    <w:pPr>
      <w:spacing w:before="240" w:after="60"/>
    </w:pPr>
  </w:style>
  <w:style w:type="paragraph" w:customStyle="1" w:styleId="DocumentLabel">
    <w:name w:val="Document Label"/>
    <w:next w:val="Normal"/>
    <w:pPr>
      <w:spacing w:before="100" w:after="720" w:line="600" w:lineRule="exact"/>
      <w:ind w:left="840"/>
    </w:pPr>
    <w:rPr>
      <w:spacing w:val="-34"/>
      <w:sz w:val="60"/>
      <w:lang w:val="en-US" w:eastAsia="en-US"/>
    </w:rPr>
  </w:style>
  <w:style w:type="paragraph" w:customStyle="1" w:styleId="ReturnAddress">
    <w:name w:val="Return Address"/>
    <w:basedOn w:val="Normal"/>
    <w:pPr>
      <w:keepLines/>
      <w:spacing w:line="200" w:lineRule="atLeast"/>
      <w:ind w:right="-120"/>
    </w:pPr>
    <w:rPr>
      <w:sz w:val="16"/>
    </w:rPr>
  </w:style>
  <w:style w:type="paragraph" w:customStyle="1" w:styleId="Logo">
    <w:name w:val="Logo"/>
    <w:basedOn w:val="Normal"/>
  </w:style>
  <w:style w:type="paragraph" w:customStyle="1" w:styleId="Slogan">
    <w:name w:val="Slogan"/>
    <w:basedOn w:val="Normal"/>
    <w:pPr>
      <w:shd w:val="clear" w:color="auto" w:fill="F0F0F0"/>
    </w:pPr>
    <w:rPr>
      <w:rFonts w:ascii="Impact" w:hAnsi="Impact"/>
      <w:caps/>
      <w:color w:val="FFFFFF"/>
      <w:spacing w:val="20"/>
      <w:sz w:val="48"/>
    </w:rPr>
  </w:style>
  <w:style w:type="paragraph" w:customStyle="1" w:styleId="CompanyName">
    <w:name w:val="Company Name"/>
    <w:basedOn w:val="Normal"/>
    <w:pPr>
      <w:keepLines/>
      <w:spacing w:line="200" w:lineRule="atLeast"/>
      <w:ind w:right="-115"/>
    </w:pPr>
    <w:rPr>
      <w:sz w:val="16"/>
    </w:rPr>
  </w:style>
  <w:style w:type="paragraph" w:customStyle="1" w:styleId="HeaderBase">
    <w:name w:val="Header Base"/>
    <w:basedOn w:val="Normal"/>
    <w:pPr>
      <w:keepLines/>
      <w:tabs>
        <w:tab w:val="left" w:pos="-1080"/>
        <w:tab w:val="center" w:pos="4320"/>
        <w:tab w:val="right" w:pos="9480"/>
      </w:tabs>
      <w:ind w:left="-1080" w:right="-840"/>
    </w:pPr>
    <w:rPr>
      <w:rFonts w:ascii="Arial" w:hAnsi="Arial"/>
    </w:rPr>
  </w:style>
  <w:style w:type="paragraph" w:customStyle="1" w:styleId="HeadingBase">
    <w:name w:val="Heading Base"/>
    <w:basedOn w:val="Normal"/>
    <w:next w:val="Textoindependiente"/>
    <w:pPr>
      <w:keepNext/>
      <w:keepLines/>
      <w:spacing w:line="532" w:lineRule="auto"/>
      <w:ind w:left="840" w:right="-240"/>
    </w:pPr>
    <w:rPr>
      <w:rFonts w:ascii="Arial" w:hAnsi="Arial"/>
      <w:spacing w:val="-10"/>
      <w:kern w:val="28"/>
    </w:rPr>
  </w:style>
  <w:style w:type="paragraph" w:customStyle="1" w:styleId="MessageHeaderFirst">
    <w:name w:val="Message Header First"/>
    <w:basedOn w:val="Encabezadodemensaje"/>
    <w:next w:val="Encabezadodemensaje"/>
  </w:style>
  <w:style w:type="paragraph" w:customStyle="1" w:styleId="MessageHeaderLast">
    <w:name w:val="Message Header Last"/>
    <w:basedOn w:val="Encabezadodemensaje"/>
    <w:next w:val="Textoindependiente"/>
    <w:pPr>
      <w:tabs>
        <w:tab w:val="clear" w:pos="1560"/>
        <w:tab w:val="clear" w:pos="4920"/>
        <w:tab w:val="clear" w:pos="5640"/>
        <w:tab w:val="left" w:pos="1980"/>
        <w:tab w:val="left" w:pos="3510"/>
        <w:tab w:val="left" w:pos="5490"/>
        <w:tab w:val="left" w:pos="7110"/>
      </w:tabs>
      <w:spacing w:before="100" w:after="920"/>
      <w:ind w:left="840" w:firstLine="0"/>
    </w:pPr>
    <w:rPr>
      <w:spacing w:val="-6"/>
    </w:rPr>
  </w:style>
  <w:style w:type="paragraph" w:customStyle="1" w:styleId="SignatureName">
    <w:name w:val="Signature Name"/>
    <w:basedOn w:val="Normal"/>
    <w:next w:val="Normal"/>
    <w:pPr>
      <w:keepNext/>
      <w:keepLines/>
      <w:spacing w:before="660"/>
      <w:ind w:left="840" w:right="-120"/>
    </w:pPr>
  </w:style>
  <w:style w:type="character" w:styleId="Nmerodepgina">
    <w:name w:val="page number"/>
    <w:rPr>
      <w:rFonts w:ascii="Times New Roman" w:hAnsi="Times New Roman" w:cs="Times New Roman" w:hint="default"/>
      <w:i/>
      <w:iCs w:val="0"/>
      <w:sz w:val="20"/>
    </w:rPr>
  </w:style>
  <w:style w:type="character" w:customStyle="1" w:styleId="MessageHeaderLabel">
    <w:name w:val="Message Header Label"/>
    <w:rPr>
      <w:rFonts w:ascii="Arial" w:hAnsi="Arial" w:cs="Arial" w:hint="default"/>
      <w:b/>
      <w:bCs w:val="0"/>
      <w:spacing w:val="-4"/>
      <w:sz w:val="18"/>
    </w:rPr>
  </w:style>
  <w:style w:type="character" w:customStyle="1" w:styleId="Checkbox">
    <w:name w:val="Checkbox"/>
    <w:rPr>
      <w:spacing w:val="0"/>
      <w:sz w:val="22"/>
    </w:rPr>
  </w:style>
  <w:style w:type="paragraph" w:styleId="Piedepgina">
    <w:name w:val="footer"/>
    <w:basedOn w:val="HeaderBase"/>
    <w:pPr>
      <w:spacing w:before="420"/>
    </w:pPr>
    <w:rPr>
      <w:b/>
    </w:rPr>
  </w:style>
  <w:style w:type="paragraph" w:styleId="Encabezado">
    <w:name w:val="header"/>
    <w:basedOn w:val="HeaderBase"/>
    <w:pPr>
      <w:tabs>
        <w:tab w:val="right" w:pos="9720"/>
      </w:tabs>
      <w:ind w:right="-1080"/>
    </w:pPr>
    <w:rPr>
      <w:rFonts w:ascii="Times New Roman" w:hAnsi="Times New Roman"/>
      <w:i/>
    </w:rPr>
  </w:style>
  <w:style w:type="paragraph" w:styleId="Textodeglobo">
    <w:name w:val="Balloon Text"/>
    <w:basedOn w:val="Normal"/>
    <w:semiHidden/>
    <w:rsid w:val="00DB1BC7"/>
    <w:rPr>
      <w:rFonts w:ascii="Tahoma" w:hAnsi="Tahoma" w:cs="Tahoma"/>
      <w:sz w:val="16"/>
      <w:szCs w:val="16"/>
    </w:rPr>
  </w:style>
  <w:style w:type="character" w:customStyle="1" w:styleId="Rtulodeencabezadodemensaje">
    <w:name w:val="Rótulo de encabezado de mensaje"/>
    <w:rsid w:val="00F16999"/>
    <w:rPr>
      <w:rFonts w:ascii="Arial Black" w:hAnsi="Arial Black"/>
      <w:sz w:val="18"/>
      <w:lang w:bidi="ar-SA"/>
    </w:rPr>
  </w:style>
  <w:style w:type="character" w:styleId="Hipervnculo">
    <w:name w:val="Hyperlink"/>
    <w:rsid w:val="005E44ED"/>
    <w:rPr>
      <w:noProof w:val="0"/>
      <w:color w:val="0000FF"/>
      <w:u w:val="single"/>
      <w:lang w:val="es-ES" w:bidi="ar-SA"/>
    </w:rPr>
  </w:style>
  <w:style w:type="character" w:styleId="Textoennegrita">
    <w:name w:val="Strong"/>
    <w:uiPriority w:val="22"/>
    <w:qFormat/>
    <w:rsid w:val="00687E04"/>
    <w:rPr>
      <w:b/>
      <w:bCs/>
    </w:rPr>
  </w:style>
  <w:style w:type="paragraph" w:customStyle="1" w:styleId="Encabezado-base">
    <w:name w:val="Encabezado - base"/>
    <w:basedOn w:val="Textoindependiente"/>
    <w:rsid w:val="009F3546"/>
    <w:pPr>
      <w:keepLines/>
      <w:tabs>
        <w:tab w:val="center" w:pos="4320"/>
        <w:tab w:val="right" w:pos="8640"/>
      </w:tabs>
      <w:spacing w:line="180" w:lineRule="atLeast"/>
      <w:ind w:left="835" w:right="0"/>
      <w:jc w:val="both"/>
    </w:pPr>
    <w:rPr>
      <w:rFonts w:ascii="Arial" w:hAnsi="Arial"/>
      <w:spacing w:val="-5"/>
      <w:lang w:val="es-ES" w:eastAsia="es-ES"/>
    </w:rPr>
  </w:style>
  <w:style w:type="character" w:customStyle="1" w:styleId="Eslogan">
    <w:name w:val="Eslogan"/>
    <w:rsid w:val="009F3546"/>
    <w:rPr>
      <w:rFonts w:ascii="Arial Black" w:hAnsi="Arial Black"/>
      <w:noProof w:val="0"/>
      <w:color w:val="FFFFFF"/>
      <w:spacing w:val="-10"/>
      <w:position w:val="0"/>
      <w:sz w:val="19"/>
      <w:bdr w:val="none" w:sz="0" w:space="0" w:color="auto"/>
      <w:shd w:val="solid" w:color="auto" w:fill="auto"/>
      <w:lang w:val="es-ES" w:bidi="ar-SA"/>
    </w:rPr>
  </w:style>
  <w:style w:type="paragraph" w:styleId="Textosinformato">
    <w:name w:val="Plain Text"/>
    <w:basedOn w:val="Normal"/>
    <w:rsid w:val="007741F9"/>
    <w:rPr>
      <w:rFonts w:ascii="Courier New" w:hAnsi="Courier New"/>
      <w:lang w:val="es-ES" w:eastAsia="es-ES"/>
    </w:rPr>
  </w:style>
  <w:style w:type="paragraph" w:customStyle="1" w:styleId="CondicionesComerciales">
    <w:name w:val="Condiciones Comerciales"/>
    <w:basedOn w:val="Normal"/>
    <w:autoRedefine/>
    <w:rsid w:val="007741F9"/>
    <w:pPr>
      <w:jc w:val="both"/>
    </w:pPr>
    <w:rPr>
      <w:rFonts w:ascii="Century Gothic" w:hAnsi="Century Gothic" w:cs="Arial"/>
      <w:szCs w:val="24"/>
      <w:lang w:val="es-MX" w:eastAsia="es-ES"/>
    </w:rPr>
  </w:style>
  <w:style w:type="paragraph" w:customStyle="1" w:styleId="DireccionesDelphy">
    <w:name w:val="Direcciones Delphy"/>
    <w:basedOn w:val="Normal"/>
    <w:autoRedefine/>
    <w:rsid w:val="007741F9"/>
    <w:rPr>
      <w:rFonts w:ascii="Arial" w:hAnsi="Arial" w:cs="Arial"/>
      <w:sz w:val="18"/>
      <w:szCs w:val="18"/>
      <w:lang w:val="es-ES" w:eastAsia="es-ES"/>
    </w:rPr>
  </w:style>
  <w:style w:type="table" w:styleId="Tablaconefectos3D2">
    <w:name w:val="Table 3D effects 2"/>
    <w:basedOn w:val="Tablanormal"/>
    <w:rsid w:val="00F7271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F7271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ppt1">
    <w:name w:val="ppt1"/>
    <w:basedOn w:val="Fuentedeprrafopredeter"/>
    <w:rsid w:val="00136B7B"/>
  </w:style>
  <w:style w:type="character" w:styleId="Refdecomentario">
    <w:name w:val="annotation reference"/>
    <w:basedOn w:val="Fuentedeprrafopredeter"/>
    <w:semiHidden/>
    <w:unhideWhenUsed/>
    <w:rsid w:val="009E5533"/>
    <w:rPr>
      <w:sz w:val="16"/>
      <w:szCs w:val="16"/>
    </w:rPr>
  </w:style>
  <w:style w:type="paragraph" w:styleId="Textocomentario">
    <w:name w:val="annotation text"/>
    <w:basedOn w:val="Normal"/>
    <w:link w:val="TextocomentarioCar"/>
    <w:semiHidden/>
    <w:unhideWhenUsed/>
    <w:rsid w:val="009E5533"/>
  </w:style>
  <w:style w:type="character" w:customStyle="1" w:styleId="TextocomentarioCar">
    <w:name w:val="Texto comentario Car"/>
    <w:basedOn w:val="Fuentedeprrafopredeter"/>
    <w:link w:val="Textocomentario"/>
    <w:semiHidden/>
    <w:rsid w:val="009E5533"/>
    <w:rPr>
      <w:lang w:val="en-US" w:eastAsia="en-US"/>
    </w:rPr>
  </w:style>
  <w:style w:type="paragraph" w:styleId="Asuntodelcomentario">
    <w:name w:val="annotation subject"/>
    <w:basedOn w:val="Textocomentario"/>
    <w:next w:val="Textocomentario"/>
    <w:link w:val="AsuntodelcomentarioCar"/>
    <w:semiHidden/>
    <w:unhideWhenUsed/>
    <w:rsid w:val="009E5533"/>
    <w:rPr>
      <w:b/>
      <w:bCs/>
    </w:rPr>
  </w:style>
  <w:style w:type="character" w:customStyle="1" w:styleId="AsuntodelcomentarioCar">
    <w:name w:val="Asunto del comentario Car"/>
    <w:basedOn w:val="TextocomentarioCar"/>
    <w:link w:val="Asuntodelcomentario"/>
    <w:semiHidden/>
    <w:rsid w:val="009E5533"/>
    <w:rPr>
      <w:b/>
      <w:bCs/>
      <w:lang w:val="en-US" w:eastAsia="en-US"/>
    </w:rPr>
  </w:style>
  <w:style w:type="character" w:customStyle="1" w:styleId="apple-converted-space">
    <w:name w:val="apple-converted-space"/>
    <w:basedOn w:val="Fuentedeprrafopredeter"/>
    <w:rsid w:val="003F3139"/>
  </w:style>
  <w:style w:type="paragraph" w:styleId="Prrafodelista">
    <w:name w:val="List Paragraph"/>
    <w:basedOn w:val="Normal"/>
    <w:uiPriority w:val="34"/>
    <w:qFormat/>
    <w:rsid w:val="00FA7642"/>
    <w:pPr>
      <w:ind w:left="720"/>
      <w:contextualSpacing/>
    </w:pPr>
  </w:style>
  <w:style w:type="character" w:styleId="Mencionar">
    <w:name w:val="Mention"/>
    <w:basedOn w:val="Fuentedeprrafopredeter"/>
    <w:uiPriority w:val="99"/>
    <w:semiHidden/>
    <w:unhideWhenUsed/>
    <w:rsid w:val="00DB488F"/>
    <w:rPr>
      <w:color w:val="2B579A"/>
      <w:shd w:val="clear" w:color="auto" w:fill="E6E6E6"/>
    </w:rPr>
  </w:style>
  <w:style w:type="character" w:styleId="Mencinsinresolver">
    <w:name w:val="Unresolved Mention"/>
    <w:basedOn w:val="Fuentedeprrafopredeter"/>
    <w:uiPriority w:val="99"/>
    <w:semiHidden/>
    <w:unhideWhenUsed/>
    <w:rsid w:val="00FA1BAC"/>
    <w:rPr>
      <w:color w:val="808080"/>
      <w:shd w:val="clear" w:color="auto" w:fill="E6E6E6"/>
    </w:rPr>
  </w:style>
  <w:style w:type="paragraph" w:styleId="NormalWeb">
    <w:name w:val="Normal (Web)"/>
    <w:basedOn w:val="Normal"/>
    <w:uiPriority w:val="99"/>
    <w:unhideWhenUsed/>
    <w:rsid w:val="009A7E44"/>
    <w:pPr>
      <w:spacing w:before="100" w:beforeAutospacing="1" w:after="100" w:afterAutospacing="1"/>
    </w:pPr>
    <w:rPr>
      <w:sz w:val="24"/>
      <w:szCs w:val="24"/>
    </w:rPr>
  </w:style>
  <w:style w:type="character" w:customStyle="1" w:styleId="diyfedecoration">
    <w:name w:val="diyfedecoration"/>
    <w:basedOn w:val="Fuentedeprrafopredeter"/>
    <w:rsid w:val="009A7E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6832">
      <w:bodyDiv w:val="1"/>
      <w:marLeft w:val="0"/>
      <w:marRight w:val="0"/>
      <w:marTop w:val="0"/>
      <w:marBottom w:val="0"/>
      <w:divBdr>
        <w:top w:val="none" w:sz="0" w:space="0" w:color="auto"/>
        <w:left w:val="none" w:sz="0" w:space="0" w:color="auto"/>
        <w:bottom w:val="none" w:sz="0" w:space="0" w:color="auto"/>
        <w:right w:val="none" w:sz="0" w:space="0" w:color="auto"/>
      </w:divBdr>
    </w:div>
    <w:div w:id="132019305">
      <w:bodyDiv w:val="1"/>
      <w:marLeft w:val="0"/>
      <w:marRight w:val="0"/>
      <w:marTop w:val="0"/>
      <w:marBottom w:val="0"/>
      <w:divBdr>
        <w:top w:val="none" w:sz="0" w:space="0" w:color="auto"/>
        <w:left w:val="none" w:sz="0" w:space="0" w:color="auto"/>
        <w:bottom w:val="none" w:sz="0" w:space="0" w:color="auto"/>
        <w:right w:val="none" w:sz="0" w:space="0" w:color="auto"/>
      </w:divBdr>
      <w:divsChild>
        <w:div w:id="1637904976">
          <w:marLeft w:val="0"/>
          <w:marRight w:val="0"/>
          <w:marTop w:val="0"/>
          <w:marBottom w:val="0"/>
          <w:divBdr>
            <w:top w:val="none" w:sz="0" w:space="0" w:color="auto"/>
            <w:left w:val="none" w:sz="0" w:space="0" w:color="auto"/>
            <w:bottom w:val="none" w:sz="0" w:space="0" w:color="auto"/>
            <w:right w:val="none" w:sz="0" w:space="0" w:color="auto"/>
          </w:divBdr>
          <w:divsChild>
            <w:div w:id="651759498">
              <w:marLeft w:val="0"/>
              <w:marRight w:val="0"/>
              <w:marTop w:val="0"/>
              <w:marBottom w:val="0"/>
              <w:divBdr>
                <w:top w:val="none" w:sz="0" w:space="0" w:color="auto"/>
                <w:left w:val="none" w:sz="0" w:space="0" w:color="auto"/>
                <w:bottom w:val="none" w:sz="0" w:space="0" w:color="auto"/>
                <w:right w:val="none" w:sz="0" w:space="0" w:color="auto"/>
              </w:divBdr>
            </w:div>
            <w:div w:id="630863405">
              <w:marLeft w:val="0"/>
              <w:marRight w:val="0"/>
              <w:marTop w:val="0"/>
              <w:marBottom w:val="0"/>
              <w:divBdr>
                <w:top w:val="none" w:sz="0" w:space="0" w:color="auto"/>
                <w:left w:val="none" w:sz="0" w:space="0" w:color="auto"/>
                <w:bottom w:val="none" w:sz="0" w:space="0" w:color="auto"/>
                <w:right w:val="none" w:sz="0" w:space="0" w:color="auto"/>
              </w:divBdr>
            </w:div>
            <w:div w:id="1902672260">
              <w:marLeft w:val="0"/>
              <w:marRight w:val="0"/>
              <w:marTop w:val="0"/>
              <w:marBottom w:val="0"/>
              <w:divBdr>
                <w:top w:val="none" w:sz="0" w:space="0" w:color="auto"/>
                <w:left w:val="none" w:sz="0" w:space="0" w:color="auto"/>
                <w:bottom w:val="none" w:sz="0" w:space="0" w:color="auto"/>
                <w:right w:val="none" w:sz="0" w:space="0" w:color="auto"/>
              </w:divBdr>
            </w:div>
            <w:div w:id="1865366230">
              <w:marLeft w:val="0"/>
              <w:marRight w:val="0"/>
              <w:marTop w:val="0"/>
              <w:marBottom w:val="0"/>
              <w:divBdr>
                <w:top w:val="none" w:sz="0" w:space="0" w:color="auto"/>
                <w:left w:val="none" w:sz="0" w:space="0" w:color="auto"/>
                <w:bottom w:val="none" w:sz="0" w:space="0" w:color="auto"/>
                <w:right w:val="none" w:sz="0" w:space="0" w:color="auto"/>
              </w:divBdr>
            </w:div>
            <w:div w:id="1118179838">
              <w:marLeft w:val="0"/>
              <w:marRight w:val="0"/>
              <w:marTop w:val="0"/>
              <w:marBottom w:val="0"/>
              <w:divBdr>
                <w:top w:val="none" w:sz="0" w:space="0" w:color="auto"/>
                <w:left w:val="none" w:sz="0" w:space="0" w:color="auto"/>
                <w:bottom w:val="none" w:sz="0" w:space="0" w:color="auto"/>
                <w:right w:val="none" w:sz="0" w:space="0" w:color="auto"/>
              </w:divBdr>
            </w:div>
            <w:div w:id="1010178742">
              <w:marLeft w:val="0"/>
              <w:marRight w:val="0"/>
              <w:marTop w:val="0"/>
              <w:marBottom w:val="0"/>
              <w:divBdr>
                <w:top w:val="none" w:sz="0" w:space="0" w:color="auto"/>
                <w:left w:val="none" w:sz="0" w:space="0" w:color="auto"/>
                <w:bottom w:val="none" w:sz="0" w:space="0" w:color="auto"/>
                <w:right w:val="none" w:sz="0" w:space="0" w:color="auto"/>
              </w:divBdr>
            </w:div>
            <w:div w:id="1131097055">
              <w:marLeft w:val="0"/>
              <w:marRight w:val="0"/>
              <w:marTop w:val="0"/>
              <w:marBottom w:val="0"/>
              <w:divBdr>
                <w:top w:val="none" w:sz="0" w:space="0" w:color="auto"/>
                <w:left w:val="none" w:sz="0" w:space="0" w:color="auto"/>
                <w:bottom w:val="none" w:sz="0" w:space="0" w:color="auto"/>
                <w:right w:val="none" w:sz="0" w:space="0" w:color="auto"/>
              </w:divBdr>
            </w:div>
            <w:div w:id="379669098">
              <w:marLeft w:val="0"/>
              <w:marRight w:val="0"/>
              <w:marTop w:val="0"/>
              <w:marBottom w:val="0"/>
              <w:divBdr>
                <w:top w:val="none" w:sz="0" w:space="0" w:color="auto"/>
                <w:left w:val="none" w:sz="0" w:space="0" w:color="auto"/>
                <w:bottom w:val="none" w:sz="0" w:space="0" w:color="auto"/>
                <w:right w:val="none" w:sz="0" w:space="0" w:color="auto"/>
              </w:divBdr>
            </w:div>
            <w:div w:id="1703748527">
              <w:marLeft w:val="0"/>
              <w:marRight w:val="0"/>
              <w:marTop w:val="0"/>
              <w:marBottom w:val="0"/>
              <w:divBdr>
                <w:top w:val="none" w:sz="0" w:space="0" w:color="auto"/>
                <w:left w:val="none" w:sz="0" w:space="0" w:color="auto"/>
                <w:bottom w:val="none" w:sz="0" w:space="0" w:color="auto"/>
                <w:right w:val="none" w:sz="0" w:space="0" w:color="auto"/>
              </w:divBdr>
            </w:div>
            <w:div w:id="187374042">
              <w:marLeft w:val="0"/>
              <w:marRight w:val="0"/>
              <w:marTop w:val="0"/>
              <w:marBottom w:val="0"/>
              <w:divBdr>
                <w:top w:val="none" w:sz="0" w:space="0" w:color="auto"/>
                <w:left w:val="none" w:sz="0" w:space="0" w:color="auto"/>
                <w:bottom w:val="none" w:sz="0" w:space="0" w:color="auto"/>
                <w:right w:val="none" w:sz="0" w:space="0" w:color="auto"/>
              </w:divBdr>
            </w:div>
          </w:divsChild>
        </w:div>
        <w:div w:id="432283390">
          <w:marLeft w:val="0"/>
          <w:marRight w:val="0"/>
          <w:marTop w:val="0"/>
          <w:marBottom w:val="0"/>
          <w:divBdr>
            <w:top w:val="none" w:sz="0" w:space="0" w:color="auto"/>
            <w:left w:val="none" w:sz="0" w:space="0" w:color="auto"/>
            <w:bottom w:val="none" w:sz="0" w:space="0" w:color="auto"/>
            <w:right w:val="none" w:sz="0" w:space="0" w:color="auto"/>
          </w:divBdr>
        </w:div>
      </w:divsChild>
    </w:div>
    <w:div w:id="770861872">
      <w:bodyDiv w:val="1"/>
      <w:marLeft w:val="0"/>
      <w:marRight w:val="0"/>
      <w:marTop w:val="0"/>
      <w:marBottom w:val="0"/>
      <w:divBdr>
        <w:top w:val="none" w:sz="0" w:space="0" w:color="auto"/>
        <w:left w:val="none" w:sz="0" w:space="0" w:color="auto"/>
        <w:bottom w:val="none" w:sz="0" w:space="0" w:color="auto"/>
        <w:right w:val="none" w:sz="0" w:space="0" w:color="auto"/>
      </w:divBdr>
    </w:div>
    <w:div w:id="784540371">
      <w:bodyDiv w:val="1"/>
      <w:marLeft w:val="0"/>
      <w:marRight w:val="0"/>
      <w:marTop w:val="0"/>
      <w:marBottom w:val="0"/>
      <w:divBdr>
        <w:top w:val="none" w:sz="0" w:space="0" w:color="auto"/>
        <w:left w:val="none" w:sz="0" w:space="0" w:color="auto"/>
        <w:bottom w:val="none" w:sz="0" w:space="0" w:color="auto"/>
        <w:right w:val="none" w:sz="0" w:space="0" w:color="auto"/>
      </w:divBdr>
      <w:divsChild>
        <w:div w:id="1026755185">
          <w:marLeft w:val="0"/>
          <w:marRight w:val="0"/>
          <w:marTop w:val="240"/>
          <w:marBottom w:val="240"/>
          <w:divBdr>
            <w:top w:val="none" w:sz="0" w:space="0" w:color="auto"/>
            <w:left w:val="none" w:sz="0" w:space="0" w:color="auto"/>
            <w:bottom w:val="none" w:sz="0" w:space="0" w:color="auto"/>
            <w:right w:val="none" w:sz="0" w:space="0" w:color="auto"/>
          </w:divBdr>
        </w:div>
        <w:div w:id="534998131">
          <w:marLeft w:val="0"/>
          <w:marRight w:val="0"/>
          <w:marTop w:val="240"/>
          <w:marBottom w:val="240"/>
          <w:divBdr>
            <w:top w:val="none" w:sz="0" w:space="0" w:color="auto"/>
            <w:left w:val="none" w:sz="0" w:space="0" w:color="auto"/>
            <w:bottom w:val="none" w:sz="0" w:space="0" w:color="auto"/>
            <w:right w:val="none" w:sz="0" w:space="0" w:color="auto"/>
          </w:divBdr>
        </w:div>
      </w:divsChild>
    </w:div>
    <w:div w:id="842163912">
      <w:bodyDiv w:val="1"/>
      <w:marLeft w:val="0"/>
      <w:marRight w:val="0"/>
      <w:marTop w:val="0"/>
      <w:marBottom w:val="0"/>
      <w:divBdr>
        <w:top w:val="none" w:sz="0" w:space="0" w:color="auto"/>
        <w:left w:val="none" w:sz="0" w:space="0" w:color="auto"/>
        <w:bottom w:val="none" w:sz="0" w:space="0" w:color="auto"/>
        <w:right w:val="none" w:sz="0" w:space="0" w:color="auto"/>
      </w:divBdr>
      <w:divsChild>
        <w:div w:id="1216627917">
          <w:marLeft w:val="0"/>
          <w:marRight w:val="0"/>
          <w:marTop w:val="240"/>
          <w:marBottom w:val="240"/>
          <w:divBdr>
            <w:top w:val="none" w:sz="0" w:space="0" w:color="auto"/>
            <w:left w:val="none" w:sz="0" w:space="0" w:color="auto"/>
            <w:bottom w:val="none" w:sz="0" w:space="0" w:color="auto"/>
            <w:right w:val="none" w:sz="0" w:space="0" w:color="auto"/>
          </w:divBdr>
        </w:div>
        <w:div w:id="1044790792">
          <w:marLeft w:val="0"/>
          <w:marRight w:val="0"/>
          <w:marTop w:val="240"/>
          <w:marBottom w:val="240"/>
          <w:divBdr>
            <w:top w:val="none" w:sz="0" w:space="0" w:color="auto"/>
            <w:left w:val="none" w:sz="0" w:space="0" w:color="auto"/>
            <w:bottom w:val="none" w:sz="0" w:space="0" w:color="auto"/>
            <w:right w:val="none" w:sz="0" w:space="0" w:color="auto"/>
          </w:divBdr>
          <w:divsChild>
            <w:div w:id="1983387881">
              <w:marLeft w:val="0"/>
              <w:marRight w:val="0"/>
              <w:marTop w:val="0"/>
              <w:marBottom w:val="0"/>
              <w:divBdr>
                <w:top w:val="none" w:sz="0" w:space="0" w:color="auto"/>
                <w:left w:val="none" w:sz="0" w:space="0" w:color="auto"/>
                <w:bottom w:val="none" w:sz="0" w:space="0" w:color="auto"/>
                <w:right w:val="none" w:sz="0" w:space="0" w:color="auto"/>
              </w:divBdr>
              <w:divsChild>
                <w:div w:id="1608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10284">
          <w:marLeft w:val="0"/>
          <w:marRight w:val="0"/>
          <w:marTop w:val="240"/>
          <w:marBottom w:val="240"/>
          <w:divBdr>
            <w:top w:val="none" w:sz="0" w:space="0" w:color="auto"/>
            <w:left w:val="none" w:sz="0" w:space="0" w:color="auto"/>
            <w:bottom w:val="none" w:sz="0" w:space="0" w:color="auto"/>
            <w:right w:val="none" w:sz="0" w:space="0" w:color="auto"/>
          </w:divBdr>
        </w:div>
        <w:div w:id="1594513787">
          <w:marLeft w:val="0"/>
          <w:marRight w:val="0"/>
          <w:marTop w:val="240"/>
          <w:marBottom w:val="240"/>
          <w:divBdr>
            <w:top w:val="none" w:sz="0" w:space="0" w:color="auto"/>
            <w:left w:val="none" w:sz="0" w:space="0" w:color="auto"/>
            <w:bottom w:val="none" w:sz="0" w:space="0" w:color="auto"/>
            <w:right w:val="none" w:sz="0" w:space="0" w:color="auto"/>
          </w:divBdr>
          <w:divsChild>
            <w:div w:id="939337977">
              <w:marLeft w:val="0"/>
              <w:marRight w:val="0"/>
              <w:marTop w:val="0"/>
              <w:marBottom w:val="0"/>
              <w:divBdr>
                <w:top w:val="none" w:sz="0" w:space="0" w:color="auto"/>
                <w:left w:val="none" w:sz="0" w:space="0" w:color="auto"/>
                <w:bottom w:val="none" w:sz="0" w:space="0" w:color="auto"/>
                <w:right w:val="none" w:sz="0" w:space="0" w:color="auto"/>
              </w:divBdr>
              <w:divsChild>
                <w:div w:id="157616940">
                  <w:marLeft w:val="0"/>
                  <w:marRight w:val="75"/>
                  <w:marTop w:val="0"/>
                  <w:marBottom w:val="75"/>
                  <w:divBdr>
                    <w:top w:val="single" w:sz="6" w:space="2" w:color="CCCCCC"/>
                    <w:left w:val="single" w:sz="6" w:space="2" w:color="CCCCCC"/>
                    <w:bottom w:val="single" w:sz="6" w:space="2" w:color="CCCCCC"/>
                    <w:right w:val="single" w:sz="6" w:space="2" w:color="CCCCCC"/>
                  </w:divBdr>
                </w:div>
                <w:div w:id="258678645">
                  <w:marLeft w:val="0"/>
                  <w:marRight w:val="75"/>
                  <w:marTop w:val="0"/>
                  <w:marBottom w:val="75"/>
                  <w:divBdr>
                    <w:top w:val="single" w:sz="6" w:space="2" w:color="CCCCCC"/>
                    <w:left w:val="single" w:sz="6" w:space="2" w:color="CCCCCC"/>
                    <w:bottom w:val="single" w:sz="6" w:space="2" w:color="CCCCCC"/>
                    <w:right w:val="single" w:sz="6" w:space="2" w:color="CCCCCC"/>
                  </w:divBdr>
                </w:div>
                <w:div w:id="1317952227">
                  <w:marLeft w:val="0"/>
                  <w:marRight w:val="75"/>
                  <w:marTop w:val="0"/>
                  <w:marBottom w:val="75"/>
                  <w:divBdr>
                    <w:top w:val="single" w:sz="6" w:space="2" w:color="CCCCCC"/>
                    <w:left w:val="single" w:sz="6" w:space="2" w:color="CCCCCC"/>
                    <w:bottom w:val="single" w:sz="6" w:space="2" w:color="CCCCCC"/>
                    <w:right w:val="single" w:sz="6" w:space="2" w:color="CCCCCC"/>
                  </w:divBdr>
                </w:div>
                <w:div w:id="1182354163">
                  <w:marLeft w:val="0"/>
                  <w:marRight w:val="75"/>
                  <w:marTop w:val="0"/>
                  <w:marBottom w:val="75"/>
                  <w:divBdr>
                    <w:top w:val="single" w:sz="6" w:space="2" w:color="CCCCCC"/>
                    <w:left w:val="single" w:sz="6" w:space="2" w:color="CCCCCC"/>
                    <w:bottom w:val="single" w:sz="6" w:space="2" w:color="CCCCCC"/>
                    <w:right w:val="single" w:sz="6" w:space="2" w:color="CCCCCC"/>
                  </w:divBdr>
                </w:div>
                <w:div w:id="2016375673">
                  <w:marLeft w:val="0"/>
                  <w:marRight w:val="75"/>
                  <w:marTop w:val="0"/>
                  <w:marBottom w:val="75"/>
                  <w:divBdr>
                    <w:top w:val="single" w:sz="6" w:space="2" w:color="CCCCCC"/>
                    <w:left w:val="single" w:sz="6" w:space="2" w:color="CCCCCC"/>
                    <w:bottom w:val="single" w:sz="6" w:space="2" w:color="CCCCCC"/>
                    <w:right w:val="single" w:sz="6" w:space="2" w:color="CCCCCC"/>
                  </w:divBdr>
                </w:div>
                <w:div w:id="175341257">
                  <w:marLeft w:val="0"/>
                  <w:marRight w:val="75"/>
                  <w:marTop w:val="0"/>
                  <w:marBottom w:val="75"/>
                  <w:divBdr>
                    <w:top w:val="single" w:sz="6" w:space="2" w:color="CCCCCC"/>
                    <w:left w:val="single" w:sz="6" w:space="2" w:color="CCCCCC"/>
                    <w:bottom w:val="single" w:sz="6" w:space="2" w:color="CCCCCC"/>
                    <w:right w:val="single" w:sz="6" w:space="2" w:color="CCCCCC"/>
                  </w:divBdr>
                </w:div>
                <w:div w:id="277179335">
                  <w:marLeft w:val="0"/>
                  <w:marRight w:val="75"/>
                  <w:marTop w:val="0"/>
                  <w:marBottom w:val="75"/>
                  <w:divBdr>
                    <w:top w:val="single" w:sz="6" w:space="2" w:color="CCCCCC"/>
                    <w:left w:val="single" w:sz="6" w:space="2" w:color="CCCCCC"/>
                    <w:bottom w:val="single" w:sz="6" w:space="2" w:color="CCCCCC"/>
                    <w:right w:val="single" w:sz="6" w:space="2" w:color="CCCCCC"/>
                  </w:divBdr>
                </w:div>
                <w:div w:id="1276450445">
                  <w:marLeft w:val="0"/>
                  <w:marRight w:val="75"/>
                  <w:marTop w:val="0"/>
                  <w:marBottom w:val="75"/>
                  <w:divBdr>
                    <w:top w:val="single" w:sz="6" w:space="2" w:color="CCCCCC"/>
                    <w:left w:val="single" w:sz="6" w:space="2" w:color="CCCCCC"/>
                    <w:bottom w:val="single" w:sz="6" w:space="2" w:color="CCCCCC"/>
                    <w:right w:val="single" w:sz="6" w:space="2" w:color="CCCCCC"/>
                  </w:divBdr>
                </w:div>
                <w:div w:id="833767828">
                  <w:marLeft w:val="0"/>
                  <w:marRight w:val="75"/>
                  <w:marTop w:val="0"/>
                  <w:marBottom w:val="75"/>
                  <w:divBdr>
                    <w:top w:val="single" w:sz="6" w:space="2" w:color="CCCCCC"/>
                    <w:left w:val="single" w:sz="6" w:space="2" w:color="CCCCCC"/>
                    <w:bottom w:val="single" w:sz="6" w:space="2" w:color="CCCCCC"/>
                    <w:right w:val="single" w:sz="6" w:space="2" w:color="CCCCCC"/>
                  </w:divBdr>
                </w:div>
                <w:div w:id="1398939742">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597709804">
          <w:marLeft w:val="0"/>
          <w:marRight w:val="0"/>
          <w:marTop w:val="240"/>
          <w:marBottom w:val="240"/>
          <w:divBdr>
            <w:top w:val="none" w:sz="0" w:space="0" w:color="auto"/>
            <w:left w:val="none" w:sz="0" w:space="0" w:color="auto"/>
            <w:bottom w:val="none" w:sz="0" w:space="0" w:color="auto"/>
            <w:right w:val="none" w:sz="0" w:space="0" w:color="auto"/>
          </w:divBdr>
        </w:div>
        <w:div w:id="1065765258">
          <w:marLeft w:val="0"/>
          <w:marRight w:val="0"/>
          <w:marTop w:val="240"/>
          <w:marBottom w:val="240"/>
          <w:divBdr>
            <w:top w:val="none" w:sz="0" w:space="0" w:color="auto"/>
            <w:left w:val="none" w:sz="0" w:space="0" w:color="auto"/>
            <w:bottom w:val="none" w:sz="0" w:space="0" w:color="auto"/>
            <w:right w:val="none" w:sz="0" w:space="0" w:color="auto"/>
          </w:divBdr>
          <w:divsChild>
            <w:div w:id="1643806323">
              <w:marLeft w:val="0"/>
              <w:marRight w:val="0"/>
              <w:marTop w:val="0"/>
              <w:marBottom w:val="0"/>
              <w:divBdr>
                <w:top w:val="none" w:sz="0" w:space="0" w:color="auto"/>
                <w:left w:val="none" w:sz="0" w:space="0" w:color="auto"/>
                <w:bottom w:val="none" w:sz="0" w:space="0" w:color="auto"/>
                <w:right w:val="none" w:sz="0" w:space="0" w:color="auto"/>
              </w:divBdr>
              <w:divsChild>
                <w:div w:id="169682990">
                  <w:marLeft w:val="0"/>
                  <w:marRight w:val="75"/>
                  <w:marTop w:val="0"/>
                  <w:marBottom w:val="75"/>
                  <w:divBdr>
                    <w:top w:val="single" w:sz="6" w:space="2" w:color="CCCCCC"/>
                    <w:left w:val="single" w:sz="6" w:space="2" w:color="CCCCCC"/>
                    <w:bottom w:val="single" w:sz="6" w:space="2" w:color="CCCCCC"/>
                    <w:right w:val="single" w:sz="6" w:space="2" w:color="CCCCCC"/>
                  </w:divBdr>
                </w:div>
                <w:div w:id="1846050496">
                  <w:marLeft w:val="0"/>
                  <w:marRight w:val="75"/>
                  <w:marTop w:val="0"/>
                  <w:marBottom w:val="75"/>
                  <w:divBdr>
                    <w:top w:val="single" w:sz="6" w:space="2" w:color="CCCCCC"/>
                    <w:left w:val="single" w:sz="6" w:space="2" w:color="CCCCCC"/>
                    <w:bottom w:val="single" w:sz="6" w:space="2" w:color="CCCCCC"/>
                    <w:right w:val="single" w:sz="6" w:space="2" w:color="CCCCCC"/>
                  </w:divBdr>
                </w:div>
                <w:div w:id="795023364">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621952549">
          <w:marLeft w:val="0"/>
          <w:marRight w:val="0"/>
          <w:marTop w:val="240"/>
          <w:marBottom w:val="240"/>
          <w:divBdr>
            <w:top w:val="none" w:sz="0" w:space="0" w:color="auto"/>
            <w:left w:val="none" w:sz="0" w:space="0" w:color="auto"/>
            <w:bottom w:val="none" w:sz="0" w:space="0" w:color="auto"/>
            <w:right w:val="none" w:sz="0" w:space="0" w:color="auto"/>
          </w:divBdr>
        </w:div>
        <w:div w:id="2099325492">
          <w:marLeft w:val="0"/>
          <w:marRight w:val="0"/>
          <w:marTop w:val="240"/>
          <w:marBottom w:val="240"/>
          <w:divBdr>
            <w:top w:val="none" w:sz="0" w:space="0" w:color="auto"/>
            <w:left w:val="none" w:sz="0" w:space="0" w:color="auto"/>
            <w:bottom w:val="none" w:sz="0" w:space="0" w:color="auto"/>
            <w:right w:val="none" w:sz="0" w:space="0" w:color="auto"/>
          </w:divBdr>
          <w:divsChild>
            <w:div w:id="97795857">
              <w:marLeft w:val="0"/>
              <w:marRight w:val="0"/>
              <w:marTop w:val="0"/>
              <w:marBottom w:val="0"/>
              <w:divBdr>
                <w:top w:val="none" w:sz="0" w:space="0" w:color="auto"/>
                <w:left w:val="none" w:sz="0" w:space="0" w:color="auto"/>
                <w:bottom w:val="none" w:sz="0" w:space="0" w:color="auto"/>
                <w:right w:val="none" w:sz="0" w:space="0" w:color="auto"/>
              </w:divBdr>
              <w:divsChild>
                <w:div w:id="202069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7412">
          <w:marLeft w:val="0"/>
          <w:marRight w:val="0"/>
          <w:marTop w:val="240"/>
          <w:marBottom w:val="240"/>
          <w:divBdr>
            <w:top w:val="none" w:sz="0" w:space="0" w:color="auto"/>
            <w:left w:val="none" w:sz="0" w:space="0" w:color="auto"/>
            <w:bottom w:val="none" w:sz="0" w:space="0" w:color="auto"/>
            <w:right w:val="none" w:sz="0" w:space="0" w:color="auto"/>
          </w:divBdr>
        </w:div>
        <w:div w:id="1362585395">
          <w:marLeft w:val="0"/>
          <w:marRight w:val="0"/>
          <w:marTop w:val="240"/>
          <w:marBottom w:val="240"/>
          <w:divBdr>
            <w:top w:val="none" w:sz="0" w:space="0" w:color="auto"/>
            <w:left w:val="none" w:sz="0" w:space="0" w:color="auto"/>
            <w:bottom w:val="none" w:sz="0" w:space="0" w:color="auto"/>
            <w:right w:val="none" w:sz="0" w:space="0" w:color="auto"/>
          </w:divBdr>
        </w:div>
        <w:div w:id="650673613">
          <w:marLeft w:val="0"/>
          <w:marRight w:val="0"/>
          <w:marTop w:val="240"/>
          <w:marBottom w:val="240"/>
          <w:divBdr>
            <w:top w:val="none" w:sz="0" w:space="0" w:color="auto"/>
            <w:left w:val="none" w:sz="0" w:space="0" w:color="auto"/>
            <w:bottom w:val="none" w:sz="0" w:space="0" w:color="auto"/>
            <w:right w:val="none" w:sz="0" w:space="0" w:color="auto"/>
          </w:divBdr>
        </w:div>
        <w:div w:id="1347638350">
          <w:marLeft w:val="0"/>
          <w:marRight w:val="0"/>
          <w:marTop w:val="240"/>
          <w:marBottom w:val="240"/>
          <w:divBdr>
            <w:top w:val="none" w:sz="0" w:space="0" w:color="auto"/>
            <w:left w:val="none" w:sz="0" w:space="0" w:color="auto"/>
            <w:bottom w:val="none" w:sz="0" w:space="0" w:color="auto"/>
            <w:right w:val="none" w:sz="0" w:space="0" w:color="auto"/>
          </w:divBdr>
        </w:div>
        <w:div w:id="1475876089">
          <w:marLeft w:val="0"/>
          <w:marRight w:val="0"/>
          <w:marTop w:val="240"/>
          <w:marBottom w:val="240"/>
          <w:divBdr>
            <w:top w:val="none" w:sz="0" w:space="0" w:color="auto"/>
            <w:left w:val="none" w:sz="0" w:space="0" w:color="auto"/>
            <w:bottom w:val="none" w:sz="0" w:space="0" w:color="auto"/>
            <w:right w:val="none" w:sz="0" w:space="0" w:color="auto"/>
          </w:divBdr>
        </w:div>
        <w:div w:id="782503540">
          <w:marLeft w:val="0"/>
          <w:marRight w:val="0"/>
          <w:marTop w:val="240"/>
          <w:marBottom w:val="240"/>
          <w:divBdr>
            <w:top w:val="none" w:sz="0" w:space="0" w:color="auto"/>
            <w:left w:val="none" w:sz="0" w:space="0" w:color="auto"/>
            <w:bottom w:val="none" w:sz="0" w:space="0" w:color="auto"/>
            <w:right w:val="none" w:sz="0" w:space="0" w:color="auto"/>
          </w:divBdr>
          <w:divsChild>
            <w:div w:id="1634677524">
              <w:marLeft w:val="0"/>
              <w:marRight w:val="0"/>
              <w:marTop w:val="0"/>
              <w:marBottom w:val="0"/>
              <w:divBdr>
                <w:top w:val="none" w:sz="0" w:space="0" w:color="auto"/>
                <w:left w:val="none" w:sz="0" w:space="0" w:color="auto"/>
                <w:bottom w:val="none" w:sz="0" w:space="0" w:color="auto"/>
                <w:right w:val="none" w:sz="0" w:space="0" w:color="auto"/>
              </w:divBdr>
              <w:divsChild>
                <w:div w:id="539242789">
                  <w:marLeft w:val="0"/>
                  <w:marRight w:val="75"/>
                  <w:marTop w:val="0"/>
                  <w:marBottom w:val="75"/>
                  <w:divBdr>
                    <w:top w:val="single" w:sz="6" w:space="2" w:color="CCCCCC"/>
                    <w:left w:val="single" w:sz="6" w:space="2" w:color="CCCCCC"/>
                    <w:bottom w:val="single" w:sz="6" w:space="2" w:color="CCCCCC"/>
                    <w:right w:val="single" w:sz="6" w:space="2" w:color="CCCCCC"/>
                  </w:divBdr>
                </w:div>
                <w:div w:id="1961955545">
                  <w:marLeft w:val="0"/>
                  <w:marRight w:val="75"/>
                  <w:marTop w:val="0"/>
                  <w:marBottom w:val="75"/>
                  <w:divBdr>
                    <w:top w:val="single" w:sz="6" w:space="2" w:color="CCCCCC"/>
                    <w:left w:val="single" w:sz="6" w:space="2" w:color="CCCCCC"/>
                    <w:bottom w:val="single" w:sz="6" w:space="2" w:color="CCCCCC"/>
                    <w:right w:val="single" w:sz="6" w:space="2" w:color="CCCCCC"/>
                  </w:divBdr>
                </w:div>
                <w:div w:id="1743798692">
                  <w:marLeft w:val="0"/>
                  <w:marRight w:val="75"/>
                  <w:marTop w:val="0"/>
                  <w:marBottom w:val="75"/>
                  <w:divBdr>
                    <w:top w:val="single" w:sz="6" w:space="2" w:color="CCCCCC"/>
                    <w:left w:val="single" w:sz="6" w:space="2" w:color="CCCCCC"/>
                    <w:bottom w:val="single" w:sz="6" w:space="2" w:color="CCCCCC"/>
                    <w:right w:val="single" w:sz="6" w:space="2" w:color="CCCCCC"/>
                  </w:divBdr>
                </w:div>
                <w:div w:id="1082070627">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393506262">
          <w:marLeft w:val="0"/>
          <w:marRight w:val="0"/>
          <w:marTop w:val="240"/>
          <w:marBottom w:val="240"/>
          <w:divBdr>
            <w:top w:val="none" w:sz="0" w:space="0" w:color="auto"/>
            <w:left w:val="none" w:sz="0" w:space="0" w:color="auto"/>
            <w:bottom w:val="none" w:sz="0" w:space="0" w:color="auto"/>
            <w:right w:val="none" w:sz="0" w:space="0" w:color="auto"/>
          </w:divBdr>
        </w:div>
        <w:div w:id="1221208458">
          <w:marLeft w:val="0"/>
          <w:marRight w:val="0"/>
          <w:marTop w:val="240"/>
          <w:marBottom w:val="240"/>
          <w:divBdr>
            <w:top w:val="none" w:sz="0" w:space="0" w:color="auto"/>
            <w:left w:val="none" w:sz="0" w:space="0" w:color="auto"/>
            <w:bottom w:val="none" w:sz="0" w:space="0" w:color="auto"/>
            <w:right w:val="none" w:sz="0" w:space="0" w:color="auto"/>
          </w:divBdr>
        </w:div>
        <w:div w:id="496579955">
          <w:marLeft w:val="0"/>
          <w:marRight w:val="0"/>
          <w:marTop w:val="240"/>
          <w:marBottom w:val="240"/>
          <w:divBdr>
            <w:top w:val="none" w:sz="0" w:space="0" w:color="auto"/>
            <w:left w:val="none" w:sz="0" w:space="0" w:color="auto"/>
            <w:bottom w:val="none" w:sz="0" w:space="0" w:color="auto"/>
            <w:right w:val="none" w:sz="0" w:space="0" w:color="auto"/>
          </w:divBdr>
          <w:divsChild>
            <w:div w:id="925187781">
              <w:marLeft w:val="0"/>
              <w:marRight w:val="0"/>
              <w:marTop w:val="0"/>
              <w:marBottom w:val="0"/>
              <w:divBdr>
                <w:top w:val="none" w:sz="0" w:space="0" w:color="auto"/>
                <w:left w:val="none" w:sz="0" w:space="0" w:color="auto"/>
                <w:bottom w:val="none" w:sz="0" w:space="0" w:color="auto"/>
                <w:right w:val="none" w:sz="0" w:space="0" w:color="auto"/>
              </w:divBdr>
              <w:divsChild>
                <w:div w:id="47579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7353">
          <w:marLeft w:val="0"/>
          <w:marRight w:val="0"/>
          <w:marTop w:val="240"/>
          <w:marBottom w:val="240"/>
          <w:divBdr>
            <w:top w:val="none" w:sz="0" w:space="0" w:color="auto"/>
            <w:left w:val="none" w:sz="0" w:space="0" w:color="auto"/>
            <w:bottom w:val="none" w:sz="0" w:space="0" w:color="auto"/>
            <w:right w:val="none" w:sz="0" w:space="0" w:color="auto"/>
          </w:divBdr>
          <w:divsChild>
            <w:div w:id="400063169">
              <w:marLeft w:val="0"/>
              <w:marRight w:val="0"/>
              <w:marTop w:val="0"/>
              <w:marBottom w:val="0"/>
              <w:divBdr>
                <w:top w:val="none" w:sz="0" w:space="0" w:color="auto"/>
                <w:left w:val="none" w:sz="0" w:space="0" w:color="auto"/>
                <w:bottom w:val="none" w:sz="0" w:space="0" w:color="auto"/>
                <w:right w:val="none" w:sz="0" w:space="0" w:color="auto"/>
              </w:divBdr>
              <w:divsChild>
                <w:div w:id="52822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2214">
          <w:marLeft w:val="0"/>
          <w:marRight w:val="0"/>
          <w:marTop w:val="240"/>
          <w:marBottom w:val="240"/>
          <w:divBdr>
            <w:top w:val="none" w:sz="0" w:space="0" w:color="auto"/>
            <w:left w:val="none" w:sz="0" w:space="0" w:color="auto"/>
            <w:bottom w:val="none" w:sz="0" w:space="0" w:color="auto"/>
            <w:right w:val="none" w:sz="0" w:space="0" w:color="auto"/>
          </w:divBdr>
        </w:div>
        <w:div w:id="314989365">
          <w:marLeft w:val="0"/>
          <w:marRight w:val="0"/>
          <w:marTop w:val="240"/>
          <w:marBottom w:val="240"/>
          <w:divBdr>
            <w:top w:val="none" w:sz="0" w:space="0" w:color="auto"/>
            <w:left w:val="none" w:sz="0" w:space="0" w:color="auto"/>
            <w:bottom w:val="none" w:sz="0" w:space="0" w:color="auto"/>
            <w:right w:val="none" w:sz="0" w:space="0" w:color="auto"/>
          </w:divBdr>
          <w:divsChild>
            <w:div w:id="251166229">
              <w:marLeft w:val="0"/>
              <w:marRight w:val="0"/>
              <w:marTop w:val="0"/>
              <w:marBottom w:val="0"/>
              <w:divBdr>
                <w:top w:val="none" w:sz="0" w:space="0" w:color="auto"/>
                <w:left w:val="none" w:sz="0" w:space="0" w:color="auto"/>
                <w:bottom w:val="none" w:sz="0" w:space="0" w:color="auto"/>
                <w:right w:val="none" w:sz="0" w:space="0" w:color="auto"/>
              </w:divBdr>
              <w:divsChild>
                <w:div w:id="111879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768576">
      <w:bodyDiv w:val="1"/>
      <w:marLeft w:val="0"/>
      <w:marRight w:val="0"/>
      <w:marTop w:val="0"/>
      <w:marBottom w:val="0"/>
      <w:divBdr>
        <w:top w:val="none" w:sz="0" w:space="0" w:color="auto"/>
        <w:left w:val="none" w:sz="0" w:space="0" w:color="auto"/>
        <w:bottom w:val="none" w:sz="0" w:space="0" w:color="auto"/>
        <w:right w:val="none" w:sz="0" w:space="0" w:color="auto"/>
      </w:divBdr>
    </w:div>
    <w:div w:id="1015035161">
      <w:bodyDiv w:val="1"/>
      <w:marLeft w:val="0"/>
      <w:marRight w:val="0"/>
      <w:marTop w:val="0"/>
      <w:marBottom w:val="0"/>
      <w:divBdr>
        <w:top w:val="none" w:sz="0" w:space="0" w:color="auto"/>
        <w:left w:val="none" w:sz="0" w:space="0" w:color="auto"/>
        <w:bottom w:val="none" w:sz="0" w:space="0" w:color="auto"/>
        <w:right w:val="none" w:sz="0" w:space="0" w:color="auto"/>
      </w:divBdr>
      <w:divsChild>
        <w:div w:id="669064286">
          <w:marLeft w:val="0"/>
          <w:marRight w:val="0"/>
          <w:marTop w:val="240"/>
          <w:marBottom w:val="240"/>
          <w:divBdr>
            <w:top w:val="none" w:sz="0" w:space="0" w:color="auto"/>
            <w:left w:val="none" w:sz="0" w:space="0" w:color="auto"/>
            <w:bottom w:val="none" w:sz="0" w:space="0" w:color="auto"/>
            <w:right w:val="none" w:sz="0" w:space="0" w:color="auto"/>
          </w:divBdr>
        </w:div>
        <w:div w:id="1401561918">
          <w:marLeft w:val="0"/>
          <w:marRight w:val="0"/>
          <w:marTop w:val="240"/>
          <w:marBottom w:val="240"/>
          <w:divBdr>
            <w:top w:val="none" w:sz="0" w:space="0" w:color="auto"/>
            <w:left w:val="none" w:sz="0" w:space="0" w:color="auto"/>
            <w:bottom w:val="none" w:sz="0" w:space="0" w:color="auto"/>
            <w:right w:val="none" w:sz="0" w:space="0" w:color="auto"/>
          </w:divBdr>
        </w:div>
        <w:div w:id="501824741">
          <w:marLeft w:val="0"/>
          <w:marRight w:val="0"/>
          <w:marTop w:val="240"/>
          <w:marBottom w:val="240"/>
          <w:divBdr>
            <w:top w:val="none" w:sz="0" w:space="0" w:color="auto"/>
            <w:left w:val="none" w:sz="0" w:space="0" w:color="auto"/>
            <w:bottom w:val="none" w:sz="0" w:space="0" w:color="auto"/>
            <w:right w:val="none" w:sz="0" w:space="0" w:color="auto"/>
          </w:divBdr>
        </w:div>
        <w:div w:id="57361562">
          <w:marLeft w:val="0"/>
          <w:marRight w:val="0"/>
          <w:marTop w:val="240"/>
          <w:marBottom w:val="240"/>
          <w:divBdr>
            <w:top w:val="none" w:sz="0" w:space="0" w:color="auto"/>
            <w:left w:val="none" w:sz="0" w:space="0" w:color="auto"/>
            <w:bottom w:val="none" w:sz="0" w:space="0" w:color="auto"/>
            <w:right w:val="none" w:sz="0" w:space="0" w:color="auto"/>
          </w:divBdr>
          <w:divsChild>
            <w:div w:id="1064834450">
              <w:marLeft w:val="0"/>
              <w:marRight w:val="0"/>
              <w:marTop w:val="0"/>
              <w:marBottom w:val="0"/>
              <w:divBdr>
                <w:top w:val="none" w:sz="0" w:space="0" w:color="auto"/>
                <w:left w:val="none" w:sz="0" w:space="0" w:color="auto"/>
                <w:bottom w:val="none" w:sz="0" w:space="0" w:color="auto"/>
                <w:right w:val="none" w:sz="0" w:space="0" w:color="auto"/>
              </w:divBdr>
              <w:divsChild>
                <w:div w:id="166674128">
                  <w:marLeft w:val="0"/>
                  <w:marRight w:val="0"/>
                  <w:marTop w:val="0"/>
                  <w:marBottom w:val="0"/>
                  <w:divBdr>
                    <w:top w:val="none" w:sz="0" w:space="0" w:color="auto"/>
                    <w:left w:val="none" w:sz="0" w:space="0" w:color="auto"/>
                    <w:bottom w:val="none" w:sz="0" w:space="0" w:color="auto"/>
                    <w:right w:val="none" w:sz="0" w:space="0" w:color="auto"/>
                  </w:divBdr>
                  <w:divsChild>
                    <w:div w:id="630744497">
                      <w:marLeft w:val="0"/>
                      <w:marRight w:val="75"/>
                      <w:marTop w:val="0"/>
                      <w:marBottom w:val="75"/>
                      <w:divBdr>
                        <w:top w:val="single" w:sz="6" w:space="2" w:color="CCCCCC"/>
                        <w:left w:val="single" w:sz="6" w:space="2" w:color="CCCCCC"/>
                        <w:bottom w:val="single" w:sz="6" w:space="2" w:color="CCCCCC"/>
                        <w:right w:val="single" w:sz="6" w:space="2" w:color="CCCCCC"/>
                      </w:divBdr>
                    </w:div>
                    <w:div w:id="1501047277">
                      <w:marLeft w:val="0"/>
                      <w:marRight w:val="75"/>
                      <w:marTop w:val="0"/>
                      <w:marBottom w:val="75"/>
                      <w:divBdr>
                        <w:top w:val="single" w:sz="6" w:space="2" w:color="CCCCCC"/>
                        <w:left w:val="single" w:sz="6" w:space="2" w:color="CCCCCC"/>
                        <w:bottom w:val="single" w:sz="6" w:space="2" w:color="CCCCCC"/>
                        <w:right w:val="single" w:sz="6" w:space="2" w:color="CCCCCC"/>
                      </w:divBdr>
                    </w:div>
                    <w:div w:id="260917846">
                      <w:marLeft w:val="0"/>
                      <w:marRight w:val="75"/>
                      <w:marTop w:val="0"/>
                      <w:marBottom w:val="75"/>
                      <w:divBdr>
                        <w:top w:val="single" w:sz="6" w:space="2" w:color="CCCCCC"/>
                        <w:left w:val="single" w:sz="6" w:space="2" w:color="CCCCCC"/>
                        <w:bottom w:val="single" w:sz="6" w:space="2" w:color="CCCCCC"/>
                        <w:right w:val="single" w:sz="6" w:space="2" w:color="CCCCCC"/>
                      </w:divBdr>
                    </w:div>
                    <w:div w:id="1753814978">
                      <w:marLeft w:val="0"/>
                      <w:marRight w:val="75"/>
                      <w:marTop w:val="0"/>
                      <w:marBottom w:val="75"/>
                      <w:divBdr>
                        <w:top w:val="single" w:sz="6" w:space="2" w:color="CCCCCC"/>
                        <w:left w:val="single" w:sz="6" w:space="2" w:color="CCCCCC"/>
                        <w:bottom w:val="single" w:sz="6" w:space="2" w:color="CCCCCC"/>
                        <w:right w:val="single" w:sz="6" w:space="2" w:color="CCCCCC"/>
                      </w:divBdr>
                    </w:div>
                    <w:div w:id="1962951433">
                      <w:marLeft w:val="0"/>
                      <w:marRight w:val="75"/>
                      <w:marTop w:val="0"/>
                      <w:marBottom w:val="75"/>
                      <w:divBdr>
                        <w:top w:val="single" w:sz="6" w:space="2" w:color="CCCCCC"/>
                        <w:left w:val="single" w:sz="6" w:space="2" w:color="CCCCCC"/>
                        <w:bottom w:val="single" w:sz="6" w:space="2" w:color="CCCCCC"/>
                        <w:right w:val="single" w:sz="6" w:space="2" w:color="CCCCCC"/>
                      </w:divBdr>
                    </w:div>
                    <w:div w:id="1012340279">
                      <w:marLeft w:val="0"/>
                      <w:marRight w:val="75"/>
                      <w:marTop w:val="0"/>
                      <w:marBottom w:val="75"/>
                      <w:divBdr>
                        <w:top w:val="single" w:sz="6" w:space="2" w:color="CCCCCC"/>
                        <w:left w:val="single" w:sz="6" w:space="2" w:color="CCCCCC"/>
                        <w:bottom w:val="single" w:sz="6" w:space="2" w:color="CCCCCC"/>
                        <w:right w:val="single" w:sz="6" w:space="2" w:color="CCCCCC"/>
                      </w:divBdr>
                    </w:div>
                    <w:div w:id="1534154307">
                      <w:marLeft w:val="0"/>
                      <w:marRight w:val="75"/>
                      <w:marTop w:val="0"/>
                      <w:marBottom w:val="75"/>
                      <w:divBdr>
                        <w:top w:val="single" w:sz="6" w:space="2" w:color="CCCCCC"/>
                        <w:left w:val="single" w:sz="6" w:space="2" w:color="CCCCCC"/>
                        <w:bottom w:val="single" w:sz="6" w:space="2" w:color="CCCCCC"/>
                        <w:right w:val="single" w:sz="6" w:space="2" w:color="CCCCCC"/>
                      </w:divBdr>
                    </w:div>
                    <w:div w:id="1643343414">
                      <w:marLeft w:val="0"/>
                      <w:marRight w:val="75"/>
                      <w:marTop w:val="0"/>
                      <w:marBottom w:val="75"/>
                      <w:divBdr>
                        <w:top w:val="single" w:sz="6" w:space="2" w:color="CCCCCC"/>
                        <w:left w:val="single" w:sz="6" w:space="2" w:color="CCCCCC"/>
                        <w:bottom w:val="single" w:sz="6" w:space="2" w:color="CCCCCC"/>
                        <w:right w:val="single" w:sz="6" w:space="2" w:color="CCCCCC"/>
                      </w:divBdr>
                    </w:div>
                    <w:div w:id="702096798">
                      <w:marLeft w:val="0"/>
                      <w:marRight w:val="75"/>
                      <w:marTop w:val="0"/>
                      <w:marBottom w:val="75"/>
                      <w:divBdr>
                        <w:top w:val="single" w:sz="6" w:space="2" w:color="CCCCCC"/>
                        <w:left w:val="single" w:sz="6" w:space="2" w:color="CCCCCC"/>
                        <w:bottom w:val="single" w:sz="6" w:space="2" w:color="CCCCCC"/>
                        <w:right w:val="single" w:sz="6" w:space="2" w:color="CCCCCC"/>
                      </w:divBdr>
                    </w:div>
                    <w:div w:id="1053775715">
                      <w:marLeft w:val="0"/>
                      <w:marRight w:val="75"/>
                      <w:marTop w:val="0"/>
                      <w:marBottom w:val="75"/>
                      <w:divBdr>
                        <w:top w:val="single" w:sz="6" w:space="2" w:color="CCCCCC"/>
                        <w:left w:val="single" w:sz="6" w:space="2" w:color="CCCCCC"/>
                        <w:bottom w:val="single" w:sz="6" w:space="2" w:color="CCCCCC"/>
                        <w:right w:val="single" w:sz="6" w:space="2" w:color="CCCCCC"/>
                      </w:divBdr>
                    </w:div>
                    <w:div w:id="16005067">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sChild>
        </w:div>
        <w:div w:id="151410225">
          <w:marLeft w:val="0"/>
          <w:marRight w:val="0"/>
          <w:marTop w:val="240"/>
          <w:marBottom w:val="240"/>
          <w:divBdr>
            <w:top w:val="none" w:sz="0" w:space="0" w:color="auto"/>
            <w:left w:val="none" w:sz="0" w:space="0" w:color="auto"/>
            <w:bottom w:val="none" w:sz="0" w:space="0" w:color="auto"/>
            <w:right w:val="none" w:sz="0" w:space="0" w:color="auto"/>
          </w:divBdr>
        </w:div>
        <w:div w:id="382755052">
          <w:marLeft w:val="0"/>
          <w:marRight w:val="0"/>
          <w:marTop w:val="240"/>
          <w:marBottom w:val="240"/>
          <w:divBdr>
            <w:top w:val="none" w:sz="0" w:space="0" w:color="auto"/>
            <w:left w:val="none" w:sz="0" w:space="0" w:color="auto"/>
            <w:bottom w:val="none" w:sz="0" w:space="0" w:color="auto"/>
            <w:right w:val="none" w:sz="0" w:space="0" w:color="auto"/>
          </w:divBdr>
          <w:divsChild>
            <w:div w:id="1168859410">
              <w:marLeft w:val="0"/>
              <w:marRight w:val="0"/>
              <w:marTop w:val="0"/>
              <w:marBottom w:val="0"/>
              <w:divBdr>
                <w:top w:val="none" w:sz="0" w:space="0" w:color="auto"/>
                <w:left w:val="none" w:sz="0" w:space="0" w:color="auto"/>
                <w:bottom w:val="none" w:sz="0" w:space="0" w:color="auto"/>
                <w:right w:val="none" w:sz="0" w:space="0" w:color="auto"/>
              </w:divBdr>
              <w:divsChild>
                <w:div w:id="9438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32012">
          <w:marLeft w:val="0"/>
          <w:marRight w:val="0"/>
          <w:marTop w:val="240"/>
          <w:marBottom w:val="240"/>
          <w:divBdr>
            <w:top w:val="none" w:sz="0" w:space="0" w:color="auto"/>
            <w:left w:val="none" w:sz="0" w:space="0" w:color="auto"/>
            <w:bottom w:val="none" w:sz="0" w:space="0" w:color="auto"/>
            <w:right w:val="none" w:sz="0" w:space="0" w:color="auto"/>
          </w:divBdr>
          <w:divsChild>
            <w:div w:id="1908606106">
              <w:marLeft w:val="0"/>
              <w:marRight w:val="0"/>
              <w:marTop w:val="0"/>
              <w:marBottom w:val="0"/>
              <w:divBdr>
                <w:top w:val="none" w:sz="0" w:space="0" w:color="auto"/>
                <w:left w:val="none" w:sz="0" w:space="0" w:color="auto"/>
                <w:bottom w:val="none" w:sz="0" w:space="0" w:color="auto"/>
                <w:right w:val="none" w:sz="0" w:space="0" w:color="auto"/>
              </w:divBdr>
            </w:div>
          </w:divsChild>
        </w:div>
        <w:div w:id="569652011">
          <w:marLeft w:val="0"/>
          <w:marRight w:val="0"/>
          <w:marTop w:val="240"/>
          <w:marBottom w:val="240"/>
          <w:divBdr>
            <w:top w:val="none" w:sz="0" w:space="0" w:color="auto"/>
            <w:left w:val="none" w:sz="0" w:space="0" w:color="auto"/>
            <w:bottom w:val="none" w:sz="0" w:space="0" w:color="auto"/>
            <w:right w:val="none" w:sz="0" w:space="0" w:color="auto"/>
          </w:divBdr>
          <w:divsChild>
            <w:div w:id="1016423528">
              <w:marLeft w:val="0"/>
              <w:marRight w:val="0"/>
              <w:marTop w:val="0"/>
              <w:marBottom w:val="0"/>
              <w:divBdr>
                <w:top w:val="none" w:sz="0" w:space="0" w:color="auto"/>
                <w:left w:val="none" w:sz="0" w:space="0" w:color="auto"/>
                <w:bottom w:val="none" w:sz="0" w:space="0" w:color="auto"/>
                <w:right w:val="none" w:sz="0" w:space="0" w:color="auto"/>
              </w:divBdr>
              <w:divsChild>
                <w:div w:id="5303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25">
          <w:marLeft w:val="0"/>
          <w:marRight w:val="0"/>
          <w:marTop w:val="240"/>
          <w:marBottom w:val="240"/>
          <w:divBdr>
            <w:top w:val="none" w:sz="0" w:space="0" w:color="auto"/>
            <w:left w:val="none" w:sz="0" w:space="0" w:color="auto"/>
            <w:bottom w:val="none" w:sz="0" w:space="0" w:color="auto"/>
            <w:right w:val="none" w:sz="0" w:space="0" w:color="auto"/>
          </w:divBdr>
          <w:divsChild>
            <w:div w:id="1969386904">
              <w:marLeft w:val="0"/>
              <w:marRight w:val="0"/>
              <w:marTop w:val="0"/>
              <w:marBottom w:val="0"/>
              <w:divBdr>
                <w:top w:val="none" w:sz="0" w:space="0" w:color="auto"/>
                <w:left w:val="none" w:sz="0" w:space="0" w:color="auto"/>
                <w:bottom w:val="none" w:sz="0" w:space="0" w:color="auto"/>
                <w:right w:val="none" w:sz="0" w:space="0" w:color="auto"/>
              </w:divBdr>
              <w:divsChild>
                <w:div w:id="543516996">
                  <w:marLeft w:val="0"/>
                  <w:marRight w:val="0"/>
                  <w:marTop w:val="0"/>
                  <w:marBottom w:val="0"/>
                  <w:divBdr>
                    <w:top w:val="none" w:sz="0" w:space="0" w:color="auto"/>
                    <w:left w:val="none" w:sz="0" w:space="0" w:color="auto"/>
                    <w:bottom w:val="none" w:sz="0" w:space="0" w:color="auto"/>
                    <w:right w:val="none" w:sz="0" w:space="0" w:color="auto"/>
                  </w:divBdr>
                  <w:divsChild>
                    <w:div w:id="39211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0668">
              <w:marLeft w:val="0"/>
              <w:marRight w:val="0"/>
              <w:marTop w:val="0"/>
              <w:marBottom w:val="0"/>
              <w:divBdr>
                <w:top w:val="none" w:sz="0" w:space="0" w:color="auto"/>
                <w:left w:val="none" w:sz="0" w:space="0" w:color="auto"/>
                <w:bottom w:val="none" w:sz="0" w:space="0" w:color="auto"/>
                <w:right w:val="none" w:sz="0" w:space="0" w:color="auto"/>
              </w:divBdr>
              <w:divsChild>
                <w:div w:id="15055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88737">
          <w:marLeft w:val="0"/>
          <w:marRight w:val="0"/>
          <w:marTop w:val="240"/>
          <w:marBottom w:val="240"/>
          <w:divBdr>
            <w:top w:val="none" w:sz="0" w:space="0" w:color="auto"/>
            <w:left w:val="none" w:sz="0" w:space="0" w:color="auto"/>
            <w:bottom w:val="none" w:sz="0" w:space="0" w:color="auto"/>
            <w:right w:val="none" w:sz="0" w:space="0" w:color="auto"/>
          </w:divBdr>
          <w:divsChild>
            <w:div w:id="1494181549">
              <w:marLeft w:val="0"/>
              <w:marRight w:val="0"/>
              <w:marTop w:val="0"/>
              <w:marBottom w:val="0"/>
              <w:divBdr>
                <w:top w:val="none" w:sz="0" w:space="0" w:color="auto"/>
                <w:left w:val="none" w:sz="0" w:space="0" w:color="auto"/>
                <w:bottom w:val="none" w:sz="0" w:space="0" w:color="auto"/>
                <w:right w:val="none" w:sz="0" w:space="0" w:color="auto"/>
              </w:divBdr>
              <w:divsChild>
                <w:div w:id="19945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855560">
          <w:marLeft w:val="0"/>
          <w:marRight w:val="0"/>
          <w:marTop w:val="240"/>
          <w:marBottom w:val="240"/>
          <w:divBdr>
            <w:top w:val="none" w:sz="0" w:space="0" w:color="auto"/>
            <w:left w:val="none" w:sz="0" w:space="0" w:color="auto"/>
            <w:bottom w:val="none" w:sz="0" w:space="0" w:color="auto"/>
            <w:right w:val="none" w:sz="0" w:space="0" w:color="auto"/>
          </w:divBdr>
        </w:div>
        <w:div w:id="1661809246">
          <w:marLeft w:val="0"/>
          <w:marRight w:val="0"/>
          <w:marTop w:val="240"/>
          <w:marBottom w:val="240"/>
          <w:divBdr>
            <w:top w:val="none" w:sz="0" w:space="0" w:color="auto"/>
            <w:left w:val="none" w:sz="0" w:space="0" w:color="auto"/>
            <w:bottom w:val="none" w:sz="0" w:space="0" w:color="auto"/>
            <w:right w:val="none" w:sz="0" w:space="0" w:color="auto"/>
          </w:divBdr>
          <w:divsChild>
            <w:div w:id="625039569">
              <w:marLeft w:val="0"/>
              <w:marRight w:val="0"/>
              <w:marTop w:val="0"/>
              <w:marBottom w:val="0"/>
              <w:divBdr>
                <w:top w:val="none" w:sz="0" w:space="0" w:color="auto"/>
                <w:left w:val="none" w:sz="0" w:space="0" w:color="auto"/>
                <w:bottom w:val="none" w:sz="0" w:space="0" w:color="auto"/>
                <w:right w:val="none" w:sz="0" w:space="0" w:color="auto"/>
              </w:divBdr>
              <w:divsChild>
                <w:div w:id="21163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4945">
          <w:marLeft w:val="0"/>
          <w:marRight w:val="0"/>
          <w:marTop w:val="240"/>
          <w:marBottom w:val="240"/>
          <w:divBdr>
            <w:top w:val="none" w:sz="0" w:space="0" w:color="auto"/>
            <w:left w:val="none" w:sz="0" w:space="0" w:color="auto"/>
            <w:bottom w:val="none" w:sz="0" w:space="0" w:color="auto"/>
            <w:right w:val="none" w:sz="0" w:space="0" w:color="auto"/>
          </w:divBdr>
          <w:divsChild>
            <w:div w:id="120080948">
              <w:marLeft w:val="0"/>
              <w:marRight w:val="0"/>
              <w:marTop w:val="0"/>
              <w:marBottom w:val="0"/>
              <w:divBdr>
                <w:top w:val="none" w:sz="0" w:space="0" w:color="auto"/>
                <w:left w:val="none" w:sz="0" w:space="0" w:color="auto"/>
                <w:bottom w:val="none" w:sz="0" w:space="0" w:color="auto"/>
                <w:right w:val="none" w:sz="0" w:space="0" w:color="auto"/>
              </w:divBdr>
              <w:divsChild>
                <w:div w:id="356590578">
                  <w:marLeft w:val="0"/>
                  <w:marRight w:val="0"/>
                  <w:marTop w:val="0"/>
                  <w:marBottom w:val="0"/>
                  <w:divBdr>
                    <w:top w:val="none" w:sz="0" w:space="0" w:color="auto"/>
                    <w:left w:val="none" w:sz="0" w:space="0" w:color="auto"/>
                    <w:bottom w:val="none" w:sz="0" w:space="0" w:color="auto"/>
                    <w:right w:val="none" w:sz="0" w:space="0" w:color="auto"/>
                  </w:divBdr>
                  <w:divsChild>
                    <w:div w:id="167623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4405">
              <w:marLeft w:val="0"/>
              <w:marRight w:val="0"/>
              <w:marTop w:val="0"/>
              <w:marBottom w:val="0"/>
              <w:divBdr>
                <w:top w:val="none" w:sz="0" w:space="0" w:color="auto"/>
                <w:left w:val="none" w:sz="0" w:space="0" w:color="auto"/>
                <w:bottom w:val="none" w:sz="0" w:space="0" w:color="auto"/>
                <w:right w:val="none" w:sz="0" w:space="0" w:color="auto"/>
              </w:divBdr>
            </w:div>
          </w:divsChild>
        </w:div>
        <w:div w:id="4133515">
          <w:marLeft w:val="0"/>
          <w:marRight w:val="0"/>
          <w:marTop w:val="240"/>
          <w:marBottom w:val="240"/>
          <w:divBdr>
            <w:top w:val="none" w:sz="0" w:space="0" w:color="auto"/>
            <w:left w:val="none" w:sz="0" w:space="0" w:color="auto"/>
            <w:bottom w:val="none" w:sz="0" w:space="0" w:color="auto"/>
            <w:right w:val="none" w:sz="0" w:space="0" w:color="auto"/>
          </w:divBdr>
          <w:divsChild>
            <w:div w:id="1023358756">
              <w:marLeft w:val="0"/>
              <w:marRight w:val="0"/>
              <w:marTop w:val="0"/>
              <w:marBottom w:val="0"/>
              <w:divBdr>
                <w:top w:val="none" w:sz="0" w:space="0" w:color="auto"/>
                <w:left w:val="none" w:sz="0" w:space="0" w:color="auto"/>
                <w:bottom w:val="none" w:sz="0" w:space="0" w:color="auto"/>
                <w:right w:val="none" w:sz="0" w:space="0" w:color="auto"/>
              </w:divBdr>
              <w:divsChild>
                <w:div w:id="176195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23979">
          <w:marLeft w:val="0"/>
          <w:marRight w:val="0"/>
          <w:marTop w:val="240"/>
          <w:marBottom w:val="240"/>
          <w:divBdr>
            <w:top w:val="none" w:sz="0" w:space="0" w:color="auto"/>
            <w:left w:val="none" w:sz="0" w:space="0" w:color="auto"/>
            <w:bottom w:val="none" w:sz="0" w:space="0" w:color="auto"/>
            <w:right w:val="none" w:sz="0" w:space="0" w:color="auto"/>
          </w:divBdr>
          <w:divsChild>
            <w:div w:id="817263203">
              <w:marLeft w:val="0"/>
              <w:marRight w:val="0"/>
              <w:marTop w:val="0"/>
              <w:marBottom w:val="0"/>
              <w:divBdr>
                <w:top w:val="none" w:sz="0" w:space="0" w:color="auto"/>
                <w:left w:val="none" w:sz="0" w:space="0" w:color="auto"/>
                <w:bottom w:val="none" w:sz="0" w:space="0" w:color="auto"/>
                <w:right w:val="none" w:sz="0" w:space="0" w:color="auto"/>
              </w:divBdr>
              <w:divsChild>
                <w:div w:id="1773666335">
                  <w:marLeft w:val="0"/>
                  <w:marRight w:val="0"/>
                  <w:marTop w:val="0"/>
                  <w:marBottom w:val="0"/>
                  <w:divBdr>
                    <w:top w:val="none" w:sz="0" w:space="0" w:color="auto"/>
                    <w:left w:val="none" w:sz="0" w:space="0" w:color="auto"/>
                    <w:bottom w:val="none" w:sz="0" w:space="0" w:color="auto"/>
                    <w:right w:val="none" w:sz="0" w:space="0" w:color="auto"/>
                  </w:divBdr>
                  <w:divsChild>
                    <w:div w:id="1885870598">
                      <w:marLeft w:val="0"/>
                      <w:marRight w:val="0"/>
                      <w:marTop w:val="0"/>
                      <w:marBottom w:val="0"/>
                      <w:divBdr>
                        <w:top w:val="none" w:sz="0" w:space="0" w:color="auto"/>
                        <w:left w:val="none" w:sz="0" w:space="0" w:color="auto"/>
                        <w:bottom w:val="none" w:sz="0" w:space="0" w:color="auto"/>
                        <w:right w:val="none" w:sz="0" w:space="0" w:color="auto"/>
                      </w:divBdr>
                    </w:div>
                    <w:div w:id="204578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1504">
              <w:marLeft w:val="0"/>
              <w:marRight w:val="0"/>
              <w:marTop w:val="0"/>
              <w:marBottom w:val="0"/>
              <w:divBdr>
                <w:top w:val="none" w:sz="0" w:space="0" w:color="auto"/>
                <w:left w:val="none" w:sz="0" w:space="0" w:color="auto"/>
                <w:bottom w:val="none" w:sz="0" w:space="0" w:color="auto"/>
                <w:right w:val="none" w:sz="0" w:space="0" w:color="auto"/>
              </w:divBdr>
              <w:divsChild>
                <w:div w:id="1083179956">
                  <w:marLeft w:val="0"/>
                  <w:marRight w:val="0"/>
                  <w:marTop w:val="0"/>
                  <w:marBottom w:val="0"/>
                  <w:divBdr>
                    <w:top w:val="none" w:sz="0" w:space="0" w:color="auto"/>
                    <w:left w:val="none" w:sz="0" w:space="0" w:color="auto"/>
                    <w:bottom w:val="none" w:sz="0" w:space="0" w:color="auto"/>
                    <w:right w:val="none" w:sz="0" w:space="0" w:color="auto"/>
                  </w:divBdr>
                  <w:divsChild>
                    <w:div w:id="1600329956">
                      <w:marLeft w:val="0"/>
                      <w:marRight w:val="0"/>
                      <w:marTop w:val="0"/>
                      <w:marBottom w:val="0"/>
                      <w:divBdr>
                        <w:top w:val="none" w:sz="0" w:space="0" w:color="auto"/>
                        <w:left w:val="none" w:sz="0" w:space="0" w:color="auto"/>
                        <w:bottom w:val="none" w:sz="0" w:space="0" w:color="auto"/>
                        <w:right w:val="none" w:sz="0" w:space="0" w:color="auto"/>
                      </w:divBdr>
                      <w:divsChild>
                        <w:div w:id="1522822431">
                          <w:marLeft w:val="0"/>
                          <w:marRight w:val="75"/>
                          <w:marTop w:val="100"/>
                          <w:marBottom w:val="100"/>
                          <w:divBdr>
                            <w:top w:val="none" w:sz="0" w:space="0" w:color="auto"/>
                            <w:left w:val="none" w:sz="0" w:space="0" w:color="auto"/>
                            <w:bottom w:val="none" w:sz="0" w:space="0" w:color="auto"/>
                            <w:right w:val="none" w:sz="0" w:space="0" w:color="auto"/>
                          </w:divBdr>
                        </w:div>
                      </w:divsChild>
                    </w:div>
                    <w:div w:id="65231573">
                      <w:marLeft w:val="0"/>
                      <w:marRight w:val="0"/>
                      <w:marTop w:val="0"/>
                      <w:marBottom w:val="0"/>
                      <w:divBdr>
                        <w:top w:val="none" w:sz="0" w:space="0" w:color="auto"/>
                        <w:left w:val="none" w:sz="0" w:space="0" w:color="auto"/>
                        <w:bottom w:val="none" w:sz="0" w:space="0" w:color="auto"/>
                        <w:right w:val="none" w:sz="0" w:space="0" w:color="auto"/>
                      </w:divBdr>
                    </w:div>
                    <w:div w:id="96161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4060">
              <w:marLeft w:val="0"/>
              <w:marRight w:val="0"/>
              <w:marTop w:val="0"/>
              <w:marBottom w:val="0"/>
              <w:divBdr>
                <w:top w:val="none" w:sz="0" w:space="0" w:color="auto"/>
                <w:left w:val="none" w:sz="0" w:space="0" w:color="auto"/>
                <w:bottom w:val="none" w:sz="0" w:space="0" w:color="auto"/>
                <w:right w:val="none" w:sz="0" w:space="0" w:color="auto"/>
              </w:divBdr>
              <w:divsChild>
                <w:div w:id="1254558683">
                  <w:marLeft w:val="0"/>
                  <w:marRight w:val="0"/>
                  <w:marTop w:val="0"/>
                  <w:marBottom w:val="0"/>
                  <w:divBdr>
                    <w:top w:val="none" w:sz="0" w:space="0" w:color="auto"/>
                    <w:left w:val="none" w:sz="0" w:space="0" w:color="auto"/>
                    <w:bottom w:val="none" w:sz="0" w:space="0" w:color="auto"/>
                    <w:right w:val="none" w:sz="0" w:space="0" w:color="auto"/>
                  </w:divBdr>
                  <w:divsChild>
                    <w:div w:id="1335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78908">
          <w:marLeft w:val="0"/>
          <w:marRight w:val="0"/>
          <w:marTop w:val="240"/>
          <w:marBottom w:val="240"/>
          <w:divBdr>
            <w:top w:val="none" w:sz="0" w:space="0" w:color="auto"/>
            <w:left w:val="none" w:sz="0" w:space="0" w:color="auto"/>
            <w:bottom w:val="none" w:sz="0" w:space="0" w:color="auto"/>
            <w:right w:val="none" w:sz="0" w:space="0" w:color="auto"/>
          </w:divBdr>
        </w:div>
        <w:div w:id="748232961">
          <w:marLeft w:val="0"/>
          <w:marRight w:val="0"/>
          <w:marTop w:val="240"/>
          <w:marBottom w:val="240"/>
          <w:divBdr>
            <w:top w:val="none" w:sz="0" w:space="0" w:color="auto"/>
            <w:left w:val="none" w:sz="0" w:space="0" w:color="auto"/>
            <w:bottom w:val="none" w:sz="0" w:space="0" w:color="auto"/>
            <w:right w:val="none" w:sz="0" w:space="0" w:color="auto"/>
          </w:divBdr>
        </w:div>
        <w:div w:id="1190141775">
          <w:marLeft w:val="0"/>
          <w:marRight w:val="0"/>
          <w:marTop w:val="240"/>
          <w:marBottom w:val="240"/>
          <w:divBdr>
            <w:top w:val="none" w:sz="0" w:space="0" w:color="auto"/>
            <w:left w:val="none" w:sz="0" w:space="0" w:color="auto"/>
            <w:bottom w:val="none" w:sz="0" w:space="0" w:color="auto"/>
            <w:right w:val="none" w:sz="0" w:space="0" w:color="auto"/>
          </w:divBdr>
          <w:divsChild>
            <w:div w:id="1225408388">
              <w:marLeft w:val="0"/>
              <w:marRight w:val="0"/>
              <w:marTop w:val="0"/>
              <w:marBottom w:val="0"/>
              <w:divBdr>
                <w:top w:val="none" w:sz="0" w:space="0" w:color="auto"/>
                <w:left w:val="none" w:sz="0" w:space="0" w:color="auto"/>
                <w:bottom w:val="none" w:sz="0" w:space="0" w:color="auto"/>
                <w:right w:val="none" w:sz="0" w:space="0" w:color="auto"/>
              </w:divBdr>
              <w:divsChild>
                <w:div w:id="80054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377834">
      <w:bodyDiv w:val="1"/>
      <w:marLeft w:val="0"/>
      <w:marRight w:val="0"/>
      <w:marTop w:val="0"/>
      <w:marBottom w:val="0"/>
      <w:divBdr>
        <w:top w:val="none" w:sz="0" w:space="0" w:color="auto"/>
        <w:left w:val="none" w:sz="0" w:space="0" w:color="auto"/>
        <w:bottom w:val="none" w:sz="0" w:space="0" w:color="auto"/>
        <w:right w:val="none" w:sz="0" w:space="0" w:color="auto"/>
      </w:divBdr>
    </w:div>
    <w:div w:id="1264454457">
      <w:bodyDiv w:val="1"/>
      <w:marLeft w:val="0"/>
      <w:marRight w:val="0"/>
      <w:marTop w:val="0"/>
      <w:marBottom w:val="0"/>
      <w:divBdr>
        <w:top w:val="none" w:sz="0" w:space="0" w:color="auto"/>
        <w:left w:val="none" w:sz="0" w:space="0" w:color="auto"/>
        <w:bottom w:val="none" w:sz="0" w:space="0" w:color="auto"/>
        <w:right w:val="none" w:sz="0" w:space="0" w:color="auto"/>
      </w:divBdr>
    </w:div>
    <w:div w:id="1316883171">
      <w:bodyDiv w:val="1"/>
      <w:marLeft w:val="0"/>
      <w:marRight w:val="0"/>
      <w:marTop w:val="0"/>
      <w:marBottom w:val="0"/>
      <w:divBdr>
        <w:top w:val="none" w:sz="0" w:space="0" w:color="auto"/>
        <w:left w:val="none" w:sz="0" w:space="0" w:color="auto"/>
        <w:bottom w:val="none" w:sz="0" w:space="0" w:color="auto"/>
        <w:right w:val="none" w:sz="0" w:space="0" w:color="auto"/>
      </w:divBdr>
    </w:div>
    <w:div w:id="1385720661">
      <w:bodyDiv w:val="1"/>
      <w:marLeft w:val="0"/>
      <w:marRight w:val="0"/>
      <w:marTop w:val="0"/>
      <w:marBottom w:val="0"/>
      <w:divBdr>
        <w:top w:val="none" w:sz="0" w:space="0" w:color="auto"/>
        <w:left w:val="none" w:sz="0" w:space="0" w:color="auto"/>
        <w:bottom w:val="none" w:sz="0" w:space="0" w:color="auto"/>
        <w:right w:val="none" w:sz="0" w:space="0" w:color="auto"/>
      </w:divBdr>
      <w:divsChild>
        <w:div w:id="901329755">
          <w:marLeft w:val="0"/>
          <w:marRight w:val="0"/>
          <w:marTop w:val="240"/>
          <w:marBottom w:val="240"/>
          <w:divBdr>
            <w:top w:val="none" w:sz="0" w:space="0" w:color="auto"/>
            <w:left w:val="none" w:sz="0" w:space="0" w:color="auto"/>
            <w:bottom w:val="none" w:sz="0" w:space="0" w:color="auto"/>
            <w:right w:val="none" w:sz="0" w:space="0" w:color="auto"/>
          </w:divBdr>
        </w:div>
        <w:div w:id="948782224">
          <w:marLeft w:val="0"/>
          <w:marRight w:val="0"/>
          <w:marTop w:val="240"/>
          <w:marBottom w:val="240"/>
          <w:divBdr>
            <w:top w:val="none" w:sz="0" w:space="0" w:color="auto"/>
            <w:left w:val="none" w:sz="0" w:space="0" w:color="auto"/>
            <w:bottom w:val="none" w:sz="0" w:space="0" w:color="auto"/>
            <w:right w:val="none" w:sz="0" w:space="0" w:color="auto"/>
          </w:divBdr>
        </w:div>
        <w:div w:id="579751864">
          <w:marLeft w:val="0"/>
          <w:marRight w:val="0"/>
          <w:marTop w:val="240"/>
          <w:marBottom w:val="240"/>
          <w:divBdr>
            <w:top w:val="none" w:sz="0" w:space="0" w:color="auto"/>
            <w:left w:val="none" w:sz="0" w:space="0" w:color="auto"/>
            <w:bottom w:val="none" w:sz="0" w:space="0" w:color="auto"/>
            <w:right w:val="none" w:sz="0" w:space="0" w:color="auto"/>
          </w:divBdr>
          <w:divsChild>
            <w:div w:id="474570152">
              <w:marLeft w:val="0"/>
              <w:marRight w:val="0"/>
              <w:marTop w:val="0"/>
              <w:marBottom w:val="0"/>
              <w:divBdr>
                <w:top w:val="none" w:sz="0" w:space="0" w:color="auto"/>
                <w:left w:val="none" w:sz="0" w:space="0" w:color="auto"/>
                <w:bottom w:val="none" w:sz="0" w:space="0" w:color="auto"/>
                <w:right w:val="none" w:sz="0" w:space="0" w:color="auto"/>
              </w:divBdr>
              <w:divsChild>
                <w:div w:id="199853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970348">
      <w:bodyDiv w:val="1"/>
      <w:marLeft w:val="0"/>
      <w:marRight w:val="0"/>
      <w:marTop w:val="0"/>
      <w:marBottom w:val="0"/>
      <w:divBdr>
        <w:top w:val="none" w:sz="0" w:space="0" w:color="auto"/>
        <w:left w:val="none" w:sz="0" w:space="0" w:color="auto"/>
        <w:bottom w:val="none" w:sz="0" w:space="0" w:color="auto"/>
        <w:right w:val="none" w:sz="0" w:space="0" w:color="auto"/>
      </w:divBdr>
      <w:divsChild>
        <w:div w:id="1789163247">
          <w:marLeft w:val="0"/>
          <w:marRight w:val="0"/>
          <w:marTop w:val="0"/>
          <w:marBottom w:val="0"/>
          <w:divBdr>
            <w:top w:val="none" w:sz="0" w:space="0" w:color="auto"/>
            <w:left w:val="none" w:sz="0" w:space="0" w:color="auto"/>
            <w:bottom w:val="none" w:sz="0" w:space="0" w:color="auto"/>
            <w:right w:val="none" w:sz="0" w:space="0" w:color="auto"/>
          </w:divBdr>
          <w:divsChild>
            <w:div w:id="482352396">
              <w:marLeft w:val="2232"/>
              <w:marRight w:val="0"/>
              <w:marTop w:val="0"/>
              <w:marBottom w:val="0"/>
              <w:divBdr>
                <w:top w:val="none" w:sz="0" w:space="0" w:color="auto"/>
                <w:left w:val="none" w:sz="0" w:space="0" w:color="auto"/>
                <w:bottom w:val="none" w:sz="0" w:space="0" w:color="auto"/>
                <w:right w:val="none" w:sz="0" w:space="0" w:color="auto"/>
              </w:divBdr>
              <w:divsChild>
                <w:div w:id="1792747293">
                  <w:marLeft w:val="0"/>
                  <w:marRight w:val="0"/>
                  <w:marTop w:val="0"/>
                  <w:marBottom w:val="0"/>
                  <w:divBdr>
                    <w:top w:val="none" w:sz="0" w:space="0" w:color="auto"/>
                    <w:left w:val="single" w:sz="48" w:space="0" w:color="auto"/>
                    <w:bottom w:val="none" w:sz="0" w:space="0" w:color="auto"/>
                    <w:right w:val="none" w:sz="0" w:space="0" w:color="auto"/>
                  </w:divBdr>
                  <w:divsChild>
                    <w:div w:id="1323044668">
                      <w:marLeft w:val="0"/>
                      <w:marRight w:val="0"/>
                      <w:marTop w:val="0"/>
                      <w:marBottom w:val="0"/>
                      <w:divBdr>
                        <w:top w:val="none" w:sz="0" w:space="0" w:color="auto"/>
                        <w:left w:val="none" w:sz="0" w:space="0" w:color="auto"/>
                        <w:bottom w:val="none" w:sz="0" w:space="0" w:color="auto"/>
                        <w:right w:val="none" w:sz="0" w:space="0" w:color="auto"/>
                      </w:divBdr>
                      <w:divsChild>
                        <w:div w:id="330643886">
                          <w:marLeft w:val="0"/>
                          <w:marRight w:val="3420"/>
                          <w:marTop w:val="0"/>
                          <w:marBottom w:val="0"/>
                          <w:divBdr>
                            <w:top w:val="none" w:sz="0" w:space="0" w:color="auto"/>
                            <w:left w:val="none" w:sz="0" w:space="0" w:color="auto"/>
                            <w:bottom w:val="none" w:sz="0" w:space="0" w:color="auto"/>
                            <w:right w:val="none" w:sz="0" w:space="0" w:color="auto"/>
                          </w:divBdr>
                          <w:divsChild>
                            <w:div w:id="796529362">
                              <w:marLeft w:val="0"/>
                              <w:marRight w:val="0"/>
                              <w:marTop w:val="0"/>
                              <w:marBottom w:val="0"/>
                              <w:divBdr>
                                <w:top w:val="none" w:sz="0" w:space="0" w:color="auto"/>
                                <w:left w:val="none" w:sz="0" w:space="0" w:color="auto"/>
                                <w:bottom w:val="none" w:sz="0" w:space="0" w:color="auto"/>
                                <w:right w:val="none" w:sz="0" w:space="0" w:color="auto"/>
                              </w:divBdr>
                              <w:divsChild>
                                <w:div w:id="1401712429">
                                  <w:marLeft w:val="0"/>
                                  <w:marRight w:val="0"/>
                                  <w:marTop w:val="0"/>
                                  <w:marBottom w:val="0"/>
                                  <w:divBdr>
                                    <w:top w:val="none" w:sz="0" w:space="0" w:color="auto"/>
                                    <w:left w:val="none" w:sz="0" w:space="0" w:color="auto"/>
                                    <w:bottom w:val="none" w:sz="0" w:space="0" w:color="auto"/>
                                    <w:right w:val="none" w:sz="0" w:space="0" w:color="auto"/>
                                  </w:divBdr>
                                  <w:divsChild>
                                    <w:div w:id="2051297471">
                                      <w:marLeft w:val="0"/>
                                      <w:marRight w:val="0"/>
                                      <w:marTop w:val="0"/>
                                      <w:marBottom w:val="0"/>
                                      <w:divBdr>
                                        <w:top w:val="none" w:sz="0" w:space="0" w:color="auto"/>
                                        <w:left w:val="none" w:sz="0" w:space="0" w:color="auto"/>
                                        <w:bottom w:val="none" w:sz="0" w:space="0" w:color="auto"/>
                                        <w:right w:val="none" w:sz="0" w:space="0" w:color="auto"/>
                                      </w:divBdr>
                                      <w:divsChild>
                                        <w:div w:id="169102201">
                                          <w:marLeft w:val="0"/>
                                          <w:marRight w:val="0"/>
                                          <w:marTop w:val="0"/>
                                          <w:marBottom w:val="0"/>
                                          <w:divBdr>
                                            <w:top w:val="none" w:sz="0" w:space="0" w:color="auto"/>
                                            <w:left w:val="none" w:sz="0" w:space="0" w:color="auto"/>
                                            <w:bottom w:val="none" w:sz="0" w:space="0" w:color="auto"/>
                                            <w:right w:val="none" w:sz="0" w:space="0" w:color="auto"/>
                                          </w:divBdr>
                                          <w:divsChild>
                                            <w:div w:id="1544446423">
                                              <w:marLeft w:val="0"/>
                                              <w:marRight w:val="0"/>
                                              <w:marTop w:val="0"/>
                                              <w:marBottom w:val="0"/>
                                              <w:divBdr>
                                                <w:top w:val="none" w:sz="0" w:space="0" w:color="auto"/>
                                                <w:left w:val="none" w:sz="0" w:space="0" w:color="auto"/>
                                                <w:bottom w:val="none" w:sz="0" w:space="0" w:color="auto"/>
                                                <w:right w:val="none" w:sz="0" w:space="0" w:color="auto"/>
                                              </w:divBdr>
                                              <w:divsChild>
                                                <w:div w:id="271396516">
                                                  <w:marLeft w:val="0"/>
                                                  <w:marRight w:val="0"/>
                                                  <w:marTop w:val="0"/>
                                                  <w:marBottom w:val="0"/>
                                                  <w:divBdr>
                                                    <w:top w:val="none" w:sz="0" w:space="0" w:color="auto"/>
                                                    <w:left w:val="none" w:sz="0" w:space="0" w:color="auto"/>
                                                    <w:bottom w:val="none" w:sz="0" w:space="0" w:color="auto"/>
                                                    <w:right w:val="none" w:sz="0" w:space="0" w:color="auto"/>
                                                  </w:divBdr>
                                                  <w:divsChild>
                                                    <w:div w:id="1231042114">
                                                      <w:marLeft w:val="0"/>
                                                      <w:marRight w:val="0"/>
                                                      <w:marTop w:val="0"/>
                                                      <w:marBottom w:val="0"/>
                                                      <w:divBdr>
                                                        <w:top w:val="none" w:sz="0" w:space="0" w:color="auto"/>
                                                        <w:left w:val="none" w:sz="0" w:space="0" w:color="auto"/>
                                                        <w:bottom w:val="none" w:sz="0" w:space="0" w:color="auto"/>
                                                        <w:right w:val="none" w:sz="0" w:space="0" w:color="auto"/>
                                                      </w:divBdr>
                                                      <w:divsChild>
                                                        <w:div w:id="219942675">
                                                          <w:marLeft w:val="0"/>
                                                          <w:marRight w:val="0"/>
                                                          <w:marTop w:val="0"/>
                                                          <w:marBottom w:val="0"/>
                                                          <w:divBdr>
                                                            <w:top w:val="none" w:sz="0" w:space="0" w:color="auto"/>
                                                            <w:left w:val="none" w:sz="0" w:space="0" w:color="auto"/>
                                                            <w:bottom w:val="none" w:sz="0" w:space="0" w:color="auto"/>
                                                            <w:right w:val="none" w:sz="0" w:space="0" w:color="auto"/>
                                                          </w:divBdr>
                                                        </w:div>
                                                        <w:div w:id="285240862">
                                                          <w:marLeft w:val="0"/>
                                                          <w:marRight w:val="0"/>
                                                          <w:marTop w:val="0"/>
                                                          <w:marBottom w:val="0"/>
                                                          <w:divBdr>
                                                            <w:top w:val="none" w:sz="0" w:space="0" w:color="auto"/>
                                                            <w:left w:val="none" w:sz="0" w:space="0" w:color="auto"/>
                                                            <w:bottom w:val="none" w:sz="0" w:space="0" w:color="auto"/>
                                                            <w:right w:val="none" w:sz="0" w:space="0" w:color="auto"/>
                                                          </w:divBdr>
                                                        </w:div>
                                                        <w:div w:id="708383283">
                                                          <w:marLeft w:val="0"/>
                                                          <w:marRight w:val="0"/>
                                                          <w:marTop w:val="0"/>
                                                          <w:marBottom w:val="0"/>
                                                          <w:divBdr>
                                                            <w:top w:val="none" w:sz="0" w:space="0" w:color="auto"/>
                                                            <w:left w:val="none" w:sz="0" w:space="0" w:color="auto"/>
                                                            <w:bottom w:val="none" w:sz="0" w:space="0" w:color="auto"/>
                                                            <w:right w:val="none" w:sz="0" w:space="0" w:color="auto"/>
                                                          </w:divBdr>
                                                        </w:div>
                                                        <w:div w:id="753942788">
                                                          <w:marLeft w:val="0"/>
                                                          <w:marRight w:val="0"/>
                                                          <w:marTop w:val="0"/>
                                                          <w:marBottom w:val="0"/>
                                                          <w:divBdr>
                                                            <w:top w:val="none" w:sz="0" w:space="0" w:color="auto"/>
                                                            <w:left w:val="none" w:sz="0" w:space="0" w:color="auto"/>
                                                            <w:bottom w:val="none" w:sz="0" w:space="0" w:color="auto"/>
                                                            <w:right w:val="none" w:sz="0" w:space="0" w:color="auto"/>
                                                          </w:divBdr>
                                                        </w:div>
                                                        <w:div w:id="1095710429">
                                                          <w:marLeft w:val="0"/>
                                                          <w:marRight w:val="0"/>
                                                          <w:marTop w:val="0"/>
                                                          <w:marBottom w:val="0"/>
                                                          <w:divBdr>
                                                            <w:top w:val="none" w:sz="0" w:space="0" w:color="auto"/>
                                                            <w:left w:val="none" w:sz="0" w:space="0" w:color="auto"/>
                                                            <w:bottom w:val="none" w:sz="0" w:space="0" w:color="auto"/>
                                                            <w:right w:val="none" w:sz="0" w:space="0" w:color="auto"/>
                                                          </w:divBdr>
                                                        </w:div>
                                                        <w:div w:id="1339649706">
                                                          <w:marLeft w:val="0"/>
                                                          <w:marRight w:val="0"/>
                                                          <w:marTop w:val="0"/>
                                                          <w:marBottom w:val="0"/>
                                                          <w:divBdr>
                                                            <w:top w:val="none" w:sz="0" w:space="0" w:color="auto"/>
                                                            <w:left w:val="none" w:sz="0" w:space="0" w:color="auto"/>
                                                            <w:bottom w:val="none" w:sz="0" w:space="0" w:color="auto"/>
                                                            <w:right w:val="none" w:sz="0" w:space="0" w:color="auto"/>
                                                          </w:divBdr>
                                                        </w:div>
                                                        <w:div w:id="17002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0438585">
      <w:bodyDiv w:val="1"/>
      <w:marLeft w:val="0"/>
      <w:marRight w:val="0"/>
      <w:marTop w:val="0"/>
      <w:marBottom w:val="0"/>
      <w:divBdr>
        <w:top w:val="none" w:sz="0" w:space="0" w:color="auto"/>
        <w:left w:val="none" w:sz="0" w:space="0" w:color="auto"/>
        <w:bottom w:val="none" w:sz="0" w:space="0" w:color="auto"/>
        <w:right w:val="none" w:sz="0" w:space="0" w:color="auto"/>
      </w:divBdr>
      <w:divsChild>
        <w:div w:id="614096907">
          <w:marLeft w:val="0"/>
          <w:marRight w:val="0"/>
          <w:marTop w:val="240"/>
          <w:marBottom w:val="240"/>
          <w:divBdr>
            <w:top w:val="none" w:sz="0" w:space="0" w:color="auto"/>
            <w:left w:val="none" w:sz="0" w:space="0" w:color="auto"/>
            <w:bottom w:val="none" w:sz="0" w:space="0" w:color="auto"/>
            <w:right w:val="none" w:sz="0" w:space="0" w:color="auto"/>
          </w:divBdr>
        </w:div>
        <w:div w:id="900139870">
          <w:marLeft w:val="0"/>
          <w:marRight w:val="0"/>
          <w:marTop w:val="240"/>
          <w:marBottom w:val="240"/>
          <w:divBdr>
            <w:top w:val="none" w:sz="0" w:space="0" w:color="auto"/>
            <w:left w:val="none" w:sz="0" w:space="0" w:color="auto"/>
            <w:bottom w:val="none" w:sz="0" w:space="0" w:color="auto"/>
            <w:right w:val="none" w:sz="0" w:space="0" w:color="auto"/>
          </w:divBdr>
        </w:div>
        <w:div w:id="1717465994">
          <w:marLeft w:val="0"/>
          <w:marRight w:val="0"/>
          <w:marTop w:val="240"/>
          <w:marBottom w:val="240"/>
          <w:divBdr>
            <w:top w:val="none" w:sz="0" w:space="0" w:color="auto"/>
            <w:left w:val="none" w:sz="0" w:space="0" w:color="auto"/>
            <w:bottom w:val="none" w:sz="0" w:space="0" w:color="auto"/>
            <w:right w:val="none" w:sz="0" w:space="0" w:color="auto"/>
          </w:divBdr>
          <w:divsChild>
            <w:div w:id="1134371785">
              <w:marLeft w:val="0"/>
              <w:marRight w:val="0"/>
              <w:marTop w:val="0"/>
              <w:marBottom w:val="0"/>
              <w:divBdr>
                <w:top w:val="none" w:sz="0" w:space="0" w:color="auto"/>
                <w:left w:val="none" w:sz="0" w:space="0" w:color="auto"/>
                <w:bottom w:val="none" w:sz="0" w:space="0" w:color="auto"/>
                <w:right w:val="none" w:sz="0" w:space="0" w:color="auto"/>
              </w:divBdr>
              <w:divsChild>
                <w:div w:id="26727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44088">
          <w:marLeft w:val="0"/>
          <w:marRight w:val="0"/>
          <w:marTop w:val="240"/>
          <w:marBottom w:val="240"/>
          <w:divBdr>
            <w:top w:val="none" w:sz="0" w:space="0" w:color="auto"/>
            <w:left w:val="none" w:sz="0" w:space="0" w:color="auto"/>
            <w:bottom w:val="none" w:sz="0" w:space="0" w:color="auto"/>
            <w:right w:val="none" w:sz="0" w:space="0" w:color="auto"/>
          </w:divBdr>
        </w:div>
        <w:div w:id="378289245">
          <w:marLeft w:val="0"/>
          <w:marRight w:val="0"/>
          <w:marTop w:val="240"/>
          <w:marBottom w:val="240"/>
          <w:divBdr>
            <w:top w:val="none" w:sz="0" w:space="0" w:color="auto"/>
            <w:left w:val="none" w:sz="0" w:space="0" w:color="auto"/>
            <w:bottom w:val="none" w:sz="0" w:space="0" w:color="auto"/>
            <w:right w:val="none" w:sz="0" w:space="0" w:color="auto"/>
          </w:divBdr>
          <w:divsChild>
            <w:div w:id="1114011824">
              <w:marLeft w:val="0"/>
              <w:marRight w:val="0"/>
              <w:marTop w:val="0"/>
              <w:marBottom w:val="0"/>
              <w:divBdr>
                <w:top w:val="none" w:sz="0" w:space="0" w:color="auto"/>
                <w:left w:val="none" w:sz="0" w:space="0" w:color="auto"/>
                <w:bottom w:val="none" w:sz="0" w:space="0" w:color="auto"/>
                <w:right w:val="none" w:sz="0" w:space="0" w:color="auto"/>
              </w:divBdr>
              <w:divsChild>
                <w:div w:id="62596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22964">
          <w:marLeft w:val="0"/>
          <w:marRight w:val="0"/>
          <w:marTop w:val="240"/>
          <w:marBottom w:val="240"/>
          <w:divBdr>
            <w:top w:val="none" w:sz="0" w:space="0" w:color="auto"/>
            <w:left w:val="none" w:sz="0" w:space="0" w:color="auto"/>
            <w:bottom w:val="none" w:sz="0" w:space="0" w:color="auto"/>
            <w:right w:val="none" w:sz="0" w:space="0" w:color="auto"/>
          </w:divBdr>
        </w:div>
        <w:div w:id="1314526176">
          <w:marLeft w:val="0"/>
          <w:marRight w:val="0"/>
          <w:marTop w:val="240"/>
          <w:marBottom w:val="240"/>
          <w:divBdr>
            <w:top w:val="none" w:sz="0" w:space="0" w:color="auto"/>
            <w:left w:val="none" w:sz="0" w:space="0" w:color="auto"/>
            <w:bottom w:val="none" w:sz="0" w:space="0" w:color="auto"/>
            <w:right w:val="none" w:sz="0" w:space="0" w:color="auto"/>
          </w:divBdr>
        </w:div>
        <w:div w:id="996686787">
          <w:marLeft w:val="0"/>
          <w:marRight w:val="0"/>
          <w:marTop w:val="240"/>
          <w:marBottom w:val="240"/>
          <w:divBdr>
            <w:top w:val="none" w:sz="0" w:space="0" w:color="auto"/>
            <w:left w:val="none" w:sz="0" w:space="0" w:color="auto"/>
            <w:bottom w:val="none" w:sz="0" w:space="0" w:color="auto"/>
            <w:right w:val="none" w:sz="0" w:space="0" w:color="auto"/>
          </w:divBdr>
          <w:divsChild>
            <w:div w:id="1924601609">
              <w:marLeft w:val="0"/>
              <w:marRight w:val="0"/>
              <w:marTop w:val="0"/>
              <w:marBottom w:val="0"/>
              <w:divBdr>
                <w:top w:val="none" w:sz="0" w:space="0" w:color="auto"/>
                <w:left w:val="none" w:sz="0" w:space="0" w:color="auto"/>
                <w:bottom w:val="none" w:sz="0" w:space="0" w:color="auto"/>
                <w:right w:val="none" w:sz="0" w:space="0" w:color="auto"/>
              </w:divBdr>
              <w:divsChild>
                <w:div w:id="3226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822771">
          <w:marLeft w:val="0"/>
          <w:marRight w:val="0"/>
          <w:marTop w:val="240"/>
          <w:marBottom w:val="240"/>
          <w:divBdr>
            <w:top w:val="none" w:sz="0" w:space="0" w:color="auto"/>
            <w:left w:val="none" w:sz="0" w:space="0" w:color="auto"/>
            <w:bottom w:val="none" w:sz="0" w:space="0" w:color="auto"/>
            <w:right w:val="none" w:sz="0" w:space="0" w:color="auto"/>
          </w:divBdr>
        </w:div>
        <w:div w:id="97524546">
          <w:marLeft w:val="0"/>
          <w:marRight w:val="0"/>
          <w:marTop w:val="240"/>
          <w:marBottom w:val="240"/>
          <w:divBdr>
            <w:top w:val="none" w:sz="0" w:space="0" w:color="auto"/>
            <w:left w:val="none" w:sz="0" w:space="0" w:color="auto"/>
            <w:bottom w:val="none" w:sz="0" w:space="0" w:color="auto"/>
            <w:right w:val="none" w:sz="0" w:space="0" w:color="auto"/>
          </w:divBdr>
        </w:div>
        <w:div w:id="504979649">
          <w:marLeft w:val="0"/>
          <w:marRight w:val="0"/>
          <w:marTop w:val="240"/>
          <w:marBottom w:val="240"/>
          <w:divBdr>
            <w:top w:val="none" w:sz="0" w:space="0" w:color="auto"/>
            <w:left w:val="none" w:sz="0" w:space="0" w:color="auto"/>
            <w:bottom w:val="none" w:sz="0" w:space="0" w:color="auto"/>
            <w:right w:val="none" w:sz="0" w:space="0" w:color="auto"/>
          </w:divBdr>
          <w:divsChild>
            <w:div w:id="1624576162">
              <w:marLeft w:val="0"/>
              <w:marRight w:val="0"/>
              <w:marTop w:val="0"/>
              <w:marBottom w:val="0"/>
              <w:divBdr>
                <w:top w:val="none" w:sz="0" w:space="0" w:color="auto"/>
                <w:left w:val="none" w:sz="0" w:space="0" w:color="auto"/>
                <w:bottom w:val="none" w:sz="0" w:space="0" w:color="auto"/>
                <w:right w:val="none" w:sz="0" w:space="0" w:color="auto"/>
              </w:divBdr>
              <w:divsChild>
                <w:div w:id="99078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78294">
          <w:marLeft w:val="0"/>
          <w:marRight w:val="0"/>
          <w:marTop w:val="240"/>
          <w:marBottom w:val="240"/>
          <w:divBdr>
            <w:top w:val="none" w:sz="0" w:space="0" w:color="auto"/>
            <w:left w:val="none" w:sz="0" w:space="0" w:color="auto"/>
            <w:bottom w:val="none" w:sz="0" w:space="0" w:color="auto"/>
            <w:right w:val="none" w:sz="0" w:space="0" w:color="auto"/>
          </w:divBdr>
        </w:div>
        <w:div w:id="460266955">
          <w:marLeft w:val="0"/>
          <w:marRight w:val="0"/>
          <w:marTop w:val="240"/>
          <w:marBottom w:val="240"/>
          <w:divBdr>
            <w:top w:val="none" w:sz="0" w:space="0" w:color="auto"/>
            <w:left w:val="none" w:sz="0" w:space="0" w:color="auto"/>
            <w:bottom w:val="none" w:sz="0" w:space="0" w:color="auto"/>
            <w:right w:val="none" w:sz="0" w:space="0" w:color="auto"/>
          </w:divBdr>
          <w:divsChild>
            <w:div w:id="1035622981">
              <w:marLeft w:val="0"/>
              <w:marRight w:val="0"/>
              <w:marTop w:val="0"/>
              <w:marBottom w:val="0"/>
              <w:divBdr>
                <w:top w:val="none" w:sz="0" w:space="0" w:color="auto"/>
                <w:left w:val="none" w:sz="0" w:space="0" w:color="auto"/>
                <w:bottom w:val="none" w:sz="0" w:space="0" w:color="auto"/>
                <w:right w:val="none" w:sz="0" w:space="0" w:color="auto"/>
              </w:divBdr>
              <w:divsChild>
                <w:div w:id="19394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683960">
          <w:marLeft w:val="0"/>
          <w:marRight w:val="0"/>
          <w:marTop w:val="240"/>
          <w:marBottom w:val="240"/>
          <w:divBdr>
            <w:top w:val="none" w:sz="0" w:space="0" w:color="auto"/>
            <w:left w:val="none" w:sz="0" w:space="0" w:color="auto"/>
            <w:bottom w:val="none" w:sz="0" w:space="0" w:color="auto"/>
            <w:right w:val="none" w:sz="0" w:space="0" w:color="auto"/>
          </w:divBdr>
        </w:div>
        <w:div w:id="996109242">
          <w:marLeft w:val="0"/>
          <w:marRight w:val="0"/>
          <w:marTop w:val="240"/>
          <w:marBottom w:val="240"/>
          <w:divBdr>
            <w:top w:val="none" w:sz="0" w:space="0" w:color="auto"/>
            <w:left w:val="none" w:sz="0" w:space="0" w:color="auto"/>
            <w:bottom w:val="none" w:sz="0" w:space="0" w:color="auto"/>
            <w:right w:val="none" w:sz="0" w:space="0" w:color="auto"/>
          </w:divBdr>
          <w:divsChild>
            <w:div w:id="1625501524">
              <w:marLeft w:val="0"/>
              <w:marRight w:val="0"/>
              <w:marTop w:val="0"/>
              <w:marBottom w:val="0"/>
              <w:divBdr>
                <w:top w:val="none" w:sz="0" w:space="0" w:color="auto"/>
                <w:left w:val="none" w:sz="0" w:space="0" w:color="auto"/>
                <w:bottom w:val="none" w:sz="0" w:space="0" w:color="auto"/>
                <w:right w:val="none" w:sz="0" w:space="0" w:color="auto"/>
              </w:divBdr>
              <w:divsChild>
                <w:div w:id="14374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36672">
          <w:marLeft w:val="0"/>
          <w:marRight w:val="0"/>
          <w:marTop w:val="240"/>
          <w:marBottom w:val="240"/>
          <w:divBdr>
            <w:top w:val="none" w:sz="0" w:space="0" w:color="auto"/>
            <w:left w:val="none" w:sz="0" w:space="0" w:color="auto"/>
            <w:bottom w:val="none" w:sz="0" w:space="0" w:color="auto"/>
            <w:right w:val="none" w:sz="0" w:space="0" w:color="auto"/>
          </w:divBdr>
        </w:div>
        <w:div w:id="612517734">
          <w:marLeft w:val="0"/>
          <w:marRight w:val="0"/>
          <w:marTop w:val="240"/>
          <w:marBottom w:val="240"/>
          <w:divBdr>
            <w:top w:val="none" w:sz="0" w:space="0" w:color="auto"/>
            <w:left w:val="none" w:sz="0" w:space="0" w:color="auto"/>
            <w:bottom w:val="none" w:sz="0" w:space="0" w:color="auto"/>
            <w:right w:val="none" w:sz="0" w:space="0" w:color="auto"/>
          </w:divBdr>
        </w:div>
        <w:div w:id="260376667">
          <w:marLeft w:val="0"/>
          <w:marRight w:val="0"/>
          <w:marTop w:val="240"/>
          <w:marBottom w:val="240"/>
          <w:divBdr>
            <w:top w:val="none" w:sz="0" w:space="0" w:color="auto"/>
            <w:left w:val="none" w:sz="0" w:space="0" w:color="auto"/>
            <w:bottom w:val="none" w:sz="0" w:space="0" w:color="auto"/>
            <w:right w:val="none" w:sz="0" w:space="0" w:color="auto"/>
          </w:divBdr>
          <w:divsChild>
            <w:div w:id="1102998102">
              <w:marLeft w:val="0"/>
              <w:marRight w:val="0"/>
              <w:marTop w:val="0"/>
              <w:marBottom w:val="0"/>
              <w:divBdr>
                <w:top w:val="none" w:sz="0" w:space="0" w:color="auto"/>
                <w:left w:val="none" w:sz="0" w:space="0" w:color="auto"/>
                <w:bottom w:val="none" w:sz="0" w:space="0" w:color="auto"/>
                <w:right w:val="none" w:sz="0" w:space="0" w:color="auto"/>
              </w:divBdr>
              <w:divsChild>
                <w:div w:id="7866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46974">
          <w:marLeft w:val="0"/>
          <w:marRight w:val="0"/>
          <w:marTop w:val="240"/>
          <w:marBottom w:val="240"/>
          <w:divBdr>
            <w:top w:val="none" w:sz="0" w:space="0" w:color="auto"/>
            <w:left w:val="none" w:sz="0" w:space="0" w:color="auto"/>
            <w:bottom w:val="none" w:sz="0" w:space="0" w:color="auto"/>
            <w:right w:val="none" w:sz="0" w:space="0" w:color="auto"/>
          </w:divBdr>
        </w:div>
        <w:div w:id="567108013">
          <w:marLeft w:val="0"/>
          <w:marRight w:val="0"/>
          <w:marTop w:val="240"/>
          <w:marBottom w:val="240"/>
          <w:divBdr>
            <w:top w:val="none" w:sz="0" w:space="0" w:color="auto"/>
            <w:left w:val="none" w:sz="0" w:space="0" w:color="auto"/>
            <w:bottom w:val="none" w:sz="0" w:space="0" w:color="auto"/>
            <w:right w:val="none" w:sz="0" w:space="0" w:color="auto"/>
          </w:divBdr>
          <w:divsChild>
            <w:div w:id="703140389">
              <w:marLeft w:val="0"/>
              <w:marRight w:val="0"/>
              <w:marTop w:val="0"/>
              <w:marBottom w:val="0"/>
              <w:divBdr>
                <w:top w:val="none" w:sz="0" w:space="0" w:color="auto"/>
                <w:left w:val="none" w:sz="0" w:space="0" w:color="auto"/>
                <w:bottom w:val="none" w:sz="0" w:space="0" w:color="auto"/>
                <w:right w:val="none" w:sz="0" w:space="0" w:color="auto"/>
              </w:divBdr>
              <w:divsChild>
                <w:div w:id="203013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85139">
          <w:marLeft w:val="0"/>
          <w:marRight w:val="0"/>
          <w:marTop w:val="240"/>
          <w:marBottom w:val="240"/>
          <w:divBdr>
            <w:top w:val="none" w:sz="0" w:space="0" w:color="auto"/>
            <w:left w:val="none" w:sz="0" w:space="0" w:color="auto"/>
            <w:bottom w:val="none" w:sz="0" w:space="0" w:color="auto"/>
            <w:right w:val="none" w:sz="0" w:space="0" w:color="auto"/>
          </w:divBdr>
        </w:div>
        <w:div w:id="1428690591">
          <w:marLeft w:val="0"/>
          <w:marRight w:val="0"/>
          <w:marTop w:val="240"/>
          <w:marBottom w:val="240"/>
          <w:divBdr>
            <w:top w:val="none" w:sz="0" w:space="0" w:color="auto"/>
            <w:left w:val="none" w:sz="0" w:space="0" w:color="auto"/>
            <w:bottom w:val="none" w:sz="0" w:space="0" w:color="auto"/>
            <w:right w:val="none" w:sz="0" w:space="0" w:color="auto"/>
          </w:divBdr>
          <w:divsChild>
            <w:div w:id="911963306">
              <w:marLeft w:val="0"/>
              <w:marRight w:val="0"/>
              <w:marTop w:val="0"/>
              <w:marBottom w:val="0"/>
              <w:divBdr>
                <w:top w:val="none" w:sz="0" w:space="0" w:color="auto"/>
                <w:left w:val="none" w:sz="0" w:space="0" w:color="auto"/>
                <w:bottom w:val="none" w:sz="0" w:space="0" w:color="auto"/>
                <w:right w:val="none" w:sz="0" w:space="0" w:color="auto"/>
              </w:divBdr>
              <w:divsChild>
                <w:div w:id="126900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1315">
          <w:marLeft w:val="0"/>
          <w:marRight w:val="0"/>
          <w:marTop w:val="240"/>
          <w:marBottom w:val="240"/>
          <w:divBdr>
            <w:top w:val="none" w:sz="0" w:space="0" w:color="auto"/>
            <w:left w:val="none" w:sz="0" w:space="0" w:color="auto"/>
            <w:bottom w:val="none" w:sz="0" w:space="0" w:color="auto"/>
            <w:right w:val="none" w:sz="0" w:space="0" w:color="auto"/>
          </w:divBdr>
        </w:div>
        <w:div w:id="1027371340">
          <w:marLeft w:val="0"/>
          <w:marRight w:val="0"/>
          <w:marTop w:val="240"/>
          <w:marBottom w:val="240"/>
          <w:divBdr>
            <w:top w:val="none" w:sz="0" w:space="0" w:color="auto"/>
            <w:left w:val="none" w:sz="0" w:space="0" w:color="auto"/>
            <w:bottom w:val="none" w:sz="0" w:space="0" w:color="auto"/>
            <w:right w:val="none" w:sz="0" w:space="0" w:color="auto"/>
          </w:divBdr>
        </w:div>
        <w:div w:id="1982614083">
          <w:marLeft w:val="0"/>
          <w:marRight w:val="0"/>
          <w:marTop w:val="240"/>
          <w:marBottom w:val="240"/>
          <w:divBdr>
            <w:top w:val="none" w:sz="0" w:space="0" w:color="auto"/>
            <w:left w:val="none" w:sz="0" w:space="0" w:color="auto"/>
            <w:bottom w:val="none" w:sz="0" w:space="0" w:color="auto"/>
            <w:right w:val="none" w:sz="0" w:space="0" w:color="auto"/>
          </w:divBdr>
          <w:divsChild>
            <w:div w:id="1503231421">
              <w:marLeft w:val="0"/>
              <w:marRight w:val="0"/>
              <w:marTop w:val="0"/>
              <w:marBottom w:val="0"/>
              <w:divBdr>
                <w:top w:val="none" w:sz="0" w:space="0" w:color="auto"/>
                <w:left w:val="none" w:sz="0" w:space="0" w:color="auto"/>
                <w:bottom w:val="none" w:sz="0" w:space="0" w:color="auto"/>
                <w:right w:val="none" w:sz="0" w:space="0" w:color="auto"/>
              </w:divBdr>
              <w:divsChild>
                <w:div w:id="49211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73186">
          <w:marLeft w:val="0"/>
          <w:marRight w:val="0"/>
          <w:marTop w:val="240"/>
          <w:marBottom w:val="240"/>
          <w:divBdr>
            <w:top w:val="none" w:sz="0" w:space="0" w:color="auto"/>
            <w:left w:val="none" w:sz="0" w:space="0" w:color="auto"/>
            <w:bottom w:val="none" w:sz="0" w:space="0" w:color="auto"/>
            <w:right w:val="none" w:sz="0" w:space="0" w:color="auto"/>
          </w:divBdr>
        </w:div>
        <w:div w:id="1788423041">
          <w:marLeft w:val="0"/>
          <w:marRight w:val="0"/>
          <w:marTop w:val="240"/>
          <w:marBottom w:val="240"/>
          <w:divBdr>
            <w:top w:val="none" w:sz="0" w:space="0" w:color="auto"/>
            <w:left w:val="none" w:sz="0" w:space="0" w:color="auto"/>
            <w:bottom w:val="none" w:sz="0" w:space="0" w:color="auto"/>
            <w:right w:val="none" w:sz="0" w:space="0" w:color="auto"/>
          </w:divBdr>
          <w:divsChild>
            <w:div w:id="415858086">
              <w:marLeft w:val="0"/>
              <w:marRight w:val="0"/>
              <w:marTop w:val="0"/>
              <w:marBottom w:val="0"/>
              <w:divBdr>
                <w:top w:val="none" w:sz="0" w:space="0" w:color="auto"/>
                <w:left w:val="none" w:sz="0" w:space="0" w:color="auto"/>
                <w:bottom w:val="none" w:sz="0" w:space="0" w:color="auto"/>
                <w:right w:val="none" w:sz="0" w:space="0" w:color="auto"/>
              </w:divBdr>
              <w:divsChild>
                <w:div w:id="133229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78461">
          <w:marLeft w:val="0"/>
          <w:marRight w:val="0"/>
          <w:marTop w:val="240"/>
          <w:marBottom w:val="240"/>
          <w:divBdr>
            <w:top w:val="none" w:sz="0" w:space="0" w:color="auto"/>
            <w:left w:val="none" w:sz="0" w:space="0" w:color="auto"/>
            <w:bottom w:val="none" w:sz="0" w:space="0" w:color="auto"/>
            <w:right w:val="none" w:sz="0" w:space="0" w:color="auto"/>
          </w:divBdr>
        </w:div>
        <w:div w:id="2050376827">
          <w:marLeft w:val="0"/>
          <w:marRight w:val="0"/>
          <w:marTop w:val="240"/>
          <w:marBottom w:val="240"/>
          <w:divBdr>
            <w:top w:val="none" w:sz="0" w:space="0" w:color="auto"/>
            <w:left w:val="none" w:sz="0" w:space="0" w:color="auto"/>
            <w:bottom w:val="none" w:sz="0" w:space="0" w:color="auto"/>
            <w:right w:val="none" w:sz="0" w:space="0" w:color="auto"/>
          </w:divBdr>
          <w:divsChild>
            <w:div w:id="1627194842">
              <w:marLeft w:val="0"/>
              <w:marRight w:val="0"/>
              <w:marTop w:val="0"/>
              <w:marBottom w:val="0"/>
              <w:divBdr>
                <w:top w:val="none" w:sz="0" w:space="0" w:color="auto"/>
                <w:left w:val="none" w:sz="0" w:space="0" w:color="auto"/>
                <w:bottom w:val="none" w:sz="0" w:space="0" w:color="auto"/>
                <w:right w:val="none" w:sz="0" w:space="0" w:color="auto"/>
              </w:divBdr>
              <w:divsChild>
                <w:div w:id="11534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41580">
          <w:marLeft w:val="0"/>
          <w:marRight w:val="0"/>
          <w:marTop w:val="240"/>
          <w:marBottom w:val="240"/>
          <w:divBdr>
            <w:top w:val="none" w:sz="0" w:space="0" w:color="auto"/>
            <w:left w:val="none" w:sz="0" w:space="0" w:color="auto"/>
            <w:bottom w:val="none" w:sz="0" w:space="0" w:color="auto"/>
            <w:right w:val="none" w:sz="0" w:space="0" w:color="auto"/>
          </w:divBdr>
        </w:div>
        <w:div w:id="1820150033">
          <w:marLeft w:val="0"/>
          <w:marRight w:val="0"/>
          <w:marTop w:val="240"/>
          <w:marBottom w:val="240"/>
          <w:divBdr>
            <w:top w:val="none" w:sz="0" w:space="0" w:color="auto"/>
            <w:left w:val="none" w:sz="0" w:space="0" w:color="auto"/>
            <w:bottom w:val="none" w:sz="0" w:space="0" w:color="auto"/>
            <w:right w:val="none" w:sz="0" w:space="0" w:color="auto"/>
          </w:divBdr>
        </w:div>
        <w:div w:id="1320773392">
          <w:marLeft w:val="0"/>
          <w:marRight w:val="0"/>
          <w:marTop w:val="240"/>
          <w:marBottom w:val="240"/>
          <w:divBdr>
            <w:top w:val="none" w:sz="0" w:space="0" w:color="auto"/>
            <w:left w:val="none" w:sz="0" w:space="0" w:color="auto"/>
            <w:bottom w:val="none" w:sz="0" w:space="0" w:color="auto"/>
            <w:right w:val="none" w:sz="0" w:space="0" w:color="auto"/>
          </w:divBdr>
          <w:divsChild>
            <w:div w:id="736438003">
              <w:marLeft w:val="0"/>
              <w:marRight w:val="0"/>
              <w:marTop w:val="0"/>
              <w:marBottom w:val="0"/>
              <w:divBdr>
                <w:top w:val="none" w:sz="0" w:space="0" w:color="auto"/>
                <w:left w:val="none" w:sz="0" w:space="0" w:color="auto"/>
                <w:bottom w:val="none" w:sz="0" w:space="0" w:color="auto"/>
                <w:right w:val="none" w:sz="0" w:space="0" w:color="auto"/>
              </w:divBdr>
              <w:divsChild>
                <w:div w:id="72302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2200">
          <w:marLeft w:val="0"/>
          <w:marRight w:val="0"/>
          <w:marTop w:val="240"/>
          <w:marBottom w:val="240"/>
          <w:divBdr>
            <w:top w:val="none" w:sz="0" w:space="0" w:color="auto"/>
            <w:left w:val="none" w:sz="0" w:space="0" w:color="auto"/>
            <w:bottom w:val="none" w:sz="0" w:space="0" w:color="auto"/>
            <w:right w:val="none" w:sz="0" w:space="0" w:color="auto"/>
          </w:divBdr>
        </w:div>
        <w:div w:id="596450990">
          <w:marLeft w:val="0"/>
          <w:marRight w:val="0"/>
          <w:marTop w:val="240"/>
          <w:marBottom w:val="240"/>
          <w:divBdr>
            <w:top w:val="none" w:sz="0" w:space="0" w:color="auto"/>
            <w:left w:val="none" w:sz="0" w:space="0" w:color="auto"/>
            <w:bottom w:val="none" w:sz="0" w:space="0" w:color="auto"/>
            <w:right w:val="none" w:sz="0" w:space="0" w:color="auto"/>
          </w:divBdr>
          <w:divsChild>
            <w:div w:id="1681926635">
              <w:marLeft w:val="0"/>
              <w:marRight w:val="0"/>
              <w:marTop w:val="0"/>
              <w:marBottom w:val="0"/>
              <w:divBdr>
                <w:top w:val="none" w:sz="0" w:space="0" w:color="auto"/>
                <w:left w:val="none" w:sz="0" w:space="0" w:color="auto"/>
                <w:bottom w:val="none" w:sz="0" w:space="0" w:color="auto"/>
                <w:right w:val="none" w:sz="0" w:space="0" w:color="auto"/>
              </w:divBdr>
              <w:divsChild>
                <w:div w:id="9099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5296">
          <w:marLeft w:val="0"/>
          <w:marRight w:val="0"/>
          <w:marTop w:val="240"/>
          <w:marBottom w:val="240"/>
          <w:divBdr>
            <w:top w:val="none" w:sz="0" w:space="0" w:color="auto"/>
            <w:left w:val="none" w:sz="0" w:space="0" w:color="auto"/>
            <w:bottom w:val="none" w:sz="0" w:space="0" w:color="auto"/>
            <w:right w:val="none" w:sz="0" w:space="0" w:color="auto"/>
          </w:divBdr>
        </w:div>
        <w:div w:id="2067219838">
          <w:marLeft w:val="0"/>
          <w:marRight w:val="0"/>
          <w:marTop w:val="240"/>
          <w:marBottom w:val="240"/>
          <w:divBdr>
            <w:top w:val="none" w:sz="0" w:space="0" w:color="auto"/>
            <w:left w:val="none" w:sz="0" w:space="0" w:color="auto"/>
            <w:bottom w:val="none" w:sz="0" w:space="0" w:color="auto"/>
            <w:right w:val="none" w:sz="0" w:space="0" w:color="auto"/>
          </w:divBdr>
        </w:div>
        <w:div w:id="205802873">
          <w:marLeft w:val="0"/>
          <w:marRight w:val="0"/>
          <w:marTop w:val="240"/>
          <w:marBottom w:val="240"/>
          <w:divBdr>
            <w:top w:val="none" w:sz="0" w:space="0" w:color="auto"/>
            <w:left w:val="none" w:sz="0" w:space="0" w:color="auto"/>
            <w:bottom w:val="none" w:sz="0" w:space="0" w:color="auto"/>
            <w:right w:val="none" w:sz="0" w:space="0" w:color="auto"/>
          </w:divBdr>
          <w:divsChild>
            <w:div w:id="2127770354">
              <w:marLeft w:val="0"/>
              <w:marRight w:val="0"/>
              <w:marTop w:val="0"/>
              <w:marBottom w:val="0"/>
              <w:divBdr>
                <w:top w:val="none" w:sz="0" w:space="0" w:color="auto"/>
                <w:left w:val="none" w:sz="0" w:space="0" w:color="auto"/>
                <w:bottom w:val="none" w:sz="0" w:space="0" w:color="auto"/>
                <w:right w:val="none" w:sz="0" w:space="0" w:color="auto"/>
              </w:divBdr>
              <w:divsChild>
                <w:div w:id="21022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38947">
          <w:marLeft w:val="0"/>
          <w:marRight w:val="0"/>
          <w:marTop w:val="240"/>
          <w:marBottom w:val="240"/>
          <w:divBdr>
            <w:top w:val="none" w:sz="0" w:space="0" w:color="auto"/>
            <w:left w:val="none" w:sz="0" w:space="0" w:color="auto"/>
            <w:bottom w:val="none" w:sz="0" w:space="0" w:color="auto"/>
            <w:right w:val="none" w:sz="0" w:space="0" w:color="auto"/>
          </w:divBdr>
        </w:div>
        <w:div w:id="2107580794">
          <w:marLeft w:val="0"/>
          <w:marRight w:val="0"/>
          <w:marTop w:val="240"/>
          <w:marBottom w:val="240"/>
          <w:divBdr>
            <w:top w:val="none" w:sz="0" w:space="0" w:color="auto"/>
            <w:left w:val="none" w:sz="0" w:space="0" w:color="auto"/>
            <w:bottom w:val="none" w:sz="0" w:space="0" w:color="auto"/>
            <w:right w:val="none" w:sz="0" w:space="0" w:color="auto"/>
          </w:divBdr>
          <w:divsChild>
            <w:div w:id="622736521">
              <w:marLeft w:val="0"/>
              <w:marRight w:val="0"/>
              <w:marTop w:val="0"/>
              <w:marBottom w:val="0"/>
              <w:divBdr>
                <w:top w:val="none" w:sz="0" w:space="0" w:color="auto"/>
                <w:left w:val="none" w:sz="0" w:space="0" w:color="auto"/>
                <w:bottom w:val="none" w:sz="0" w:space="0" w:color="auto"/>
                <w:right w:val="none" w:sz="0" w:space="0" w:color="auto"/>
              </w:divBdr>
              <w:divsChild>
                <w:div w:id="17471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23983">
          <w:marLeft w:val="0"/>
          <w:marRight w:val="0"/>
          <w:marTop w:val="240"/>
          <w:marBottom w:val="240"/>
          <w:divBdr>
            <w:top w:val="none" w:sz="0" w:space="0" w:color="auto"/>
            <w:left w:val="none" w:sz="0" w:space="0" w:color="auto"/>
            <w:bottom w:val="none" w:sz="0" w:space="0" w:color="auto"/>
            <w:right w:val="none" w:sz="0" w:space="0" w:color="auto"/>
          </w:divBdr>
        </w:div>
        <w:div w:id="640230622">
          <w:marLeft w:val="0"/>
          <w:marRight w:val="0"/>
          <w:marTop w:val="240"/>
          <w:marBottom w:val="240"/>
          <w:divBdr>
            <w:top w:val="none" w:sz="0" w:space="0" w:color="auto"/>
            <w:left w:val="none" w:sz="0" w:space="0" w:color="auto"/>
            <w:bottom w:val="none" w:sz="0" w:space="0" w:color="auto"/>
            <w:right w:val="none" w:sz="0" w:space="0" w:color="auto"/>
          </w:divBdr>
          <w:divsChild>
            <w:div w:id="834498142">
              <w:marLeft w:val="0"/>
              <w:marRight w:val="0"/>
              <w:marTop w:val="0"/>
              <w:marBottom w:val="0"/>
              <w:divBdr>
                <w:top w:val="none" w:sz="0" w:space="0" w:color="auto"/>
                <w:left w:val="none" w:sz="0" w:space="0" w:color="auto"/>
                <w:bottom w:val="none" w:sz="0" w:space="0" w:color="auto"/>
                <w:right w:val="none" w:sz="0" w:space="0" w:color="auto"/>
              </w:divBdr>
              <w:divsChild>
                <w:div w:id="19263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37532">
          <w:marLeft w:val="0"/>
          <w:marRight w:val="0"/>
          <w:marTop w:val="240"/>
          <w:marBottom w:val="240"/>
          <w:divBdr>
            <w:top w:val="none" w:sz="0" w:space="0" w:color="auto"/>
            <w:left w:val="none" w:sz="0" w:space="0" w:color="auto"/>
            <w:bottom w:val="none" w:sz="0" w:space="0" w:color="auto"/>
            <w:right w:val="none" w:sz="0" w:space="0" w:color="auto"/>
          </w:divBdr>
        </w:div>
        <w:div w:id="1670525166">
          <w:marLeft w:val="0"/>
          <w:marRight w:val="0"/>
          <w:marTop w:val="240"/>
          <w:marBottom w:val="240"/>
          <w:divBdr>
            <w:top w:val="none" w:sz="0" w:space="0" w:color="auto"/>
            <w:left w:val="none" w:sz="0" w:space="0" w:color="auto"/>
            <w:bottom w:val="none" w:sz="0" w:space="0" w:color="auto"/>
            <w:right w:val="none" w:sz="0" w:space="0" w:color="auto"/>
          </w:divBdr>
          <w:divsChild>
            <w:div w:id="1516535439">
              <w:marLeft w:val="0"/>
              <w:marRight w:val="0"/>
              <w:marTop w:val="0"/>
              <w:marBottom w:val="0"/>
              <w:divBdr>
                <w:top w:val="none" w:sz="0" w:space="0" w:color="auto"/>
                <w:left w:val="none" w:sz="0" w:space="0" w:color="auto"/>
                <w:bottom w:val="none" w:sz="0" w:space="0" w:color="auto"/>
                <w:right w:val="none" w:sz="0" w:space="0" w:color="auto"/>
              </w:divBdr>
              <w:divsChild>
                <w:div w:id="59729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43106">
          <w:marLeft w:val="0"/>
          <w:marRight w:val="0"/>
          <w:marTop w:val="240"/>
          <w:marBottom w:val="240"/>
          <w:divBdr>
            <w:top w:val="none" w:sz="0" w:space="0" w:color="auto"/>
            <w:left w:val="none" w:sz="0" w:space="0" w:color="auto"/>
            <w:bottom w:val="none" w:sz="0" w:space="0" w:color="auto"/>
            <w:right w:val="none" w:sz="0" w:space="0" w:color="auto"/>
          </w:divBdr>
        </w:div>
        <w:div w:id="185100724">
          <w:marLeft w:val="0"/>
          <w:marRight w:val="0"/>
          <w:marTop w:val="240"/>
          <w:marBottom w:val="240"/>
          <w:divBdr>
            <w:top w:val="none" w:sz="0" w:space="0" w:color="auto"/>
            <w:left w:val="none" w:sz="0" w:space="0" w:color="auto"/>
            <w:bottom w:val="none" w:sz="0" w:space="0" w:color="auto"/>
            <w:right w:val="none" w:sz="0" w:space="0" w:color="auto"/>
          </w:divBdr>
          <w:divsChild>
            <w:div w:id="2116438758">
              <w:marLeft w:val="0"/>
              <w:marRight w:val="0"/>
              <w:marTop w:val="0"/>
              <w:marBottom w:val="0"/>
              <w:divBdr>
                <w:top w:val="none" w:sz="0" w:space="0" w:color="auto"/>
                <w:left w:val="none" w:sz="0" w:space="0" w:color="auto"/>
                <w:bottom w:val="none" w:sz="0" w:space="0" w:color="auto"/>
                <w:right w:val="none" w:sz="0" w:space="0" w:color="auto"/>
              </w:divBdr>
              <w:divsChild>
                <w:div w:id="76365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26100">
          <w:marLeft w:val="0"/>
          <w:marRight w:val="0"/>
          <w:marTop w:val="240"/>
          <w:marBottom w:val="240"/>
          <w:divBdr>
            <w:top w:val="none" w:sz="0" w:space="0" w:color="auto"/>
            <w:left w:val="none" w:sz="0" w:space="0" w:color="auto"/>
            <w:bottom w:val="none" w:sz="0" w:space="0" w:color="auto"/>
            <w:right w:val="none" w:sz="0" w:space="0" w:color="auto"/>
          </w:divBdr>
        </w:div>
        <w:div w:id="490946259">
          <w:marLeft w:val="0"/>
          <w:marRight w:val="0"/>
          <w:marTop w:val="240"/>
          <w:marBottom w:val="240"/>
          <w:divBdr>
            <w:top w:val="none" w:sz="0" w:space="0" w:color="auto"/>
            <w:left w:val="none" w:sz="0" w:space="0" w:color="auto"/>
            <w:bottom w:val="none" w:sz="0" w:space="0" w:color="auto"/>
            <w:right w:val="none" w:sz="0" w:space="0" w:color="auto"/>
          </w:divBdr>
          <w:divsChild>
            <w:div w:id="1396706456">
              <w:marLeft w:val="0"/>
              <w:marRight w:val="0"/>
              <w:marTop w:val="0"/>
              <w:marBottom w:val="0"/>
              <w:divBdr>
                <w:top w:val="none" w:sz="0" w:space="0" w:color="auto"/>
                <w:left w:val="none" w:sz="0" w:space="0" w:color="auto"/>
                <w:bottom w:val="none" w:sz="0" w:space="0" w:color="auto"/>
                <w:right w:val="none" w:sz="0" w:space="0" w:color="auto"/>
              </w:divBdr>
              <w:divsChild>
                <w:div w:id="106648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8017">
          <w:marLeft w:val="0"/>
          <w:marRight w:val="0"/>
          <w:marTop w:val="240"/>
          <w:marBottom w:val="240"/>
          <w:divBdr>
            <w:top w:val="none" w:sz="0" w:space="0" w:color="auto"/>
            <w:left w:val="none" w:sz="0" w:space="0" w:color="auto"/>
            <w:bottom w:val="none" w:sz="0" w:space="0" w:color="auto"/>
            <w:right w:val="none" w:sz="0" w:space="0" w:color="auto"/>
          </w:divBdr>
          <w:divsChild>
            <w:div w:id="1543976181">
              <w:marLeft w:val="0"/>
              <w:marRight w:val="0"/>
              <w:marTop w:val="0"/>
              <w:marBottom w:val="0"/>
              <w:divBdr>
                <w:top w:val="none" w:sz="0" w:space="0" w:color="auto"/>
                <w:left w:val="none" w:sz="0" w:space="0" w:color="auto"/>
                <w:bottom w:val="none" w:sz="0" w:space="0" w:color="auto"/>
                <w:right w:val="none" w:sz="0" w:space="0" w:color="auto"/>
              </w:divBdr>
              <w:divsChild>
                <w:div w:id="109054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incabo.com/s/cc_images/teaserbox_1716361.png?t=1471568726" TargetMode="External"/><Relationship Id="rId117" Type="http://schemas.openxmlformats.org/officeDocument/2006/relationships/image" Target="media/image55.jpeg"/><Relationship Id="rId21" Type="http://schemas.openxmlformats.org/officeDocument/2006/relationships/image" Target="media/image7.jpeg"/><Relationship Id="rId42" Type="http://schemas.openxmlformats.org/officeDocument/2006/relationships/hyperlink" Target="https://www.princabo.com/s/cc_images/teaserbox_1720066.jpg?t=1470448013" TargetMode="External"/><Relationship Id="rId47" Type="http://schemas.openxmlformats.org/officeDocument/2006/relationships/image" Target="media/image20.jpeg"/><Relationship Id="rId63" Type="http://schemas.openxmlformats.org/officeDocument/2006/relationships/image" Target="media/image28.png"/><Relationship Id="rId68" Type="http://schemas.openxmlformats.org/officeDocument/2006/relationships/hyperlink" Target="https://www.princabo.com/s/cc_images/cache_1732081.jpg?t=1470513390" TargetMode="External"/><Relationship Id="rId84" Type="http://schemas.openxmlformats.org/officeDocument/2006/relationships/hyperlink" Target="https://www.princabo.com/s/cc_images/teaserbox_1841216.jpg?t=1471130996" TargetMode="External"/><Relationship Id="rId89" Type="http://schemas.openxmlformats.org/officeDocument/2006/relationships/image" Target="media/image41.jpeg"/><Relationship Id="rId112" Type="http://schemas.openxmlformats.org/officeDocument/2006/relationships/hyperlink" Target="https://www.princabo.com/s/cc_images/cache_1719005.jpg?t=1470444169" TargetMode="External"/><Relationship Id="rId133" Type="http://schemas.openxmlformats.org/officeDocument/2006/relationships/header" Target="header2.xml"/><Relationship Id="rId16" Type="http://schemas.openxmlformats.org/officeDocument/2006/relationships/hyperlink" Target="https://www.princabo.com/s/cc_images/teaserbox_1671434.jpg?t=1470273694" TargetMode="External"/><Relationship Id="rId107" Type="http://schemas.openxmlformats.org/officeDocument/2006/relationships/image" Target="media/image50.jpeg"/><Relationship Id="rId11" Type="http://schemas.openxmlformats.org/officeDocument/2006/relationships/image" Target="media/image2.jpeg"/><Relationship Id="rId32" Type="http://schemas.openxmlformats.org/officeDocument/2006/relationships/hyperlink" Target="https://www.princabo.com/s/cc_images/teaserbox_1716980.png?t=1470434076" TargetMode="External"/><Relationship Id="rId37"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hyperlink" Target="https://www.princabo.com/s/cc_images/cache_1732076.jpg?t=1470513390" TargetMode="External"/><Relationship Id="rId74" Type="http://schemas.openxmlformats.org/officeDocument/2006/relationships/hyperlink" Target="https://www.princabo.com/s/cc_images/teaserbox_1731893.jpg?t=1470511418" TargetMode="External"/><Relationship Id="rId79" Type="http://schemas.openxmlformats.org/officeDocument/2006/relationships/image" Target="media/image36.jpeg"/><Relationship Id="rId102" Type="http://schemas.openxmlformats.org/officeDocument/2006/relationships/hyperlink" Target="https://www.princabo.com/s/cc_images/cache_1719251.jpg?t=1470445193" TargetMode="External"/><Relationship Id="rId123" Type="http://schemas.openxmlformats.org/officeDocument/2006/relationships/image" Target="media/image58.jpeg"/><Relationship Id="rId128" Type="http://schemas.openxmlformats.org/officeDocument/2006/relationships/hyperlink" Target="https://www.princabo.com/s/cc_images/teaserbox_1722033.jpg?t=1470453273" TargetMode="External"/><Relationship Id="rId5" Type="http://schemas.openxmlformats.org/officeDocument/2006/relationships/webSettings" Target="webSettings.xml"/><Relationship Id="rId90" Type="http://schemas.openxmlformats.org/officeDocument/2006/relationships/hyperlink" Target="https://www.princabo.com/s/cc_images/cache_1719245.jpg?t=1470445193" TargetMode="External"/><Relationship Id="rId95" Type="http://schemas.openxmlformats.org/officeDocument/2006/relationships/image" Target="media/image44.jpeg"/><Relationship Id="rId14" Type="http://schemas.openxmlformats.org/officeDocument/2006/relationships/hyperlink" Target="https://www.princabo.com/s/cc_images/teaserbox_1669877.jpg?t=1470269140" TargetMode="External"/><Relationship Id="rId22" Type="http://schemas.openxmlformats.org/officeDocument/2006/relationships/hyperlink" Target="https://www.princabo.com/s/cc_images/teaserbox_1713854.png?t=1470426513" TargetMode="External"/><Relationship Id="rId27" Type="http://schemas.openxmlformats.org/officeDocument/2006/relationships/image" Target="media/image10.png"/><Relationship Id="rId30" Type="http://schemas.openxmlformats.org/officeDocument/2006/relationships/hyperlink" Target="https://www.princabo.com/s/cc_images/teaserbox_1716764.png?t=1470433246" TargetMode="External"/><Relationship Id="rId35" Type="http://schemas.openxmlformats.org/officeDocument/2006/relationships/image" Target="media/image14.png"/><Relationship Id="rId43" Type="http://schemas.openxmlformats.org/officeDocument/2006/relationships/image" Target="media/image18.jpeg"/><Relationship Id="rId48" Type="http://schemas.openxmlformats.org/officeDocument/2006/relationships/hyperlink" Target="https://www.princabo.com/s/cc_images/teaserbox_1720756.jpg?t=1470449677" TargetMode="External"/><Relationship Id="rId56" Type="http://schemas.openxmlformats.org/officeDocument/2006/relationships/hyperlink" Target="https://www.princabo.com/s/cc_images/cache_1732075.jpg?t=1470513390" TargetMode="External"/><Relationship Id="rId64" Type="http://schemas.openxmlformats.org/officeDocument/2006/relationships/hyperlink" Target="https://www.princabo.com/s/cc_images/cache_1732079.png?t=1470513390" TargetMode="External"/><Relationship Id="rId69" Type="http://schemas.openxmlformats.org/officeDocument/2006/relationships/image" Target="media/image31.jpeg"/><Relationship Id="rId77" Type="http://schemas.openxmlformats.org/officeDocument/2006/relationships/image" Target="media/image35.jpeg"/><Relationship Id="rId100" Type="http://schemas.openxmlformats.org/officeDocument/2006/relationships/hyperlink" Target="https://www.princabo.com/s/cc_images/cache_1719250.jpg?t=1470445193" TargetMode="External"/><Relationship Id="rId105" Type="http://schemas.openxmlformats.org/officeDocument/2006/relationships/image" Target="media/image49.jpeg"/><Relationship Id="rId113" Type="http://schemas.openxmlformats.org/officeDocument/2006/relationships/image" Target="media/image53.jpeg"/><Relationship Id="rId118" Type="http://schemas.openxmlformats.org/officeDocument/2006/relationships/hyperlink" Target="https://www.princabo.com/s/cc_images/cache_1720832.jpg?t=1470449807" TargetMode="External"/><Relationship Id="rId126" Type="http://schemas.openxmlformats.org/officeDocument/2006/relationships/hyperlink" Target="https://www.princabo.com/s/cc_images/teaserbox_1720915.jpg?t=1473724840" TargetMode="External"/><Relationship Id="rId134" Type="http://schemas.openxmlformats.org/officeDocument/2006/relationships/footer" Target="footer3.xml"/><Relationship Id="rId8" Type="http://schemas.openxmlformats.org/officeDocument/2006/relationships/hyperlink" Target="https://www.princabo.com/s/cc_images/teaserbox_1638449.jpg?t=1470179097" TargetMode="External"/><Relationship Id="rId51" Type="http://schemas.openxmlformats.org/officeDocument/2006/relationships/image" Target="media/image22.jpeg"/><Relationship Id="rId72" Type="http://schemas.openxmlformats.org/officeDocument/2006/relationships/hyperlink" Target="https://www.princabo.com/s/cc_images/cache_1732083.jpg?t=1470513390" TargetMode="External"/><Relationship Id="rId80" Type="http://schemas.openxmlformats.org/officeDocument/2006/relationships/hyperlink" Target="https://www.princabo.com/s/cc_images/teaserbox_1743490.jpg?t=1470604601" TargetMode="External"/><Relationship Id="rId85" Type="http://schemas.openxmlformats.org/officeDocument/2006/relationships/image" Target="media/image39.jpeg"/><Relationship Id="rId93" Type="http://schemas.openxmlformats.org/officeDocument/2006/relationships/image" Target="media/image43.jpeg"/><Relationship Id="rId98" Type="http://schemas.openxmlformats.org/officeDocument/2006/relationships/hyperlink" Target="https://www.princabo.com/s/cc_images/cache_1719249.jpg?t=1470445193" TargetMode="External"/><Relationship Id="rId121"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hyperlink" Target="https://www.princabo.com/s/cc_images/teaserbox_1716282.jpg?t=1470432119"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png"/><Relationship Id="rId38" Type="http://schemas.openxmlformats.org/officeDocument/2006/relationships/hyperlink" Target="https://www.princabo.com/s/cc_images/teaserbox_1719785.png?t=1470447469" TargetMode="External"/><Relationship Id="rId46" Type="http://schemas.openxmlformats.org/officeDocument/2006/relationships/hyperlink" Target="https://www.princabo.com/s/cc_images/teaserbox_1720686.jpg?t=1470449243" TargetMode="External"/><Relationship Id="rId59" Type="http://schemas.openxmlformats.org/officeDocument/2006/relationships/image" Target="media/image26.jpeg"/><Relationship Id="rId67" Type="http://schemas.openxmlformats.org/officeDocument/2006/relationships/image" Target="media/image30.jpeg"/><Relationship Id="rId103" Type="http://schemas.openxmlformats.org/officeDocument/2006/relationships/image" Target="media/image48.jpeg"/><Relationship Id="rId108" Type="http://schemas.openxmlformats.org/officeDocument/2006/relationships/hyperlink" Target="https://www.princabo.com/s/cc_images/cache_1719003.jpg?t=1470444169" TargetMode="External"/><Relationship Id="rId116" Type="http://schemas.openxmlformats.org/officeDocument/2006/relationships/hyperlink" Target="https://www.princabo.com/s/cc_images/cache_1720831.jpg?t=1470449807" TargetMode="External"/><Relationship Id="rId124" Type="http://schemas.openxmlformats.org/officeDocument/2006/relationships/hyperlink" Target="https://www.princabo.com/s/cc_images/teaserbox_1720908.jpg?t=1473724832" TargetMode="External"/><Relationship Id="rId129" Type="http://schemas.openxmlformats.org/officeDocument/2006/relationships/image" Target="media/image61.jpeg"/><Relationship Id="rId20" Type="http://schemas.openxmlformats.org/officeDocument/2006/relationships/hyperlink" Target="https://www.princabo.com/s/cc_images/teaserbox_1713601.jpg?t=1470425665" TargetMode="External"/><Relationship Id="rId41" Type="http://schemas.openxmlformats.org/officeDocument/2006/relationships/image" Target="media/image17.jpeg"/><Relationship Id="rId54" Type="http://schemas.openxmlformats.org/officeDocument/2006/relationships/hyperlink" Target="https://www.princabo.com/s/cc_images/cache_1732074.jpg?t=1470513389" TargetMode="External"/><Relationship Id="rId62" Type="http://schemas.openxmlformats.org/officeDocument/2006/relationships/hyperlink" Target="https://www.princabo.com/s/cc_images/cache_1732078.png?t=1470513390" TargetMode="External"/><Relationship Id="rId70" Type="http://schemas.openxmlformats.org/officeDocument/2006/relationships/hyperlink" Target="https://www.princabo.com/s/cc_images/cache_1732082.jpg?t=1470513390" TargetMode="External"/><Relationship Id="rId75" Type="http://schemas.openxmlformats.org/officeDocument/2006/relationships/image" Target="media/image34.jpeg"/><Relationship Id="rId83" Type="http://schemas.openxmlformats.org/officeDocument/2006/relationships/image" Target="media/image38.jpeg"/><Relationship Id="rId88" Type="http://schemas.openxmlformats.org/officeDocument/2006/relationships/hyperlink" Target="https://www.princabo.com/s/cc_images/cache_1719244.jpg?t=1470445193" TargetMode="External"/><Relationship Id="rId91" Type="http://schemas.openxmlformats.org/officeDocument/2006/relationships/image" Target="media/image42.jpeg"/><Relationship Id="rId96" Type="http://schemas.openxmlformats.org/officeDocument/2006/relationships/hyperlink" Target="https://www.princabo.com/s/cc_images/cache_1719248.jpg?t=1470445193" TargetMode="External"/><Relationship Id="rId111" Type="http://schemas.openxmlformats.org/officeDocument/2006/relationships/image" Target="media/image52.jpeg"/><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hyperlink" Target="https://www.princabo.com/s/cc_images/teaserbox_1716566.jpg?t=1470432861" TargetMode="External"/><Relationship Id="rId36" Type="http://schemas.openxmlformats.org/officeDocument/2006/relationships/hyperlink" Target="https://www.princabo.com/s/cc_images/teaserbox_1717687.jpg?t=1470437345" TargetMode="External"/><Relationship Id="rId49" Type="http://schemas.openxmlformats.org/officeDocument/2006/relationships/image" Target="media/image21.jpeg"/><Relationship Id="rId57" Type="http://schemas.openxmlformats.org/officeDocument/2006/relationships/image" Target="media/image25.jpeg"/><Relationship Id="rId106" Type="http://schemas.openxmlformats.org/officeDocument/2006/relationships/hyperlink" Target="https://www.princabo.com/s/cc_images/cache_1719253.jpg?t=1470445193" TargetMode="External"/><Relationship Id="rId114" Type="http://schemas.openxmlformats.org/officeDocument/2006/relationships/hyperlink" Target="https://www.princabo.com/s/cc_images/teaserbox_1717823.jpeg?t=1470438003" TargetMode="External"/><Relationship Id="rId119" Type="http://schemas.openxmlformats.org/officeDocument/2006/relationships/image" Target="media/image56.jpeg"/><Relationship Id="rId127" Type="http://schemas.openxmlformats.org/officeDocument/2006/relationships/image" Target="media/image60.png"/><Relationship Id="rId10" Type="http://schemas.openxmlformats.org/officeDocument/2006/relationships/hyperlink" Target="https://www.princabo.com/s/cc_images/teaserbox_1716295.jpg?t=1478140516" TargetMode="External"/><Relationship Id="rId31" Type="http://schemas.openxmlformats.org/officeDocument/2006/relationships/image" Target="media/image12.png"/><Relationship Id="rId44" Type="http://schemas.openxmlformats.org/officeDocument/2006/relationships/hyperlink" Target="https://www.princabo.com/s/cc_images/teaserbox_3379785.jpg?t=1488417701" TargetMode="External"/><Relationship Id="rId52" Type="http://schemas.openxmlformats.org/officeDocument/2006/relationships/hyperlink" Target="https://www.princabo.com/s/cc_images/cache_1732073.jpg?t=1470513389" TargetMode="External"/><Relationship Id="rId60" Type="http://schemas.openxmlformats.org/officeDocument/2006/relationships/hyperlink" Target="https://www.princabo.com/s/cc_images/cache_1732077.jpg?t=1470513390" TargetMode="External"/><Relationship Id="rId65" Type="http://schemas.openxmlformats.org/officeDocument/2006/relationships/image" Target="media/image29.png"/><Relationship Id="rId73" Type="http://schemas.openxmlformats.org/officeDocument/2006/relationships/image" Target="media/image33.jpeg"/><Relationship Id="rId78" Type="http://schemas.openxmlformats.org/officeDocument/2006/relationships/hyperlink" Target="https://www.princabo.com/s/cc_images/teaserbox_1742785.jpg?t=1470603930" TargetMode="External"/><Relationship Id="rId81" Type="http://schemas.openxmlformats.org/officeDocument/2006/relationships/image" Target="media/image37.jpeg"/><Relationship Id="rId86" Type="http://schemas.openxmlformats.org/officeDocument/2006/relationships/hyperlink" Target="https://www.princabo.com/s/cc_images/teaserbox_1717944.png?t=1470438812" TargetMode="External"/><Relationship Id="rId94" Type="http://schemas.openxmlformats.org/officeDocument/2006/relationships/hyperlink" Target="https://www.princabo.com/s/cc_images/cache_1719247.jpg?t=1470445193" TargetMode="External"/><Relationship Id="rId99" Type="http://schemas.openxmlformats.org/officeDocument/2006/relationships/image" Target="media/image46.jpeg"/><Relationship Id="rId101" Type="http://schemas.openxmlformats.org/officeDocument/2006/relationships/image" Target="media/image47.jpeg"/><Relationship Id="rId122" Type="http://schemas.openxmlformats.org/officeDocument/2006/relationships/hyperlink" Target="https://www.princabo.com/s/cc_images/cache_1720834.jpg?t=1470449807" TargetMode="External"/><Relationship Id="rId130" Type="http://schemas.openxmlformats.org/officeDocument/2006/relationships/header" Target="header1.xm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www.princabo.com/s/cc_images/teaserbox_1671680.jpg?t=1470274830" TargetMode="External"/><Relationship Id="rId39" Type="http://schemas.openxmlformats.org/officeDocument/2006/relationships/image" Target="media/image16.png"/><Relationship Id="rId109" Type="http://schemas.openxmlformats.org/officeDocument/2006/relationships/image" Target="media/image51.jpeg"/><Relationship Id="rId34" Type="http://schemas.openxmlformats.org/officeDocument/2006/relationships/hyperlink" Target="https://www.princabo.com/s/cc_images/teaserbox_1717280.jpg?t=1471993042" TargetMode="External"/><Relationship Id="rId50" Type="http://schemas.openxmlformats.org/officeDocument/2006/relationships/hyperlink" Target="https://www.princabo.com/s/cc_images/teaserbox_1720761.jpg?t=1470449718" TargetMode="External"/><Relationship Id="rId55" Type="http://schemas.openxmlformats.org/officeDocument/2006/relationships/image" Target="media/image24.jpeg"/><Relationship Id="rId76" Type="http://schemas.openxmlformats.org/officeDocument/2006/relationships/hyperlink" Target="https://www.princabo.com/s/cc_images/teaserbox_1732601.jpg?t=1470516492" TargetMode="External"/><Relationship Id="rId97" Type="http://schemas.openxmlformats.org/officeDocument/2006/relationships/image" Target="media/image45.jpeg"/><Relationship Id="rId104" Type="http://schemas.openxmlformats.org/officeDocument/2006/relationships/hyperlink" Target="https://www.princabo.com/s/cc_images/cache_1719252.jpg?t=1470445193" TargetMode="External"/><Relationship Id="rId120" Type="http://schemas.openxmlformats.org/officeDocument/2006/relationships/hyperlink" Target="https://www.princabo.com/s/cc_images/cache_1720833.jpg?t=1470449807" TargetMode="External"/><Relationship Id="rId125"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hyperlink" Target="https://www.princabo.com/s/cc_images/cache_1719246.jpg?t=1470445193"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https://www.princabo.com/s/cc_images/teaserbox_1713993.jpg?t=1470426874" TargetMode="External"/><Relationship Id="rId40" Type="http://schemas.openxmlformats.org/officeDocument/2006/relationships/hyperlink" Target="https://www.princabo.com/s/cc_images/teaserbox_1720016.jpg?t=1470447814" TargetMode="External"/><Relationship Id="rId45" Type="http://schemas.openxmlformats.org/officeDocument/2006/relationships/image" Target="media/image19.jpeg"/><Relationship Id="rId66" Type="http://schemas.openxmlformats.org/officeDocument/2006/relationships/hyperlink" Target="https://www.princabo.com/s/cc_images/cache_1732080.jpg?t=1470513390" TargetMode="External"/><Relationship Id="rId87" Type="http://schemas.openxmlformats.org/officeDocument/2006/relationships/image" Target="media/image40.png"/><Relationship Id="rId110" Type="http://schemas.openxmlformats.org/officeDocument/2006/relationships/hyperlink" Target="https://www.princabo.com/s/cc_images/cache_1719004.jpg?t=1470444169" TargetMode="External"/><Relationship Id="rId115" Type="http://schemas.openxmlformats.org/officeDocument/2006/relationships/image" Target="media/image54.jpeg"/><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image" Target="media/image27.jpeg"/><Relationship Id="rId82" Type="http://schemas.openxmlformats.org/officeDocument/2006/relationships/hyperlink" Target="https://www.princabo.com/s/cc_images/teaserbox_1743609.jpg?t=1470605028" TargetMode="External"/><Relationship Id="rId19"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hyperlink" Target="http://www.PRINCABO.com" TargetMode="External"/><Relationship Id="rId1" Type="http://schemas.openxmlformats.org/officeDocument/2006/relationships/hyperlink" Target="mailto:ventasPRINCABO@gmail.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bompyac.com" TargetMode="External"/><Relationship Id="rId1" Type="http://schemas.openxmlformats.org/officeDocument/2006/relationships/hyperlink" Target="mailto:ventasbompyac@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2.png"/></Relationships>
</file>

<file path=word/_rels/header2.xml.rels><?xml version="1.0" encoding="UTF-8" standalone="yes"?>
<Relationships xmlns="http://schemas.openxmlformats.org/package/2006/relationships"><Relationship Id="rId1" Type="http://schemas.openxmlformats.org/officeDocument/2006/relationships/image" Target="media/image63.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Contemporary%20Fa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9C8FE-EEEB-415A-8CB9-53B557FF6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Contemporary Fax</Template>
  <TotalTime>10</TotalTime>
  <Pages>1</Pages>
  <Words>2475</Words>
  <Characters>14111</Characters>
  <Application>Microsoft Office Word</Application>
  <DocSecurity>0</DocSecurity>
  <Lines>117</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Contemporary Fax</vt:lpstr>
      <vt:lpstr>Contemporary Fax</vt:lpstr>
    </vt:vector>
  </TitlesOfParts>
  <Company>Microsoft Corp.</Company>
  <LinksUpToDate>false</LinksUpToDate>
  <CharactersWithSpaces>16553</CharactersWithSpaces>
  <SharedDoc>false</SharedDoc>
  <HLinks>
    <vt:vector size="24" baseType="variant">
      <vt:variant>
        <vt:i4>3145839</vt:i4>
      </vt:variant>
      <vt:variant>
        <vt:i4>17</vt:i4>
      </vt:variant>
      <vt:variant>
        <vt:i4>0</vt:i4>
      </vt:variant>
      <vt:variant>
        <vt:i4>5</vt:i4>
      </vt:variant>
      <vt:variant>
        <vt:lpwstr>http://www.bompyac.com/</vt:lpwstr>
      </vt:variant>
      <vt:variant>
        <vt:lpwstr/>
      </vt:variant>
      <vt:variant>
        <vt:i4>6946899</vt:i4>
      </vt:variant>
      <vt:variant>
        <vt:i4>14</vt:i4>
      </vt:variant>
      <vt:variant>
        <vt:i4>0</vt:i4>
      </vt:variant>
      <vt:variant>
        <vt:i4>5</vt:i4>
      </vt:variant>
      <vt:variant>
        <vt:lpwstr>mailto:ventasbompyac@gmail.com</vt:lpwstr>
      </vt:variant>
      <vt:variant>
        <vt:lpwstr/>
      </vt:variant>
      <vt:variant>
        <vt:i4>3145839</vt:i4>
      </vt:variant>
      <vt:variant>
        <vt:i4>8</vt:i4>
      </vt:variant>
      <vt:variant>
        <vt:i4>0</vt:i4>
      </vt:variant>
      <vt:variant>
        <vt:i4>5</vt:i4>
      </vt:variant>
      <vt:variant>
        <vt:lpwstr>http://www.bompyac.com/</vt:lpwstr>
      </vt:variant>
      <vt:variant>
        <vt:lpwstr/>
      </vt:variant>
      <vt:variant>
        <vt:i4>6946899</vt:i4>
      </vt:variant>
      <vt:variant>
        <vt:i4>5</vt:i4>
      </vt:variant>
      <vt:variant>
        <vt:i4>0</vt:i4>
      </vt:variant>
      <vt:variant>
        <vt:i4>5</vt:i4>
      </vt:variant>
      <vt:variant>
        <vt:lpwstr>mailto:ventasbompyac@gmail.com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Contemporary Fax</dc:title>
  <dc:creator>Mary</dc:creator>
  <cp:lastModifiedBy>BOMBAS POLIPASTOS Y ACCESORIOS BOMPYAC</cp:lastModifiedBy>
  <cp:revision>6</cp:revision>
  <cp:lastPrinted>2008-01-22T20:26:00Z</cp:lastPrinted>
  <dcterms:created xsi:type="dcterms:W3CDTF">2017-06-19T00:40:00Z</dcterms:created>
  <dcterms:modified xsi:type="dcterms:W3CDTF">2017-06-19T00:49:00Z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2003051900</vt:i4>
  </property>
  <property fmtid="{D5CDD505-2E9C-101B-9397-08002B2CF9AE}" pid="4" name="LCID">
    <vt:i4>1033</vt:i4>
  </property>
</Properties>
</file>