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FB" w:rsidRDefault="00167073">
      <w:r>
        <w:t>Design brief for Tailored</w:t>
      </w:r>
      <w:r w:rsidR="00111CFB">
        <w:t xml:space="preserve"> Divorce Support</w:t>
      </w:r>
    </w:p>
    <w:p w:rsidR="00973756" w:rsidRDefault="00B8548F">
      <w:r>
        <w:t>1. My services:</w:t>
      </w:r>
    </w:p>
    <w:p w:rsidR="00B8548F" w:rsidRDefault="00C70F2C" w:rsidP="00B8548F">
      <w:pPr>
        <w:pStyle w:val="ListParagraph"/>
        <w:numPr>
          <w:ilvl w:val="0"/>
          <w:numId w:val="3"/>
        </w:numPr>
      </w:pPr>
      <w:r>
        <w:t>Specialist</w:t>
      </w:r>
      <w:r w:rsidR="00B8548F">
        <w:t xml:space="preserve"> divorce support to suit your needs</w:t>
      </w:r>
    </w:p>
    <w:p w:rsidR="00B8548F" w:rsidRDefault="00B8548F" w:rsidP="00B8548F">
      <w:pPr>
        <w:pStyle w:val="ListParagraph"/>
        <w:numPr>
          <w:ilvl w:val="0"/>
          <w:numId w:val="3"/>
        </w:numPr>
      </w:pPr>
      <w:r>
        <w:t xml:space="preserve">Pre-mediation coaching helping you prepare and achieve more positive </w:t>
      </w:r>
      <w:r w:rsidR="00744221">
        <w:t>outcomes to</w:t>
      </w:r>
      <w:r>
        <w:t xml:space="preserve"> avoid </w:t>
      </w:r>
      <w:r w:rsidR="004A34A5">
        <w:t xml:space="preserve">going to </w:t>
      </w:r>
      <w:r>
        <w:t xml:space="preserve">court </w:t>
      </w:r>
    </w:p>
    <w:p w:rsidR="00B8548F" w:rsidRDefault="00B8548F" w:rsidP="00B8548F">
      <w:pPr>
        <w:pStyle w:val="ListParagraph"/>
        <w:numPr>
          <w:ilvl w:val="0"/>
          <w:numId w:val="3"/>
        </w:numPr>
      </w:pPr>
      <w:r>
        <w:t xml:space="preserve">Collaborative law coaching to increase crucial skills so you can participate more constructively in negotiations </w:t>
      </w:r>
    </w:p>
    <w:p w:rsidR="00B8548F" w:rsidRDefault="00B8548F" w:rsidP="00B8548F">
      <w:pPr>
        <w:pStyle w:val="ListParagraph"/>
        <w:numPr>
          <w:ilvl w:val="0"/>
          <w:numId w:val="3"/>
        </w:numPr>
      </w:pPr>
      <w:r>
        <w:t xml:space="preserve">Delivery of CDP Conflict Dynamics Profile giving you real feedback on the constructive and destructive behaviours you choose during conflict situations </w:t>
      </w:r>
      <w:r w:rsidR="004C7A4B">
        <w:t xml:space="preserve">to facilitate more productive discussions  </w:t>
      </w:r>
    </w:p>
    <w:p w:rsidR="00B8548F" w:rsidRDefault="00B8548F" w:rsidP="00B8548F">
      <w:pPr>
        <w:pStyle w:val="ListParagraph"/>
        <w:numPr>
          <w:ilvl w:val="0"/>
          <w:numId w:val="3"/>
        </w:numPr>
      </w:pPr>
      <w:r>
        <w:t>Corporate Conflict Management Training</w:t>
      </w:r>
    </w:p>
    <w:p w:rsidR="00B8548F" w:rsidRDefault="00B8548F" w:rsidP="00B8548F"/>
    <w:p w:rsidR="00B8548F" w:rsidRDefault="00B8548F" w:rsidP="00B8548F">
      <w:r>
        <w:t>2.  Some quotes:</w:t>
      </w:r>
    </w:p>
    <w:p w:rsidR="00B8548F" w:rsidRDefault="00B8548F" w:rsidP="00B8548F">
      <w:r>
        <w:t xml:space="preserve"> </w:t>
      </w:r>
      <w:r w:rsidR="00744221">
        <w:t>“Often</w:t>
      </w:r>
      <w:r>
        <w:t xml:space="preserve"> family and friends can try to influence decisions based on what they see as best, so you can feel under an en</w:t>
      </w:r>
      <w:r w:rsidR="004C7A4B">
        <w:t>ormous pressure to keep them</w:t>
      </w:r>
      <w:r>
        <w:t xml:space="preserve"> happy. Coaching offers an objective and neutral sounding board there just for you."</w:t>
      </w:r>
    </w:p>
    <w:p w:rsidR="00921C20" w:rsidRDefault="00A9560A" w:rsidP="00B8548F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”</w:t>
      </w:r>
      <w:r w:rsidRPr="00E721D0">
        <w:rPr>
          <w:rFonts w:asciiTheme="minorHAnsi" w:eastAsia="Times New Roman" w:hAnsiTheme="minorHAnsi"/>
        </w:rPr>
        <w:t>E</w:t>
      </w:r>
      <w:r>
        <w:rPr>
          <w:rFonts w:asciiTheme="minorHAnsi" w:eastAsia="Times New Roman" w:hAnsiTheme="minorHAnsi"/>
        </w:rPr>
        <w:t>ven the most together</w:t>
      </w:r>
      <w:r w:rsidRPr="00E721D0">
        <w:rPr>
          <w:rFonts w:asciiTheme="minorHAnsi" w:eastAsia="Times New Roman" w:hAnsiTheme="minorHAnsi"/>
        </w:rPr>
        <w:t xml:space="preserve"> person can be totally unprepared for the emotional overwhe</w:t>
      </w:r>
      <w:r>
        <w:rPr>
          <w:rFonts w:asciiTheme="minorHAnsi" w:eastAsia="Times New Roman" w:hAnsiTheme="minorHAnsi"/>
        </w:rPr>
        <w:t xml:space="preserve">lm that divorce can bring, regardless </w:t>
      </w:r>
      <w:r w:rsidRPr="00E721D0">
        <w:rPr>
          <w:rFonts w:asciiTheme="minorHAnsi" w:eastAsia="Times New Roman" w:hAnsiTheme="minorHAnsi"/>
        </w:rPr>
        <w:t>if they are the one who made the decision to leave</w:t>
      </w:r>
      <w:r>
        <w:rPr>
          <w:rFonts w:asciiTheme="minorHAnsi" w:eastAsia="Times New Roman" w:hAnsiTheme="minorHAnsi"/>
        </w:rPr>
        <w:t>.”</w:t>
      </w:r>
    </w:p>
    <w:p w:rsidR="00A9560A" w:rsidRDefault="00A9560A" w:rsidP="00B8548F">
      <w:r>
        <w:rPr>
          <w:rFonts w:asciiTheme="minorHAnsi" w:eastAsia="Times New Roman" w:hAnsiTheme="minorHAnsi"/>
        </w:rPr>
        <w:t>“</w:t>
      </w:r>
      <w:r w:rsidRPr="00E721D0">
        <w:rPr>
          <w:rFonts w:asciiTheme="minorHAnsi" w:eastAsia="Times New Roman" w:hAnsiTheme="minorHAnsi"/>
        </w:rPr>
        <w:t>Every divorce is different and families going forward will be different. I try to get my client to see or find ways they can co-parent as opposed to being one of two single parents.</w:t>
      </w:r>
      <w:r>
        <w:rPr>
          <w:rFonts w:asciiTheme="minorHAnsi" w:eastAsia="Times New Roman" w:hAnsiTheme="minorHAnsi"/>
        </w:rPr>
        <w:t>”</w:t>
      </w:r>
    </w:p>
    <w:p w:rsidR="00DB179D" w:rsidRDefault="00DB179D" w:rsidP="00DB179D">
      <w:r>
        <w:t xml:space="preserve">“Everyone is different and move through these stages </w:t>
      </w:r>
      <w:proofErr w:type="gramStart"/>
      <w:r>
        <w:t>at their own pace</w:t>
      </w:r>
      <w:proofErr w:type="gramEnd"/>
      <w:r>
        <w:t>"</w:t>
      </w:r>
    </w:p>
    <w:p w:rsidR="00C778FD" w:rsidRDefault="00C778FD" w:rsidP="00B8548F"/>
    <w:p w:rsidR="00B8548F" w:rsidRDefault="00A9560A" w:rsidP="00B8548F">
      <w:proofErr w:type="gramStart"/>
      <w:r>
        <w:t>3 .</w:t>
      </w:r>
      <w:proofErr w:type="gramEnd"/>
      <w:r>
        <w:t xml:space="preserve">    T</w:t>
      </w:r>
      <w:r w:rsidR="00B8548F">
        <w:t xml:space="preserve">estimonial </w:t>
      </w:r>
    </w:p>
    <w:p w:rsidR="00B8548F" w:rsidRDefault="004C7A4B" w:rsidP="00B8548F">
      <w:r>
        <w:t xml:space="preserve"> </w:t>
      </w:r>
      <w:r w:rsidR="00B8548F">
        <w:t>"After many cups of coffee and long hours of listening to me, my very good friend suggested I speak to Carolyn, a divorce coach.</w:t>
      </w:r>
      <w:r>
        <w:t xml:space="preserve"> </w:t>
      </w:r>
      <w:r w:rsidR="00B8548F">
        <w:t>I was a bit skeptical, especially when a phone session was suggested.</w:t>
      </w:r>
      <w:r w:rsidR="00B8548F">
        <w:br/>
        <w:t>From my first phone session I felt empowered.</w:t>
      </w:r>
      <w:r w:rsidR="00744221">
        <w:t xml:space="preserve"> </w:t>
      </w:r>
      <w:r w:rsidR="00B8548F">
        <w:t xml:space="preserve"> It gave me a sense of direction, assisted me to set realistic goals and action plans. Most importantly it aided my self esteem. </w:t>
      </w:r>
      <w:r w:rsidR="00B8548F">
        <w:br/>
        <w:t xml:space="preserve">Divorce is overwhelming. Talking to a caring professional like Catherine helped me acknowledge my priorities and a way to achieve them. </w:t>
      </w:r>
      <w:proofErr w:type="gramStart"/>
      <w:r w:rsidR="00B8548F">
        <w:t>Thank you Catherine.</w:t>
      </w:r>
      <w:proofErr w:type="gramEnd"/>
      <w:r w:rsidR="00B8548F">
        <w:t xml:space="preserve"> </w:t>
      </w:r>
      <w:proofErr w:type="gramStart"/>
      <w:r w:rsidR="00B8548F">
        <w:t>"  Rosana</w:t>
      </w:r>
      <w:proofErr w:type="gramEnd"/>
      <w:r w:rsidR="00B8548F">
        <w:t xml:space="preserve"> -  </w:t>
      </w:r>
      <w:proofErr w:type="spellStart"/>
      <w:r w:rsidR="00B8548F">
        <w:t>Ccccccc</w:t>
      </w:r>
      <w:proofErr w:type="spellEnd"/>
      <w:r w:rsidR="00B8548F">
        <w:t xml:space="preserve">, </w:t>
      </w:r>
      <w:proofErr w:type="spellStart"/>
      <w:r w:rsidR="00B8548F">
        <w:t>Smmmmm</w:t>
      </w:r>
      <w:proofErr w:type="spellEnd"/>
      <w:r w:rsidR="00B8548F">
        <w:t>. AAA</w:t>
      </w:r>
    </w:p>
    <w:p w:rsidR="00C778FD" w:rsidRDefault="00C778FD" w:rsidP="00B8548F"/>
    <w:p w:rsidR="00B8548F" w:rsidRDefault="00B8548F" w:rsidP="00B8548F">
      <w:r>
        <w:t>4</w:t>
      </w:r>
      <w:r w:rsidR="002E58A9">
        <w:t xml:space="preserve">. Full details on </w:t>
      </w:r>
      <w:r>
        <w:t xml:space="preserve">my </w:t>
      </w:r>
      <w:proofErr w:type="gramStart"/>
      <w:r>
        <w:t>website ...............................................</w:t>
      </w:r>
      <w:proofErr w:type="gramEnd"/>
    </w:p>
    <w:p w:rsidR="00B8548F" w:rsidRDefault="00B8548F" w:rsidP="00B8548F">
      <w:r>
        <w:t xml:space="preserve">    </w:t>
      </w:r>
      <w:proofErr w:type="gramStart"/>
      <w:r>
        <w:t>or</w:t>
      </w:r>
      <w:proofErr w:type="gramEnd"/>
      <w:r>
        <w:t xml:space="preserve"> email:   Catherine@......................................</w:t>
      </w:r>
    </w:p>
    <w:p w:rsidR="00C778FD" w:rsidRDefault="00C778FD" w:rsidP="00B8548F"/>
    <w:p w:rsidR="00B8548F" w:rsidRDefault="00B8548F" w:rsidP="00B8548F">
      <w:r>
        <w:lastRenderedPageBreak/>
        <w:t xml:space="preserve">5. Catherine ............ </w:t>
      </w:r>
      <w:r>
        <w:br/>
        <w:t>CDC Certified Divorce Coach</w:t>
      </w:r>
      <w:r>
        <w:br/>
        <w:t>Cinergy Trained Conflict Coach</w:t>
      </w:r>
      <w:r>
        <w:br/>
        <w:t>Cert IV in Training &amp; Assessment</w:t>
      </w:r>
      <w:r>
        <w:br/>
        <w:t>Accredited in CDP Conflict Dynamics Profile</w:t>
      </w:r>
      <w:r>
        <w:br/>
      </w:r>
      <w:r w:rsidR="00C778FD">
        <w:t>BA (Ind. Relations) (UVVV</w:t>
      </w:r>
      <w:r>
        <w:t>)</w:t>
      </w:r>
    </w:p>
    <w:p w:rsidR="00C778FD" w:rsidRDefault="00C778FD" w:rsidP="00B8548F"/>
    <w:p w:rsidR="00B8548F" w:rsidRDefault="00B8548F" w:rsidP="00B8548F">
      <w:proofErr w:type="gramStart"/>
      <w:r>
        <w:t>6..</w:t>
      </w:r>
      <w:proofErr w:type="gramEnd"/>
      <w:r>
        <w:t xml:space="preserve"> I will provide full name and contact details when the contest has been awarded. </w:t>
      </w:r>
    </w:p>
    <w:p w:rsidR="004C7A4B" w:rsidRDefault="004C7A4B" w:rsidP="00B8548F"/>
    <w:p w:rsidR="00B8548F" w:rsidRDefault="00B8548F" w:rsidP="00B8548F">
      <w:r>
        <w:t xml:space="preserve">7. I want to get it printed on </w:t>
      </w:r>
      <w:proofErr w:type="spellStart"/>
      <w:r>
        <w:t>Vistaprint</w:t>
      </w:r>
      <w:proofErr w:type="spellEnd"/>
      <w:r>
        <w:t xml:space="preserve"> so am attaching their requirements</w:t>
      </w:r>
      <w:r w:rsidR="004C7A4B">
        <w:t xml:space="preserve"> BUT PLEASE CHECK LINK BELOW</w:t>
      </w:r>
      <w:r>
        <w:t>:</w:t>
      </w:r>
    </w:p>
    <w:p w:rsidR="00B8548F" w:rsidRDefault="00B8548F" w:rsidP="00784631">
      <w:pPr>
        <w:ind w:left="720"/>
      </w:pPr>
      <w:r>
        <w:t>Full Bleed Size (starting document size)</w:t>
      </w:r>
    </w:p>
    <w:p w:rsidR="00B8548F" w:rsidRDefault="00B8548F" w:rsidP="00784631">
      <w:pPr>
        <w:ind w:left="720"/>
      </w:pPr>
      <w:r>
        <w:t>102 x 213 mm</w:t>
      </w:r>
    </w:p>
    <w:p w:rsidR="00B8548F" w:rsidRDefault="00B8548F" w:rsidP="00784631">
      <w:pPr>
        <w:ind w:left="720"/>
      </w:pPr>
      <w:r>
        <w:t>1204 x 2517 pixels</w:t>
      </w:r>
    </w:p>
    <w:p w:rsidR="00B8548F" w:rsidRDefault="00B8548F" w:rsidP="00784631">
      <w:pPr>
        <w:ind w:left="720"/>
      </w:pPr>
      <w:r>
        <w:t>* Finished artwork should use the full bleed dimensions for best results.</w:t>
      </w:r>
    </w:p>
    <w:p w:rsidR="00B8548F" w:rsidRDefault="00B8548F" w:rsidP="00784631">
      <w:pPr>
        <w:ind w:left="720"/>
      </w:pPr>
      <w:r>
        <w:t>Document Trim Size (final size after being cut</w:t>
      </w:r>
      <w:proofErr w:type="gramStart"/>
      <w:r>
        <w:t>)</w:t>
      </w:r>
      <w:r w:rsidR="002E58A9">
        <w:t>&amp;</w:t>
      </w:r>
      <w:proofErr w:type="gramEnd"/>
      <w:r w:rsidR="002E58A9">
        <w:t xml:space="preserve"> </w:t>
      </w:r>
    </w:p>
    <w:p w:rsidR="00B8548F" w:rsidRDefault="00B8548F" w:rsidP="00784631">
      <w:pPr>
        <w:ind w:left="720"/>
      </w:pPr>
      <w:r>
        <w:t>99 x 210 mm</w:t>
      </w:r>
    </w:p>
    <w:p w:rsidR="00B8548F" w:rsidRDefault="00B8548F" w:rsidP="00784631">
      <w:pPr>
        <w:ind w:left="720"/>
      </w:pPr>
      <w:r>
        <w:t>1169 x 2480 pixels</w:t>
      </w:r>
    </w:p>
    <w:p w:rsidR="00B8548F" w:rsidRDefault="00B8548F" w:rsidP="00784631">
      <w:pPr>
        <w:ind w:left="720"/>
      </w:pPr>
      <w:r>
        <w:t>* Please be sure to keep all text within the safe margin.</w:t>
      </w:r>
    </w:p>
    <w:p w:rsidR="00B8548F" w:rsidRDefault="00B8548F" w:rsidP="00784631">
      <w:pPr>
        <w:ind w:left="720"/>
      </w:pPr>
      <w:r>
        <w:t>Resolution</w:t>
      </w:r>
    </w:p>
    <w:p w:rsidR="00B8548F" w:rsidRDefault="00784631" w:rsidP="00784631">
      <w:r>
        <w:t xml:space="preserve">             </w:t>
      </w:r>
      <w:r w:rsidR="00B8548F">
        <w:t xml:space="preserve">300 DPI </w:t>
      </w:r>
      <w:r>
        <w:tab/>
      </w:r>
      <w:r>
        <w:tab/>
      </w:r>
    </w:p>
    <w:p w:rsidR="00B8548F" w:rsidRDefault="00B8548F" w:rsidP="00B8548F">
      <w:r>
        <w:t>This is the link so please check on above:</w:t>
      </w:r>
    </w:p>
    <w:p w:rsidR="00B8548F" w:rsidRDefault="00B8548F" w:rsidP="00B8548F">
      <w:r>
        <w:t>http://www.vistaprint.com.au/custom-flyers.aspx?txi=17752&amp;xnid=TopNav_Flyers</w:t>
      </w:r>
      <w:proofErr w:type="gramStart"/>
      <w:r>
        <w:t>+(</w:t>
      </w:r>
      <w:proofErr w:type="gramEnd"/>
      <w:r>
        <w:t>Clone)+(linked+item)_Marketing+Materials&amp;xnav=TopNav#design-options</w:t>
      </w:r>
    </w:p>
    <w:p w:rsidR="00B8548F" w:rsidRPr="00B8548F" w:rsidRDefault="00B8548F" w:rsidP="00B8548F">
      <w:pPr>
        <w:rPr>
          <w:b/>
        </w:rPr>
      </w:pPr>
      <w:r>
        <w:t xml:space="preserve">And click on </w:t>
      </w:r>
      <w:r w:rsidRPr="00B8548F">
        <w:rPr>
          <w:b/>
        </w:rPr>
        <w:t>PRICE ESTIMATOR</w:t>
      </w:r>
    </w:p>
    <w:sectPr w:rsidR="00B8548F" w:rsidRPr="00B8548F" w:rsidSect="00B85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18F0"/>
    <w:multiLevelType w:val="hybridMultilevel"/>
    <w:tmpl w:val="AB36D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BB6562"/>
    <w:multiLevelType w:val="hybridMultilevel"/>
    <w:tmpl w:val="63B8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F3C1F"/>
    <w:multiLevelType w:val="hybridMultilevel"/>
    <w:tmpl w:val="53704EBE"/>
    <w:lvl w:ilvl="0" w:tplc="EB3A9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548F"/>
    <w:rsid w:val="00021E6D"/>
    <w:rsid w:val="00111CFB"/>
    <w:rsid w:val="00167073"/>
    <w:rsid w:val="002E58A9"/>
    <w:rsid w:val="004A34A5"/>
    <w:rsid w:val="004C7A4B"/>
    <w:rsid w:val="00744221"/>
    <w:rsid w:val="00784631"/>
    <w:rsid w:val="00921C20"/>
    <w:rsid w:val="00973756"/>
    <w:rsid w:val="00A9560A"/>
    <w:rsid w:val="00B13F8B"/>
    <w:rsid w:val="00B8548F"/>
    <w:rsid w:val="00BE33B8"/>
    <w:rsid w:val="00C70F2C"/>
    <w:rsid w:val="00C778FD"/>
    <w:rsid w:val="00DB179D"/>
    <w:rsid w:val="00ED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2017-05-28T10:11:00Z</dcterms:created>
  <dcterms:modified xsi:type="dcterms:W3CDTF">2017-05-28T10:20:00Z</dcterms:modified>
</cp:coreProperties>
</file>