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8AD4B" w14:textId="5BBB8D4E" w:rsidR="00712EBE" w:rsidRPr="00E6369E" w:rsidRDefault="00012848" w:rsidP="00712EBE">
      <w:pPr>
        <w:jc w:val="center"/>
        <w:rPr>
          <w:rFonts w:ascii="Arial" w:hAnsi="Arial" w:cs="Arial"/>
          <w:b/>
          <w:color w:val="003366"/>
          <w:sz w:val="28"/>
          <w:szCs w:val="28"/>
        </w:rPr>
      </w:pPr>
      <w:r w:rsidRPr="00E6369E">
        <w:rPr>
          <w:rFonts w:ascii="Arial" w:hAnsi="Arial" w:cs="Arial"/>
          <w:b/>
          <w:noProof/>
          <w:color w:val="000000" w:themeColor="text1"/>
          <w:sz w:val="28"/>
          <w:szCs w:val="28"/>
        </w:rPr>
        <w:drawing>
          <wp:anchor distT="0" distB="0" distL="114300" distR="114300" simplePos="0" relativeHeight="251658240" behindDoc="0" locked="0" layoutInCell="1" allowOverlap="1" wp14:anchorId="45F9ABDE" wp14:editId="2F888D0B">
            <wp:simplePos x="0" y="0"/>
            <wp:positionH relativeFrom="column">
              <wp:posOffset>5419725</wp:posOffset>
            </wp:positionH>
            <wp:positionV relativeFrom="paragraph">
              <wp:posOffset>-619125</wp:posOffset>
            </wp:positionV>
            <wp:extent cx="962025" cy="962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inwaive DI logo long wav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00E6369E" w:rsidRPr="00E6369E">
        <w:rPr>
          <w:rFonts w:ascii="Arial" w:hAnsi="Arial" w:cs="Arial"/>
          <w:b/>
          <w:color w:val="000000" w:themeColor="text1"/>
          <w:sz w:val="28"/>
          <w:szCs w:val="28"/>
        </w:rPr>
        <w:t>BRAINWAIVE LLC</w:t>
      </w:r>
    </w:p>
    <w:p w14:paraId="24C428D7" w14:textId="77777777" w:rsidR="00012848" w:rsidRPr="00E6369E" w:rsidRDefault="00012848" w:rsidP="00012848">
      <w:pPr>
        <w:rPr>
          <w:color w:val="003366"/>
        </w:rPr>
      </w:pPr>
    </w:p>
    <w:p w14:paraId="6B8A29E8" w14:textId="02C3E12B" w:rsidR="002C1DAB" w:rsidRPr="00E6369E" w:rsidRDefault="00012848" w:rsidP="00E6369E">
      <w:pPr>
        <w:spacing w:before="120"/>
        <w:jc w:val="center"/>
        <w:rPr>
          <w:rFonts w:ascii="Arial" w:hAnsi="Arial" w:cs="Arial"/>
          <w:color w:val="003366"/>
          <w:sz w:val="28"/>
        </w:rPr>
      </w:pPr>
      <w:r w:rsidRPr="00E6369E">
        <w:rPr>
          <w:rFonts w:ascii="Arial" w:hAnsi="Arial" w:cs="Arial"/>
          <w:b/>
          <w:color w:val="003366"/>
          <w:sz w:val="28"/>
        </w:rPr>
        <w:t xml:space="preserve">A Global Advisory </w:t>
      </w:r>
      <w:r w:rsidR="002C1DAB" w:rsidRPr="00E6369E">
        <w:rPr>
          <w:rFonts w:ascii="Arial" w:hAnsi="Arial" w:cs="Arial"/>
          <w:b/>
          <w:color w:val="003366"/>
          <w:sz w:val="28"/>
        </w:rPr>
        <w:t>for Enterprise Clients</w:t>
      </w:r>
      <w:r w:rsidR="00776C47" w:rsidRPr="00E6369E">
        <w:rPr>
          <w:rFonts w:ascii="Arial" w:hAnsi="Arial" w:cs="Arial"/>
          <w:b/>
          <w:color w:val="003366"/>
          <w:sz w:val="28"/>
        </w:rPr>
        <w:t xml:space="preserve"> in</w:t>
      </w:r>
    </w:p>
    <w:p w14:paraId="5EE42088" w14:textId="3C53CB97" w:rsidR="006D0D75" w:rsidRPr="00E6369E" w:rsidRDefault="002C1DAB" w:rsidP="00012848">
      <w:pPr>
        <w:jc w:val="center"/>
        <w:rPr>
          <w:rFonts w:ascii="Arial" w:hAnsi="Arial" w:cs="Arial"/>
          <w:b/>
          <w:color w:val="003366"/>
          <w:sz w:val="28"/>
        </w:rPr>
      </w:pPr>
      <w:r w:rsidRPr="00E6369E">
        <w:rPr>
          <w:rFonts w:ascii="Arial" w:hAnsi="Arial" w:cs="Arial"/>
          <w:b/>
          <w:color w:val="003366"/>
          <w:sz w:val="28"/>
        </w:rPr>
        <w:t xml:space="preserve"> </w:t>
      </w:r>
      <w:r w:rsidR="00E6369E">
        <w:rPr>
          <w:rFonts w:ascii="Arial" w:hAnsi="Arial" w:cs="Arial"/>
          <w:b/>
          <w:color w:val="003366"/>
          <w:sz w:val="28"/>
        </w:rPr>
        <w:t>Emerging Technology,</w:t>
      </w:r>
      <w:r w:rsidR="00012848" w:rsidRPr="00E6369E">
        <w:rPr>
          <w:rFonts w:ascii="Arial" w:hAnsi="Arial" w:cs="Arial"/>
          <w:b/>
          <w:color w:val="003366"/>
          <w:sz w:val="28"/>
        </w:rPr>
        <w:t xml:space="preserve"> </w:t>
      </w:r>
      <w:r w:rsidR="00E6369E">
        <w:rPr>
          <w:rFonts w:ascii="Arial" w:hAnsi="Arial" w:cs="Arial"/>
          <w:b/>
          <w:color w:val="003366"/>
          <w:sz w:val="28"/>
        </w:rPr>
        <w:t xml:space="preserve">Connected </w:t>
      </w:r>
      <w:r w:rsidR="00012848" w:rsidRPr="00E6369E">
        <w:rPr>
          <w:rFonts w:ascii="Arial" w:hAnsi="Arial" w:cs="Arial"/>
          <w:b/>
          <w:color w:val="003366"/>
          <w:sz w:val="28"/>
        </w:rPr>
        <w:t>Device Cyber Security</w:t>
      </w:r>
    </w:p>
    <w:p w14:paraId="42ED59AC" w14:textId="1B8C1016" w:rsidR="0091025C" w:rsidRPr="00E6369E" w:rsidRDefault="00B17844" w:rsidP="00712EBE">
      <w:pPr>
        <w:jc w:val="center"/>
        <w:rPr>
          <w:rFonts w:ascii="Arial" w:hAnsi="Arial" w:cs="Arial"/>
          <w:b/>
          <w:color w:val="003366"/>
          <w:sz w:val="28"/>
        </w:rPr>
      </w:pPr>
      <w:r w:rsidRPr="00E6369E">
        <w:rPr>
          <w:rFonts w:ascii="Arial" w:hAnsi="Arial" w:cs="Arial"/>
          <w:b/>
          <w:color w:val="003366"/>
          <w:sz w:val="28"/>
        </w:rPr>
        <w:t>and Business Innovation</w:t>
      </w:r>
    </w:p>
    <w:p w14:paraId="5211BB01" w14:textId="082A0A2D" w:rsidR="00012848" w:rsidRPr="0091025C" w:rsidRDefault="00B17844" w:rsidP="00E6369E">
      <w:pPr>
        <w:pStyle w:val="NormalWeb"/>
        <w:shd w:val="clear" w:color="auto" w:fill="FFFFFF"/>
        <w:spacing w:before="480" w:beforeAutospacing="0" w:after="0" w:afterAutospacing="0" w:line="300" w:lineRule="atLeast"/>
        <w:rPr>
          <w:rFonts w:ascii="Arial" w:hAnsi="Arial" w:cs="Arial"/>
          <w:sz w:val="22"/>
          <w:szCs w:val="22"/>
        </w:rPr>
      </w:pPr>
      <w:r w:rsidRPr="0091025C">
        <w:rPr>
          <w:rFonts w:ascii="Arial" w:hAnsi="Arial" w:cs="Arial"/>
          <w:sz w:val="22"/>
          <w:szCs w:val="22"/>
        </w:rPr>
        <w:t>Brainwaive is a senior cadre of globally-distributed business, technology and data security advisors providing guidance to the enterprise business and startup communities through select engagements. The team offers nearly one-hundred collective years of experience developing, commercializing, managing and protecting nearly a billion dollars’ worth of information technology products and services.</w:t>
      </w:r>
    </w:p>
    <w:p w14:paraId="321CB296" w14:textId="77777777" w:rsidR="00B17844" w:rsidRPr="0091025C" w:rsidRDefault="00B17844" w:rsidP="00B17844">
      <w:pPr>
        <w:rPr>
          <w:rFonts w:ascii="Arial" w:hAnsi="Arial" w:cs="Arial"/>
          <w:sz w:val="22"/>
          <w:szCs w:val="22"/>
        </w:rPr>
      </w:pPr>
    </w:p>
    <w:p w14:paraId="0D5D7753" w14:textId="60E27051" w:rsidR="00012848" w:rsidRPr="0091025C" w:rsidRDefault="00012848" w:rsidP="0091025C">
      <w:pPr>
        <w:ind w:left="720"/>
        <w:rPr>
          <w:rFonts w:ascii="Arial" w:hAnsi="Arial" w:cs="Arial"/>
          <w:b/>
          <w:sz w:val="22"/>
          <w:szCs w:val="22"/>
        </w:rPr>
      </w:pPr>
      <w:r w:rsidRPr="0091025C">
        <w:rPr>
          <w:rFonts w:ascii="Arial" w:hAnsi="Arial" w:cs="Arial"/>
          <w:b/>
          <w:sz w:val="22"/>
          <w:szCs w:val="22"/>
        </w:rPr>
        <w:t xml:space="preserve">  </w:t>
      </w:r>
      <w:r w:rsidR="006D0D75" w:rsidRPr="0091025C">
        <w:rPr>
          <w:rFonts w:ascii="Arial" w:hAnsi="Arial" w:cs="Arial"/>
          <w:b/>
          <w:sz w:val="22"/>
          <w:szCs w:val="22"/>
        </w:rPr>
        <w:t xml:space="preserve"> BUSINESS &amp; TECHNOLOGY SERVICES</w:t>
      </w:r>
    </w:p>
    <w:p w14:paraId="55B771CF" w14:textId="7EF30011" w:rsidR="00012848" w:rsidRPr="0091025C" w:rsidRDefault="00012848" w:rsidP="0091025C">
      <w:pPr>
        <w:spacing w:before="60"/>
        <w:ind w:left="720"/>
        <w:rPr>
          <w:rFonts w:ascii="Arial" w:hAnsi="Arial" w:cs="Arial"/>
          <w:sz w:val="22"/>
          <w:szCs w:val="22"/>
        </w:rPr>
      </w:pPr>
      <w:r w:rsidRPr="0091025C">
        <w:rPr>
          <w:rFonts w:ascii="Arial" w:hAnsi="Arial" w:cs="Arial"/>
          <w:sz w:val="22"/>
          <w:szCs w:val="22"/>
        </w:rPr>
        <w:t xml:space="preserve">   - Business Development </w:t>
      </w:r>
      <w:r w:rsidR="00B17844" w:rsidRPr="0091025C">
        <w:rPr>
          <w:rFonts w:ascii="Arial" w:hAnsi="Arial" w:cs="Arial"/>
          <w:sz w:val="22"/>
          <w:szCs w:val="22"/>
        </w:rPr>
        <w:t>and Marketing</w:t>
      </w:r>
    </w:p>
    <w:p w14:paraId="7995F70D" w14:textId="77777777" w:rsidR="00012848" w:rsidRPr="0091025C" w:rsidRDefault="00012848" w:rsidP="0091025C">
      <w:pPr>
        <w:spacing w:before="60"/>
        <w:ind w:left="720"/>
        <w:rPr>
          <w:rFonts w:ascii="Arial" w:hAnsi="Arial" w:cs="Arial"/>
          <w:sz w:val="22"/>
          <w:szCs w:val="22"/>
        </w:rPr>
      </w:pPr>
      <w:r w:rsidRPr="0091025C">
        <w:rPr>
          <w:rFonts w:ascii="Arial" w:hAnsi="Arial" w:cs="Arial"/>
          <w:sz w:val="22"/>
          <w:szCs w:val="22"/>
        </w:rPr>
        <w:t xml:space="preserve">   - Startup Company Incubation </w:t>
      </w:r>
    </w:p>
    <w:p w14:paraId="09339A4C" w14:textId="77777777" w:rsidR="00012848" w:rsidRPr="0091025C" w:rsidRDefault="00012848" w:rsidP="0091025C">
      <w:pPr>
        <w:spacing w:before="60"/>
        <w:ind w:left="720"/>
        <w:rPr>
          <w:rFonts w:ascii="Arial" w:hAnsi="Arial" w:cs="Arial"/>
          <w:sz w:val="22"/>
          <w:szCs w:val="22"/>
        </w:rPr>
      </w:pPr>
      <w:r w:rsidRPr="0091025C">
        <w:rPr>
          <w:rFonts w:ascii="Arial" w:hAnsi="Arial" w:cs="Arial"/>
          <w:sz w:val="22"/>
          <w:szCs w:val="22"/>
        </w:rPr>
        <w:t xml:space="preserve">   - Product Development</w:t>
      </w:r>
    </w:p>
    <w:p w14:paraId="1BB310BB" w14:textId="77777777" w:rsidR="00012848" w:rsidRPr="0091025C" w:rsidRDefault="00012848" w:rsidP="0091025C">
      <w:pPr>
        <w:spacing w:before="60"/>
        <w:ind w:left="720"/>
        <w:rPr>
          <w:rFonts w:ascii="Arial" w:hAnsi="Arial" w:cs="Arial"/>
          <w:sz w:val="22"/>
          <w:szCs w:val="22"/>
        </w:rPr>
      </w:pPr>
      <w:r w:rsidRPr="0091025C">
        <w:rPr>
          <w:rFonts w:ascii="Arial" w:hAnsi="Arial" w:cs="Arial"/>
          <w:sz w:val="22"/>
          <w:szCs w:val="22"/>
        </w:rPr>
        <w:t xml:space="preserve">   - Technology Commercialization</w:t>
      </w:r>
    </w:p>
    <w:p w14:paraId="3F959579" w14:textId="77777777" w:rsidR="00012848" w:rsidRPr="0091025C" w:rsidRDefault="00012848" w:rsidP="0091025C">
      <w:pPr>
        <w:ind w:left="720"/>
        <w:rPr>
          <w:rFonts w:ascii="Arial" w:hAnsi="Arial" w:cs="Arial"/>
          <w:sz w:val="22"/>
          <w:szCs w:val="22"/>
        </w:rPr>
      </w:pPr>
    </w:p>
    <w:p w14:paraId="68941DFE" w14:textId="0E035CE7" w:rsidR="00012848" w:rsidRPr="0091025C" w:rsidRDefault="006D0D75" w:rsidP="0091025C">
      <w:pPr>
        <w:ind w:left="720"/>
        <w:rPr>
          <w:rFonts w:ascii="Arial" w:hAnsi="Arial" w:cs="Arial"/>
          <w:b/>
          <w:sz w:val="22"/>
          <w:szCs w:val="22"/>
        </w:rPr>
      </w:pPr>
      <w:r w:rsidRPr="0091025C">
        <w:rPr>
          <w:rFonts w:ascii="Arial" w:hAnsi="Arial" w:cs="Arial"/>
          <w:b/>
          <w:sz w:val="22"/>
          <w:szCs w:val="22"/>
        </w:rPr>
        <w:t xml:space="preserve">   CYBER SECURITY SERVICES</w:t>
      </w:r>
    </w:p>
    <w:p w14:paraId="61C0EC20" w14:textId="77777777" w:rsidR="00E6369E" w:rsidRPr="0091025C" w:rsidRDefault="00E6369E" w:rsidP="00E6369E">
      <w:pPr>
        <w:spacing w:before="60"/>
        <w:ind w:left="720"/>
        <w:rPr>
          <w:rFonts w:ascii="Arial" w:hAnsi="Arial" w:cs="Arial"/>
          <w:sz w:val="22"/>
          <w:szCs w:val="22"/>
        </w:rPr>
      </w:pPr>
      <w:r w:rsidRPr="0091025C">
        <w:rPr>
          <w:rFonts w:ascii="Arial" w:hAnsi="Arial" w:cs="Arial"/>
          <w:sz w:val="22"/>
          <w:szCs w:val="22"/>
        </w:rPr>
        <w:t xml:space="preserve">   - Augmented Reality / Virtual Reality</w:t>
      </w:r>
    </w:p>
    <w:p w14:paraId="154F8DB7" w14:textId="73906124" w:rsidR="00012848" w:rsidRPr="0091025C" w:rsidRDefault="00012848" w:rsidP="00E6369E">
      <w:pPr>
        <w:spacing w:before="60"/>
        <w:ind w:left="720"/>
        <w:rPr>
          <w:rFonts w:ascii="Arial" w:hAnsi="Arial" w:cs="Arial"/>
          <w:sz w:val="22"/>
          <w:szCs w:val="22"/>
        </w:rPr>
      </w:pPr>
      <w:r w:rsidRPr="0091025C">
        <w:rPr>
          <w:rFonts w:ascii="Arial" w:hAnsi="Arial" w:cs="Arial"/>
          <w:sz w:val="22"/>
          <w:szCs w:val="22"/>
        </w:rPr>
        <w:t xml:space="preserve">   - Industrial Internet of Things (IoT)</w:t>
      </w:r>
    </w:p>
    <w:p w14:paraId="27FC634C" w14:textId="0E415134" w:rsidR="00012848" w:rsidRPr="0091025C" w:rsidRDefault="00E6369E" w:rsidP="0091025C">
      <w:pPr>
        <w:spacing w:before="60"/>
        <w:ind w:left="720"/>
        <w:rPr>
          <w:rFonts w:ascii="Arial" w:hAnsi="Arial" w:cs="Arial"/>
          <w:sz w:val="22"/>
          <w:szCs w:val="22"/>
        </w:rPr>
      </w:pPr>
      <w:r>
        <w:rPr>
          <w:rFonts w:ascii="Arial" w:hAnsi="Arial" w:cs="Arial"/>
          <w:sz w:val="22"/>
          <w:szCs w:val="22"/>
        </w:rPr>
        <w:t xml:space="preserve"> </w:t>
      </w:r>
      <w:r w:rsidR="00012848" w:rsidRPr="0091025C">
        <w:rPr>
          <w:rFonts w:ascii="Arial" w:hAnsi="Arial" w:cs="Arial"/>
          <w:sz w:val="22"/>
          <w:szCs w:val="22"/>
        </w:rPr>
        <w:t xml:space="preserve">  - Mobile / Wireless Solutions</w:t>
      </w:r>
    </w:p>
    <w:p w14:paraId="187A2ED5" w14:textId="77777777" w:rsidR="00012848" w:rsidRPr="0091025C" w:rsidRDefault="00012848" w:rsidP="0091025C">
      <w:pPr>
        <w:spacing w:before="60"/>
        <w:ind w:left="720"/>
        <w:rPr>
          <w:rFonts w:ascii="Arial" w:hAnsi="Arial" w:cs="Arial"/>
          <w:sz w:val="22"/>
          <w:szCs w:val="22"/>
        </w:rPr>
      </w:pPr>
      <w:r w:rsidRPr="0091025C">
        <w:rPr>
          <w:rFonts w:ascii="Arial" w:hAnsi="Arial" w:cs="Arial"/>
          <w:sz w:val="22"/>
          <w:szCs w:val="22"/>
        </w:rPr>
        <w:t xml:space="preserve">   - Wearable Computing</w:t>
      </w:r>
    </w:p>
    <w:p w14:paraId="58AC9C5E" w14:textId="77777777" w:rsidR="00012848" w:rsidRPr="0091025C" w:rsidRDefault="00012848" w:rsidP="0091025C">
      <w:pPr>
        <w:spacing w:before="60"/>
        <w:ind w:left="720"/>
        <w:rPr>
          <w:rFonts w:ascii="Arial" w:hAnsi="Arial" w:cs="Arial"/>
          <w:sz w:val="22"/>
          <w:szCs w:val="22"/>
        </w:rPr>
      </w:pPr>
      <w:r w:rsidRPr="0091025C">
        <w:rPr>
          <w:rFonts w:ascii="Arial" w:hAnsi="Arial" w:cs="Arial"/>
          <w:sz w:val="22"/>
          <w:szCs w:val="22"/>
        </w:rPr>
        <w:t xml:space="preserve">   - UAS / Drones</w:t>
      </w:r>
    </w:p>
    <w:p w14:paraId="70F79AA3" w14:textId="77777777" w:rsidR="00012848" w:rsidRPr="0091025C" w:rsidRDefault="00012848" w:rsidP="0091025C">
      <w:pPr>
        <w:spacing w:before="60"/>
        <w:ind w:left="720"/>
        <w:rPr>
          <w:rFonts w:ascii="Arial" w:hAnsi="Arial" w:cs="Arial"/>
          <w:sz w:val="22"/>
          <w:szCs w:val="22"/>
        </w:rPr>
      </w:pPr>
      <w:r w:rsidRPr="0091025C">
        <w:rPr>
          <w:rFonts w:ascii="Arial" w:hAnsi="Arial" w:cs="Arial"/>
          <w:sz w:val="22"/>
          <w:szCs w:val="22"/>
        </w:rPr>
        <w:t xml:space="preserve">   - Other Unconventional Connected Devices</w:t>
      </w:r>
    </w:p>
    <w:p w14:paraId="65F44CE8" w14:textId="77777777" w:rsidR="00012848" w:rsidRPr="0091025C" w:rsidRDefault="00012848" w:rsidP="00012848">
      <w:pPr>
        <w:rPr>
          <w:rFonts w:ascii="Arial" w:hAnsi="Arial" w:cs="Arial"/>
          <w:sz w:val="22"/>
          <w:szCs w:val="22"/>
        </w:rPr>
      </w:pPr>
    </w:p>
    <w:p w14:paraId="2438A358" w14:textId="704A9034" w:rsidR="00214658" w:rsidRPr="0091025C" w:rsidRDefault="0091025C" w:rsidP="0091025C">
      <w:pPr>
        <w:rPr>
          <w:rFonts w:ascii="Arial" w:hAnsi="Arial" w:cs="Arial"/>
          <w:b/>
          <w:sz w:val="22"/>
          <w:szCs w:val="22"/>
        </w:rPr>
      </w:pPr>
      <w:r>
        <w:rPr>
          <w:rFonts w:ascii="Arial" w:hAnsi="Arial" w:cs="Arial"/>
          <w:b/>
          <w:sz w:val="22"/>
          <w:szCs w:val="22"/>
        </w:rPr>
        <w:t>Our Focus</w:t>
      </w:r>
    </w:p>
    <w:p w14:paraId="1F887348" w14:textId="3E9CDE33" w:rsidR="00214658" w:rsidRPr="0091025C" w:rsidRDefault="00214658" w:rsidP="00712EBE">
      <w:pPr>
        <w:pStyle w:val="NormalWeb"/>
        <w:shd w:val="clear" w:color="auto" w:fill="FFFFFF"/>
        <w:spacing w:before="240" w:beforeAutospacing="0" w:after="480" w:afterAutospacing="0" w:line="300" w:lineRule="atLeast"/>
        <w:rPr>
          <w:rFonts w:ascii="Arial" w:hAnsi="Arial" w:cs="Arial"/>
          <w:sz w:val="22"/>
          <w:szCs w:val="22"/>
        </w:rPr>
      </w:pPr>
      <w:r w:rsidRPr="0091025C">
        <w:rPr>
          <w:rFonts w:ascii="Arial" w:hAnsi="Arial" w:cs="Arial"/>
          <w:sz w:val="22"/>
          <w:szCs w:val="22"/>
        </w:rPr>
        <w:t>Comfortable leading conversations from the street to the board room, Brainwaive helps companies thrive wherever technology and business opportunities converge. We are seasoned entrepreneurs, business executives and cyber-security specialists capitalizing on the latest emerging technologies and business models to empower business owners in building extraordinary value for your customers and exceptional equity value for your shareholders. Let's discuss your business challenges and create a compelling plan to achieve your goals.</w:t>
      </w:r>
    </w:p>
    <w:p w14:paraId="64763C0A" w14:textId="77777777" w:rsidR="00494B19" w:rsidRPr="00494B19" w:rsidRDefault="00214658" w:rsidP="00086BE6">
      <w:pPr>
        <w:pBdr>
          <w:top w:val="single" w:sz="4" w:space="8" w:color="auto"/>
          <w:left w:val="single" w:sz="4" w:space="4" w:color="auto"/>
          <w:bottom w:val="single" w:sz="4" w:space="8" w:color="auto"/>
          <w:right w:val="single" w:sz="4" w:space="4" w:color="auto"/>
        </w:pBdr>
        <w:spacing w:before="240"/>
        <w:jc w:val="center"/>
        <w:rPr>
          <w:rFonts w:ascii="Arial" w:hAnsi="Arial" w:cs="Arial"/>
          <w:b/>
          <w:sz w:val="22"/>
          <w:szCs w:val="22"/>
        </w:rPr>
      </w:pPr>
      <w:r w:rsidRPr="00494B19">
        <w:rPr>
          <w:rFonts w:ascii="Arial" w:hAnsi="Arial" w:cs="Arial"/>
          <w:b/>
          <w:sz w:val="22"/>
          <w:szCs w:val="22"/>
        </w:rPr>
        <w:t>Telecom * Cloud * Data Center * Internet of Things</w:t>
      </w:r>
    </w:p>
    <w:p w14:paraId="247F776B" w14:textId="0B878FE8" w:rsidR="00494B19" w:rsidRPr="00494B19" w:rsidRDefault="00214658" w:rsidP="00086BE6">
      <w:pPr>
        <w:pBdr>
          <w:top w:val="single" w:sz="4" w:space="8" w:color="auto"/>
          <w:left w:val="single" w:sz="4" w:space="4" w:color="auto"/>
          <w:bottom w:val="single" w:sz="4" w:space="8" w:color="auto"/>
          <w:right w:val="single" w:sz="4" w:space="4" w:color="auto"/>
        </w:pBdr>
        <w:spacing w:before="240"/>
        <w:jc w:val="center"/>
        <w:rPr>
          <w:rFonts w:ascii="Arial" w:hAnsi="Arial" w:cs="Arial"/>
          <w:b/>
          <w:sz w:val="22"/>
          <w:szCs w:val="22"/>
        </w:rPr>
      </w:pPr>
      <w:r w:rsidRPr="00494B19">
        <w:rPr>
          <w:rFonts w:ascii="Arial" w:hAnsi="Arial" w:cs="Arial"/>
          <w:b/>
          <w:sz w:val="22"/>
          <w:szCs w:val="22"/>
        </w:rPr>
        <w:t xml:space="preserve">Wireless / Mobile </w:t>
      </w:r>
      <w:r w:rsidR="00257A7C">
        <w:rPr>
          <w:rFonts w:ascii="Arial" w:hAnsi="Arial" w:cs="Arial"/>
          <w:b/>
          <w:sz w:val="22"/>
          <w:szCs w:val="22"/>
        </w:rPr>
        <w:t>Solutions * Wearable Computing</w:t>
      </w:r>
      <w:r w:rsidRPr="00494B19">
        <w:rPr>
          <w:rFonts w:ascii="Arial" w:hAnsi="Arial" w:cs="Arial"/>
          <w:b/>
          <w:sz w:val="22"/>
          <w:szCs w:val="22"/>
        </w:rPr>
        <w:t xml:space="preserve"> * AR/VR</w:t>
      </w:r>
    </w:p>
    <w:p w14:paraId="4A3456B7" w14:textId="77777777" w:rsidR="00494B19" w:rsidRPr="00494B19" w:rsidRDefault="00214658" w:rsidP="00086BE6">
      <w:pPr>
        <w:pBdr>
          <w:top w:val="single" w:sz="4" w:space="8" w:color="auto"/>
          <w:left w:val="single" w:sz="4" w:space="4" w:color="auto"/>
          <w:bottom w:val="single" w:sz="4" w:space="8" w:color="auto"/>
          <w:right w:val="single" w:sz="4" w:space="4" w:color="auto"/>
        </w:pBdr>
        <w:spacing w:before="240"/>
        <w:jc w:val="center"/>
        <w:rPr>
          <w:rFonts w:ascii="Arial" w:hAnsi="Arial" w:cs="Arial"/>
          <w:b/>
          <w:sz w:val="22"/>
          <w:szCs w:val="22"/>
        </w:rPr>
      </w:pPr>
      <w:r w:rsidRPr="00494B19">
        <w:rPr>
          <w:rFonts w:ascii="Arial" w:hAnsi="Arial" w:cs="Arial"/>
          <w:b/>
          <w:sz w:val="22"/>
          <w:szCs w:val="22"/>
        </w:rPr>
        <w:t>Infrastructure * Software * Geospatial Solutions</w:t>
      </w:r>
    </w:p>
    <w:p w14:paraId="70062C3E" w14:textId="06356A1C" w:rsidR="0091025C" w:rsidRPr="00494B19" w:rsidRDefault="00214658" w:rsidP="00086BE6">
      <w:pPr>
        <w:pBdr>
          <w:top w:val="single" w:sz="4" w:space="8" w:color="auto"/>
          <w:left w:val="single" w:sz="4" w:space="4" w:color="auto"/>
          <w:bottom w:val="single" w:sz="4" w:space="8" w:color="auto"/>
          <w:right w:val="single" w:sz="4" w:space="4" w:color="auto"/>
        </w:pBdr>
        <w:spacing w:before="240"/>
        <w:jc w:val="center"/>
        <w:rPr>
          <w:rFonts w:ascii="Arial" w:hAnsi="Arial" w:cs="Arial"/>
          <w:b/>
          <w:sz w:val="22"/>
          <w:szCs w:val="22"/>
        </w:rPr>
      </w:pPr>
      <w:r w:rsidRPr="00494B19">
        <w:rPr>
          <w:rFonts w:ascii="Arial" w:hAnsi="Arial" w:cs="Arial"/>
          <w:b/>
          <w:sz w:val="22"/>
          <w:szCs w:val="22"/>
        </w:rPr>
        <w:t>Professional Services * and more ...</w:t>
      </w:r>
    </w:p>
    <w:p w14:paraId="59F3DFE6" w14:textId="4DC1E93B" w:rsidR="00712EBE" w:rsidRPr="0091025C" w:rsidRDefault="00712EBE" w:rsidP="00712EBE">
      <w:pPr>
        <w:spacing w:before="240"/>
        <w:rPr>
          <w:rFonts w:ascii="Arial" w:hAnsi="Arial" w:cs="Arial"/>
          <w:b/>
          <w:sz w:val="22"/>
          <w:szCs w:val="22"/>
        </w:rPr>
      </w:pPr>
      <w:r w:rsidRPr="0091025C">
        <w:rPr>
          <w:rFonts w:ascii="Arial" w:hAnsi="Arial" w:cs="Arial"/>
          <w:b/>
          <w:sz w:val="22"/>
          <w:szCs w:val="22"/>
        </w:rPr>
        <w:lastRenderedPageBreak/>
        <w:t>Our Experience</w:t>
      </w:r>
    </w:p>
    <w:p w14:paraId="7BE16F5D" w14:textId="77777777" w:rsidR="00712EBE" w:rsidRPr="0091025C" w:rsidRDefault="00712EBE" w:rsidP="00712EBE">
      <w:pPr>
        <w:pStyle w:val="NormalWeb"/>
        <w:shd w:val="clear" w:color="auto" w:fill="FFFFFF"/>
        <w:spacing w:before="240" w:beforeAutospacing="0" w:after="0" w:afterAutospacing="0" w:line="300" w:lineRule="atLeast"/>
        <w:rPr>
          <w:rFonts w:ascii="Arial" w:hAnsi="Arial" w:cs="Arial"/>
          <w:sz w:val="22"/>
          <w:szCs w:val="22"/>
        </w:rPr>
      </w:pPr>
      <w:r w:rsidRPr="0091025C">
        <w:rPr>
          <w:rFonts w:ascii="Arial" w:hAnsi="Arial" w:cs="Arial"/>
          <w:sz w:val="22"/>
          <w:szCs w:val="22"/>
        </w:rPr>
        <w:t>Brainwaive associates have led hundreds of industry projects, including strong experience in global technical standards and evaluation of industrial internet and connected device systems security, AR/VR environments, and penetration techniques on consumer electronics. The team offers an extraordinary professional network at the highest levels of related markets and industry associations. Our extensive work establishing best practices, frameworks and process-oriented testing protocols makes us uniquely qualified to address leading-edge projects for enterprise clients.</w:t>
      </w:r>
    </w:p>
    <w:p w14:paraId="5CC47C0A" w14:textId="25E9935A" w:rsidR="0091025C" w:rsidRPr="00086BE6" w:rsidRDefault="00086BE6" w:rsidP="00712EBE">
      <w:pPr>
        <w:spacing w:before="360"/>
        <w:rPr>
          <w:rFonts w:ascii="Arial" w:hAnsi="Arial" w:cs="Arial"/>
          <w:b/>
          <w:sz w:val="22"/>
          <w:szCs w:val="22"/>
        </w:rPr>
      </w:pPr>
      <w:r>
        <w:rPr>
          <w:rFonts w:ascii="Arial" w:hAnsi="Arial" w:cs="Arial"/>
          <w:b/>
          <w:sz w:val="22"/>
          <w:szCs w:val="22"/>
        </w:rPr>
        <w:t>Our Team</w:t>
      </w:r>
    </w:p>
    <w:p w14:paraId="711D1EAF" w14:textId="79030825" w:rsidR="00494B19" w:rsidRPr="00086BE6" w:rsidRDefault="0091025C" w:rsidP="00086BE6">
      <w:pPr>
        <w:pStyle w:val="NormalWeb"/>
        <w:shd w:val="clear" w:color="auto" w:fill="FFFFFF"/>
        <w:spacing w:before="240" w:beforeAutospacing="0" w:after="0" w:afterAutospacing="0" w:line="300" w:lineRule="atLeast"/>
        <w:rPr>
          <w:rFonts w:ascii="Arial" w:hAnsi="Arial" w:cs="Arial"/>
          <w:sz w:val="22"/>
          <w:szCs w:val="22"/>
        </w:rPr>
      </w:pPr>
      <w:r w:rsidRPr="0091025C">
        <w:rPr>
          <w:rFonts w:ascii="Arial" w:hAnsi="Arial" w:cs="Arial"/>
          <w:sz w:val="22"/>
          <w:szCs w:val="22"/>
        </w:rPr>
        <w:t>Brainwaive is a senior cadre of globally-distributed business, technology and data security advisors providing guidance to the enterprise business and startup communities through select engagements. The team offers nearly one-hundred collective years of experience developing, commercializing, managing and protecting nearly a billion dollars’ worth of information te</w:t>
      </w:r>
      <w:r w:rsidR="00494B19">
        <w:rPr>
          <w:rFonts w:ascii="Arial" w:hAnsi="Arial" w:cs="Arial"/>
          <w:sz w:val="22"/>
          <w:szCs w:val="22"/>
        </w:rPr>
        <w:t>chnology products and services.</w:t>
      </w:r>
    </w:p>
    <w:p w14:paraId="6A8C26A2" w14:textId="727AEE83" w:rsidR="0091025C" w:rsidRPr="0091025C" w:rsidRDefault="0091025C" w:rsidP="00494B19">
      <w:pPr>
        <w:pStyle w:val="NormalWeb"/>
        <w:spacing w:before="360" w:beforeAutospacing="0" w:after="0" w:afterAutospacing="0"/>
        <w:rPr>
          <w:rFonts w:ascii="Arial" w:hAnsi="Arial" w:cs="Arial"/>
          <w:sz w:val="22"/>
          <w:szCs w:val="22"/>
        </w:rPr>
      </w:pPr>
      <w:r w:rsidRPr="0091025C">
        <w:rPr>
          <w:rFonts w:ascii="Arial" w:hAnsi="Arial" w:cs="Arial"/>
          <w:b/>
          <w:bCs/>
          <w:color w:val="FF8E33"/>
          <w:sz w:val="22"/>
          <w:szCs w:val="22"/>
        </w:rPr>
        <w:t>Tony Hod</w:t>
      </w:r>
      <w:r w:rsidRPr="0091025C">
        <w:rPr>
          <w:rFonts w:ascii="Arial" w:hAnsi="Arial" w:cs="Arial"/>
          <w:b/>
          <w:bCs/>
          <w:color w:val="FF7F00"/>
          <w:sz w:val="22"/>
          <w:szCs w:val="22"/>
        </w:rPr>
        <w:t>gso</w:t>
      </w:r>
      <w:r w:rsidRPr="0091025C">
        <w:rPr>
          <w:rFonts w:ascii="Arial" w:hAnsi="Arial" w:cs="Arial"/>
          <w:b/>
          <w:bCs/>
          <w:color w:val="FF8E33"/>
          <w:sz w:val="22"/>
          <w:szCs w:val="22"/>
        </w:rPr>
        <w:t>n, CEO</w:t>
      </w:r>
    </w:p>
    <w:p w14:paraId="1DB2FDAE" w14:textId="65D9B087" w:rsidR="0091025C" w:rsidRPr="0091025C" w:rsidRDefault="0091025C" w:rsidP="00086BE6">
      <w:pPr>
        <w:pStyle w:val="NormalWeb"/>
        <w:shd w:val="clear" w:color="auto" w:fill="FFFFFF"/>
        <w:spacing w:before="240" w:beforeAutospacing="0" w:after="0" w:afterAutospacing="0" w:line="300" w:lineRule="atLeast"/>
        <w:rPr>
          <w:rFonts w:ascii="Arial" w:hAnsi="Arial" w:cs="Arial"/>
          <w:sz w:val="22"/>
          <w:szCs w:val="22"/>
        </w:rPr>
      </w:pPr>
      <w:r w:rsidRPr="0091025C">
        <w:rPr>
          <w:rFonts w:ascii="Arial" w:hAnsi="Arial" w:cs="Arial"/>
          <w:sz w:val="22"/>
          <w:szCs w:val="22"/>
        </w:rPr>
        <w:t>For twenty-five years, Tony has helped enterprise and government clients transform the way they do business through information technology. A multi-degreed engineer and 3D/CAD specialist, he started his career designing NASA and commercial space program launch vehicles, manned spacecraft, and orbital experiments for the Space Shuttle. Tony then led MCI and Verizon product marketing and sales teams designing and delivering strategic telecommunication solutions to global enterprise, utility, and government accounts. He served as product portfolio lead for Verizon</w:t>
      </w:r>
      <w:r w:rsidR="007D00B1">
        <w:rPr>
          <w:rFonts w:ascii="Arial" w:hAnsi="Arial" w:cs="Arial"/>
          <w:sz w:val="22"/>
          <w:szCs w:val="22"/>
        </w:rPr>
        <w:t>’s partner program</w:t>
      </w:r>
      <w:r w:rsidRPr="0091025C">
        <w:rPr>
          <w:rFonts w:ascii="Arial" w:hAnsi="Arial" w:cs="Arial"/>
          <w:sz w:val="22"/>
          <w:szCs w:val="22"/>
        </w:rPr>
        <w:t xml:space="preserve"> global expansion, and conceived the Wearable Computing &amp; Augmented Reality program.</w:t>
      </w:r>
    </w:p>
    <w:p w14:paraId="76BAB41B" w14:textId="33B8A45E" w:rsidR="0091025C" w:rsidRPr="0091025C" w:rsidRDefault="0091025C" w:rsidP="00086BE6">
      <w:pPr>
        <w:pStyle w:val="NormalWeb"/>
        <w:shd w:val="clear" w:color="auto" w:fill="FFFFFF"/>
        <w:spacing w:before="240" w:beforeAutospacing="0" w:after="0" w:afterAutospacing="0" w:line="300" w:lineRule="atLeast"/>
        <w:rPr>
          <w:rFonts w:ascii="Arial" w:hAnsi="Arial" w:cs="Arial"/>
          <w:sz w:val="22"/>
          <w:szCs w:val="22"/>
        </w:rPr>
      </w:pPr>
      <w:r w:rsidRPr="0091025C">
        <w:rPr>
          <w:rFonts w:ascii="Arial" w:hAnsi="Arial" w:cs="Arial"/>
          <w:sz w:val="22"/>
          <w:szCs w:val="22"/>
        </w:rPr>
        <w:t>A serial entrepreneur, Tony</w:t>
      </w:r>
      <w:r w:rsidRPr="00086BE6">
        <w:t> </w:t>
      </w:r>
      <w:r w:rsidRPr="0091025C">
        <w:rPr>
          <w:rFonts w:ascii="Arial" w:hAnsi="Arial" w:cs="Arial"/>
          <w:sz w:val="22"/>
          <w:szCs w:val="22"/>
        </w:rPr>
        <w:t>founded three award-winning software &amp; IT services firms, then served as Business Development Director for Synapse Wireless,</w:t>
      </w:r>
      <w:r w:rsidRPr="00086BE6">
        <w:t> </w:t>
      </w:r>
      <w:r w:rsidRPr="0091025C">
        <w:rPr>
          <w:rFonts w:ascii="Arial" w:hAnsi="Arial" w:cs="Arial"/>
          <w:sz w:val="22"/>
          <w:szCs w:val="22"/>
        </w:rPr>
        <w:t>a 120-person electronics and software technology leader in Industrial IoT. Tony also</w:t>
      </w:r>
      <w:r w:rsidRPr="00086BE6">
        <w:t> </w:t>
      </w:r>
      <w:r w:rsidRPr="0091025C">
        <w:rPr>
          <w:rFonts w:ascii="Arial" w:hAnsi="Arial" w:cs="Arial"/>
          <w:sz w:val="22"/>
          <w:szCs w:val="22"/>
        </w:rPr>
        <w:t>served as Director at one of the large</w:t>
      </w:r>
      <w:r w:rsidR="007D00B1">
        <w:rPr>
          <w:rFonts w:ascii="Arial" w:hAnsi="Arial" w:cs="Arial"/>
          <w:sz w:val="22"/>
          <w:szCs w:val="22"/>
        </w:rPr>
        <w:t>st business incubators in the U</w:t>
      </w:r>
      <w:r w:rsidRPr="0091025C">
        <w:rPr>
          <w:rFonts w:ascii="Arial" w:hAnsi="Arial" w:cs="Arial"/>
          <w:sz w:val="22"/>
          <w:szCs w:val="22"/>
        </w:rPr>
        <w:t>S</w:t>
      </w:r>
      <w:r w:rsidR="007D00B1">
        <w:rPr>
          <w:rFonts w:ascii="Arial" w:hAnsi="Arial" w:cs="Arial"/>
          <w:sz w:val="22"/>
          <w:szCs w:val="22"/>
        </w:rPr>
        <w:t>,</w:t>
      </w:r>
      <w:r w:rsidRPr="0091025C">
        <w:rPr>
          <w:rFonts w:ascii="Arial" w:hAnsi="Arial" w:cs="Arial"/>
          <w:sz w:val="22"/>
          <w:szCs w:val="22"/>
        </w:rPr>
        <w:t xml:space="preserve"> where he coordinated mentorship, commercialization guidance, and access to growth capital for emerging tech startups. Tony now leads the global Brainwaive team providing</w:t>
      </w:r>
      <w:r w:rsidRPr="00086BE6">
        <w:t> </w:t>
      </w:r>
      <w:r w:rsidRPr="0091025C">
        <w:rPr>
          <w:rFonts w:ascii="Arial" w:hAnsi="Arial" w:cs="Arial"/>
          <w:sz w:val="22"/>
          <w:szCs w:val="22"/>
        </w:rPr>
        <w:t xml:space="preserve">guidance on select engagements to </w:t>
      </w:r>
      <w:r w:rsidR="007D00B1" w:rsidRPr="0091025C">
        <w:rPr>
          <w:rFonts w:ascii="Arial" w:hAnsi="Arial" w:cs="Arial"/>
          <w:sz w:val="22"/>
          <w:szCs w:val="22"/>
        </w:rPr>
        <w:t xml:space="preserve">enterprise clients </w:t>
      </w:r>
      <w:r w:rsidRPr="0091025C">
        <w:rPr>
          <w:rFonts w:ascii="Arial" w:hAnsi="Arial" w:cs="Arial"/>
          <w:sz w:val="22"/>
          <w:szCs w:val="22"/>
        </w:rPr>
        <w:t xml:space="preserve">and </w:t>
      </w:r>
      <w:r w:rsidR="007D00B1" w:rsidRPr="0091025C">
        <w:rPr>
          <w:rFonts w:ascii="Arial" w:hAnsi="Arial" w:cs="Arial"/>
          <w:sz w:val="22"/>
          <w:szCs w:val="22"/>
        </w:rPr>
        <w:t>tech startups</w:t>
      </w:r>
      <w:r w:rsidR="007D00B1" w:rsidRPr="0091025C">
        <w:rPr>
          <w:rFonts w:ascii="Arial" w:hAnsi="Arial" w:cs="Arial"/>
          <w:sz w:val="22"/>
          <w:szCs w:val="22"/>
        </w:rPr>
        <w:t xml:space="preserve"> </w:t>
      </w:r>
      <w:r w:rsidRPr="0091025C">
        <w:rPr>
          <w:rFonts w:ascii="Arial" w:hAnsi="Arial" w:cs="Arial"/>
          <w:sz w:val="22"/>
          <w:szCs w:val="22"/>
        </w:rPr>
        <w:t>in the fields of business innovation, emerging technology, and cyber-security for unconventional devices (mobile tech, wearables, AR/VR, IoT and UAS/drones). Tony holds multiple industry certifications, and engineering degrees from Texas A&amp;M University and the University of Texas, Arlington. He is an active member of IEEE developing standards for Augmented Reality and wearable device security, and promotes the Industrial Internet Consortium working groups in Business Strategy, Connectivity, and Smart Manufacturing.</w:t>
      </w:r>
    </w:p>
    <w:p w14:paraId="76B7C554" w14:textId="77777777" w:rsidR="00FB7FE4" w:rsidRDefault="00FB7FE4">
      <w:pPr>
        <w:suppressAutoHyphens w:val="0"/>
        <w:spacing w:after="160" w:line="259" w:lineRule="auto"/>
        <w:rPr>
          <w:rFonts w:ascii="Arial" w:hAnsi="Arial" w:cs="Arial"/>
          <w:b/>
          <w:bCs/>
          <w:color w:val="FF8E33"/>
          <w:sz w:val="22"/>
          <w:szCs w:val="22"/>
        </w:rPr>
      </w:pPr>
      <w:r>
        <w:rPr>
          <w:rFonts w:ascii="Arial" w:hAnsi="Arial" w:cs="Arial"/>
          <w:b/>
          <w:bCs/>
          <w:color w:val="FF8E33"/>
          <w:sz w:val="22"/>
          <w:szCs w:val="22"/>
        </w:rPr>
        <w:br w:type="page"/>
      </w:r>
    </w:p>
    <w:p w14:paraId="739C5CFA" w14:textId="395B1816" w:rsidR="0091025C" w:rsidRPr="00086BE6" w:rsidRDefault="0091025C" w:rsidP="00086BE6">
      <w:pPr>
        <w:pStyle w:val="NormalWeb"/>
        <w:spacing w:before="360" w:beforeAutospacing="0" w:after="0" w:afterAutospacing="0"/>
        <w:rPr>
          <w:rFonts w:ascii="Arial" w:hAnsi="Arial" w:cs="Arial"/>
          <w:b/>
          <w:bCs/>
          <w:color w:val="FF8E33"/>
          <w:sz w:val="22"/>
          <w:szCs w:val="22"/>
        </w:rPr>
      </w:pPr>
      <w:r w:rsidRPr="0091025C">
        <w:rPr>
          <w:rFonts w:ascii="Arial" w:hAnsi="Arial" w:cs="Arial"/>
          <w:b/>
          <w:bCs/>
          <w:color w:val="FF8E33"/>
          <w:sz w:val="22"/>
          <w:szCs w:val="22"/>
        </w:rPr>
        <w:lastRenderedPageBreak/>
        <w:t>Robert Labelle, Senior Associate</w:t>
      </w:r>
    </w:p>
    <w:p w14:paraId="50A7D5AF" w14:textId="77777777" w:rsidR="0091025C" w:rsidRPr="0091025C" w:rsidRDefault="0091025C" w:rsidP="00086BE6">
      <w:pPr>
        <w:pStyle w:val="NormalWeb"/>
        <w:shd w:val="clear" w:color="auto" w:fill="FFFFFF"/>
        <w:spacing w:before="240" w:beforeAutospacing="0" w:after="0" w:afterAutospacing="0" w:line="300" w:lineRule="atLeast"/>
        <w:rPr>
          <w:rFonts w:ascii="Arial" w:hAnsi="Arial" w:cs="Arial"/>
          <w:sz w:val="22"/>
          <w:szCs w:val="22"/>
        </w:rPr>
      </w:pPr>
      <w:r w:rsidRPr="0091025C">
        <w:rPr>
          <w:rFonts w:ascii="Arial" w:hAnsi="Arial" w:cs="Arial"/>
          <w:sz w:val="22"/>
          <w:szCs w:val="22"/>
        </w:rPr>
        <w:t>Bob brings over 25 years of experience in the technology domain, with focus on security, privacy and evolving and emerging technologies. He has extensive experience in the fields of security, privacy, identity management, virtual communities/worlds, Augmented Reality, networking, security protocols and software in healthcare, energy and power, telecom and manufacturing.</w:t>
      </w:r>
      <w:r w:rsidRPr="00086BE6">
        <w:t> </w:t>
      </w:r>
      <w:r w:rsidRPr="0091025C">
        <w:rPr>
          <w:rFonts w:ascii="Arial" w:hAnsi="Arial" w:cs="Arial"/>
          <w:sz w:val="22"/>
          <w:szCs w:val="22"/>
        </w:rPr>
        <w:br/>
      </w:r>
      <w:r w:rsidRPr="0091025C">
        <w:rPr>
          <w:rFonts w:ascii="Arial" w:hAnsi="Arial" w:cs="Arial"/>
          <w:sz w:val="22"/>
          <w:szCs w:val="22"/>
        </w:rPr>
        <w:br/>
        <w:t>Bob was Senior Director, Strategic Innovation and Standards Solutions for the IEEE and has demonstrated extensive leadership in the global technical standards ecosystem across a host of standards bodies, organizations and alliances (ITU, IEC, ISO, IETF, ISOC, ETSI, CEN/CENELEC, ANSI, NIST, MAAWG). He held board seats on the Kantara Initiative and APWG, and was a member of the OECD ITAC. He launched the IEEE Industry Connections (IC) Program, and established the IC Security Stop e-Crime Working Group, IC Malware Working Group, Malware Metadata Exchange Format Working Group and the Privilege Management Protocols Working Group focused on embedded device and wireless system applications. Bob launched IEEE's engagement with AR/VR including creating program content, and hosting globally-recognized experts to Augmented World Expo for exploration and road-mapping of open and interoperable AR tools, and addressing wearable privacy &amp; security issues.</w:t>
      </w:r>
    </w:p>
    <w:p w14:paraId="51BD85F2" w14:textId="77777777" w:rsidR="0091025C" w:rsidRPr="00086BE6" w:rsidRDefault="0091025C" w:rsidP="00086BE6">
      <w:pPr>
        <w:pStyle w:val="NormalWeb"/>
        <w:spacing w:before="360" w:beforeAutospacing="0" w:after="0" w:afterAutospacing="0"/>
        <w:rPr>
          <w:rFonts w:ascii="Arial" w:hAnsi="Arial" w:cs="Arial"/>
          <w:b/>
          <w:bCs/>
          <w:color w:val="FF8E33"/>
          <w:sz w:val="22"/>
          <w:szCs w:val="22"/>
        </w:rPr>
      </w:pPr>
      <w:r w:rsidRPr="0091025C">
        <w:rPr>
          <w:rFonts w:ascii="Arial" w:hAnsi="Arial" w:cs="Arial"/>
          <w:b/>
          <w:bCs/>
          <w:color w:val="FF8E33"/>
          <w:sz w:val="22"/>
          <w:szCs w:val="22"/>
        </w:rPr>
        <w:t>Jesus Molina, Senior Associate</w:t>
      </w:r>
    </w:p>
    <w:p w14:paraId="6EC879EA" w14:textId="77777777" w:rsidR="0091025C" w:rsidRPr="00086BE6" w:rsidRDefault="0091025C" w:rsidP="00086BE6">
      <w:pPr>
        <w:pStyle w:val="NormalWeb"/>
        <w:shd w:val="clear" w:color="auto" w:fill="FFFFFF"/>
        <w:spacing w:before="240" w:beforeAutospacing="0" w:after="0" w:afterAutospacing="0" w:line="300" w:lineRule="atLeast"/>
        <w:rPr>
          <w:rFonts w:ascii="Arial" w:hAnsi="Arial" w:cs="Arial"/>
          <w:sz w:val="22"/>
          <w:szCs w:val="22"/>
        </w:rPr>
      </w:pPr>
      <w:r w:rsidRPr="00086BE6">
        <w:rPr>
          <w:rFonts w:ascii="Arial" w:hAnsi="Arial" w:cs="Arial"/>
          <w:sz w:val="22"/>
          <w:szCs w:val="22"/>
        </w:rPr>
        <w:t>Dr. Jesus Molina is a cyber security expert, researcher and inventor, with a current focus in industrial IoT and security standards. He co-chairs the Security Working Group at the Industrial Internet Consortium, and he leads the security evaluation program, spanning verticals such as healthcare, manufacturing, water-management and smart buildings. He is co-editor and co-author of the Industrial Internet Security Framework (IISF), the current state of the art best practices document for evaluating industrial Internet of Things (IoT) deployments.</w:t>
      </w:r>
      <w:r w:rsidRPr="00086BE6">
        <w:t> </w:t>
      </w:r>
      <w:r w:rsidRPr="00086BE6">
        <w:rPr>
          <w:rFonts w:ascii="Arial" w:hAnsi="Arial" w:cs="Arial"/>
          <w:sz w:val="22"/>
          <w:szCs w:val="22"/>
        </w:rPr>
        <w:br/>
      </w:r>
      <w:r w:rsidRPr="00086BE6">
        <w:rPr>
          <w:rFonts w:ascii="Arial" w:hAnsi="Arial" w:cs="Arial"/>
          <w:sz w:val="22"/>
          <w:szCs w:val="22"/>
        </w:rPr>
        <w:br/>
        <w:t>Jesus is a renowned security research leader who organized the IoT Sandbox at the RSA Conference (global cryptography and information security symposium), where he developed and presented exploits for commercial IoT devices, including locks, alarm systems and dolls. In 2014, he hacked into and assumed full control of every smart appliance in every room at an internationally-recognized, five-star hotel, and his research findings were covered by media outlets including NPR, Wired and The Register. He has presented in offensive and defensive security conferences, including RSA security, Blackhat and DEFCON. He authored several patents covering a wide range of security technologies. Jesus holds a M.S. and a Ph.D in Electrical Engineering from the University of Maryland.</w:t>
      </w:r>
    </w:p>
    <w:p w14:paraId="1AA483D4" w14:textId="77777777" w:rsidR="00FB7FE4" w:rsidRDefault="00FB7FE4">
      <w:pPr>
        <w:suppressAutoHyphens w:val="0"/>
        <w:spacing w:after="160" w:line="259" w:lineRule="auto"/>
        <w:rPr>
          <w:rFonts w:ascii="Arial" w:hAnsi="Arial" w:cs="Arial"/>
          <w:b/>
          <w:bCs/>
          <w:color w:val="FF8E33"/>
          <w:sz w:val="22"/>
          <w:szCs w:val="22"/>
        </w:rPr>
      </w:pPr>
      <w:r>
        <w:rPr>
          <w:rFonts w:ascii="Arial" w:hAnsi="Arial" w:cs="Arial"/>
          <w:b/>
          <w:bCs/>
          <w:color w:val="FF8E33"/>
          <w:sz w:val="22"/>
          <w:szCs w:val="22"/>
        </w:rPr>
        <w:br w:type="page"/>
      </w:r>
    </w:p>
    <w:p w14:paraId="1BFA0085" w14:textId="34A1452B" w:rsidR="0091025C" w:rsidRPr="00086BE6" w:rsidRDefault="00C23DBD" w:rsidP="00086BE6">
      <w:pPr>
        <w:pStyle w:val="NormalWeb"/>
        <w:spacing w:before="360" w:beforeAutospacing="0" w:after="0" w:afterAutospacing="0"/>
        <w:rPr>
          <w:rFonts w:ascii="Arial" w:hAnsi="Arial" w:cs="Arial"/>
          <w:b/>
          <w:bCs/>
          <w:color w:val="FF8E33"/>
          <w:sz w:val="22"/>
          <w:szCs w:val="22"/>
        </w:rPr>
      </w:pPr>
      <w:r>
        <w:rPr>
          <w:rFonts w:ascii="Arial" w:hAnsi="Arial" w:cs="Arial"/>
          <w:b/>
          <w:bCs/>
          <w:color w:val="FF8E33"/>
          <w:sz w:val="22"/>
          <w:szCs w:val="22"/>
        </w:rPr>
        <w:lastRenderedPageBreak/>
        <w:t>Kevin Flynn</w:t>
      </w:r>
      <w:r w:rsidR="0091025C" w:rsidRPr="00086BE6">
        <w:rPr>
          <w:rFonts w:ascii="Arial" w:hAnsi="Arial" w:cs="Arial"/>
          <w:b/>
          <w:bCs/>
          <w:color w:val="FF8E33"/>
          <w:sz w:val="22"/>
          <w:szCs w:val="22"/>
        </w:rPr>
        <w:t>, Senior Associate</w:t>
      </w:r>
      <w:bookmarkStart w:id="0" w:name="_GoBack"/>
      <w:bookmarkEnd w:id="0"/>
    </w:p>
    <w:p w14:paraId="60F2A131" w14:textId="56329C10" w:rsidR="0091025C" w:rsidRPr="00086BE6" w:rsidRDefault="00C23DBD" w:rsidP="00086BE6">
      <w:pPr>
        <w:pStyle w:val="NormalWeb"/>
        <w:shd w:val="clear" w:color="auto" w:fill="FFFFFF"/>
        <w:spacing w:before="240" w:beforeAutospacing="0" w:after="0" w:afterAutospacing="0" w:line="300" w:lineRule="atLeast"/>
        <w:rPr>
          <w:rFonts w:ascii="Arial" w:hAnsi="Arial" w:cs="Arial"/>
          <w:sz w:val="22"/>
          <w:szCs w:val="22"/>
        </w:rPr>
      </w:pPr>
      <w:r>
        <w:rPr>
          <w:rFonts w:ascii="Arial" w:hAnsi="Arial" w:cs="Arial"/>
          <w:sz w:val="22"/>
          <w:szCs w:val="22"/>
        </w:rPr>
        <w:t>Kevin</w:t>
      </w:r>
      <w:r w:rsidR="0091025C" w:rsidRPr="00086BE6">
        <w:rPr>
          <w:rFonts w:ascii="Arial" w:hAnsi="Arial" w:cs="Arial"/>
          <w:sz w:val="22"/>
          <w:szCs w:val="22"/>
        </w:rPr>
        <w:t xml:space="preserve"> Gates is a foremost specialist in cyber security for non-traditional devices, industrial control systems, embedded systems, IoT devices, AR devices and tactical mobile data systems within large networks and enterprise applications. He has worked for twenty years in development of secure network architectures, information security, cyber-warfare operations and embedded systems security for mission critical operations and industrial applications, including highly classified operational environments for the US Navy, DARPA, CIA, US Army, and NRO.</w:t>
      </w:r>
      <w:r w:rsidR="0091025C" w:rsidRPr="00086BE6">
        <w:t> </w:t>
      </w:r>
      <w:r w:rsidR="0091025C" w:rsidRPr="00086BE6">
        <w:rPr>
          <w:rFonts w:ascii="Arial" w:hAnsi="Arial" w:cs="Arial"/>
          <w:sz w:val="22"/>
          <w:szCs w:val="22"/>
        </w:rPr>
        <w:br/>
      </w:r>
      <w:r w:rsidR="0091025C" w:rsidRPr="00086BE6">
        <w:rPr>
          <w:rFonts w:ascii="Arial" w:hAnsi="Arial" w:cs="Arial"/>
          <w:sz w:val="22"/>
          <w:szCs w:val="22"/>
        </w:rPr>
        <w:br/>
      </w:r>
      <w:r>
        <w:rPr>
          <w:rFonts w:ascii="Arial" w:hAnsi="Arial" w:cs="Arial"/>
          <w:sz w:val="22"/>
          <w:szCs w:val="22"/>
        </w:rPr>
        <w:t>Kevin</w:t>
      </w:r>
      <w:r w:rsidR="0091025C" w:rsidRPr="00086BE6">
        <w:rPr>
          <w:rFonts w:ascii="Arial" w:hAnsi="Arial" w:cs="Arial"/>
          <w:sz w:val="22"/>
          <w:szCs w:val="22"/>
        </w:rPr>
        <w:t xml:space="preserve"> has strong expertise in Augmented Reality devices and human-interaction in restricted network environments. He led introduction of AR, mobile and blended reality devices as part of a mixed-media ecosystem and addressed obstacles associated with securing and certifying these devices from a red-team cyber security perspective. </w:t>
      </w:r>
      <w:r>
        <w:rPr>
          <w:rFonts w:ascii="Arial" w:hAnsi="Arial" w:cs="Arial"/>
          <w:sz w:val="22"/>
          <w:szCs w:val="22"/>
        </w:rPr>
        <w:t>Kevin</w:t>
      </w:r>
      <w:r w:rsidR="0091025C" w:rsidRPr="00086BE6">
        <w:rPr>
          <w:rFonts w:ascii="Arial" w:hAnsi="Arial" w:cs="Arial"/>
          <w:sz w:val="22"/>
          <w:szCs w:val="22"/>
        </w:rPr>
        <w:t xml:space="preserve"> has applied CAPEC standardization for threats, and led device testing based on DIACAP, RMF, and NIST cyber security standards. He is a thought leader in risk frameworks, threat categorization, modeling and validation.  </w:t>
      </w:r>
      <w:r>
        <w:rPr>
          <w:rFonts w:ascii="Arial" w:hAnsi="Arial" w:cs="Arial"/>
          <w:sz w:val="22"/>
          <w:szCs w:val="22"/>
        </w:rPr>
        <w:t>Kevin</w:t>
      </w:r>
      <w:r w:rsidR="0091025C" w:rsidRPr="00086BE6">
        <w:rPr>
          <w:rFonts w:ascii="Arial" w:hAnsi="Arial" w:cs="Arial"/>
          <w:sz w:val="22"/>
          <w:szCs w:val="22"/>
        </w:rPr>
        <w:t xml:space="preserve"> architected and managed two cyber security divisions including test protocols for IoT devices. He provided cyber security device analyses for NRC and NERC CIP compliance for electric utilities. He is currently introducing AR applications and machine learning systems as part of a restricted US Army cyber threat group.</w:t>
      </w:r>
    </w:p>
    <w:p w14:paraId="448D909F" w14:textId="77777777" w:rsidR="0091025C" w:rsidRPr="0091025C" w:rsidRDefault="0091025C" w:rsidP="00086BE6">
      <w:pPr>
        <w:pStyle w:val="NormalWeb"/>
        <w:shd w:val="clear" w:color="auto" w:fill="FFFFFF"/>
        <w:spacing w:before="240" w:beforeAutospacing="0" w:after="0" w:afterAutospacing="0" w:line="300" w:lineRule="atLeast"/>
        <w:rPr>
          <w:rFonts w:ascii="Arial" w:hAnsi="Arial" w:cs="Arial"/>
          <w:sz w:val="22"/>
          <w:szCs w:val="22"/>
        </w:rPr>
      </w:pPr>
    </w:p>
    <w:sectPr w:rsidR="0091025C" w:rsidRPr="0091025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47725" w14:textId="77777777" w:rsidR="00712EBE" w:rsidRDefault="00712EBE" w:rsidP="00712EBE">
      <w:r>
        <w:separator/>
      </w:r>
    </w:p>
  </w:endnote>
  <w:endnote w:type="continuationSeparator" w:id="0">
    <w:p w14:paraId="46956D78" w14:textId="77777777" w:rsidR="00712EBE" w:rsidRDefault="00712EBE" w:rsidP="0071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7D56" w14:textId="51BD2B20" w:rsidR="00712EBE" w:rsidRPr="00712EBE" w:rsidRDefault="00712EBE">
    <w:pPr>
      <w:pStyle w:val="Footer"/>
      <w:rPr>
        <w:i/>
        <w:sz w:val="20"/>
      </w:rPr>
    </w:pPr>
    <w:r w:rsidRPr="00712EBE">
      <w:rPr>
        <w:i/>
        <w:sz w:val="20"/>
      </w:rPr>
      <w:fldChar w:fldCharType="begin"/>
    </w:r>
    <w:r w:rsidRPr="00712EBE">
      <w:rPr>
        <w:i/>
        <w:sz w:val="20"/>
      </w:rPr>
      <w:instrText xml:space="preserve"> FILENAME   \* MERGEFORMAT </w:instrText>
    </w:r>
    <w:r w:rsidRPr="00712EBE">
      <w:rPr>
        <w:i/>
        <w:sz w:val="20"/>
      </w:rPr>
      <w:fldChar w:fldCharType="separate"/>
    </w:r>
    <w:r w:rsidRPr="00712EBE">
      <w:rPr>
        <w:i/>
        <w:noProof/>
        <w:sz w:val="20"/>
      </w:rPr>
      <w:t>Brainwaive Marketing Brochure 041217.docx</w:t>
    </w:r>
    <w:r w:rsidRPr="00712EBE">
      <w:rPr>
        <w:i/>
        <w:sz w:val="20"/>
      </w:rPr>
      <w:fldChar w:fldCharType="end"/>
    </w:r>
    <w:r w:rsidRPr="00712EBE">
      <w:rPr>
        <w:i/>
        <w:sz w:val="20"/>
      </w:rPr>
      <w:tab/>
    </w:r>
    <w:r w:rsidRPr="00712EBE">
      <w:rPr>
        <w:i/>
        <w:sz w:val="20"/>
      </w:rPr>
      <w:tab/>
    </w:r>
    <w:r w:rsidRPr="00712EBE">
      <w:rPr>
        <w:i/>
        <w:sz w:val="20"/>
      </w:rPr>
      <w:fldChar w:fldCharType="begin"/>
    </w:r>
    <w:r w:rsidRPr="00712EBE">
      <w:rPr>
        <w:i/>
        <w:sz w:val="20"/>
      </w:rPr>
      <w:instrText xml:space="preserve"> PAGE   \* MERGEFORMAT </w:instrText>
    </w:r>
    <w:r w:rsidRPr="00712EBE">
      <w:rPr>
        <w:i/>
        <w:sz w:val="20"/>
      </w:rPr>
      <w:fldChar w:fldCharType="separate"/>
    </w:r>
    <w:r w:rsidR="00EA5C52">
      <w:rPr>
        <w:i/>
        <w:noProof/>
        <w:sz w:val="20"/>
      </w:rPr>
      <w:t>4</w:t>
    </w:r>
    <w:r w:rsidRPr="00712EBE">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267E6" w14:textId="77777777" w:rsidR="00712EBE" w:rsidRDefault="00712EBE" w:rsidP="00712EBE">
      <w:r>
        <w:separator/>
      </w:r>
    </w:p>
  </w:footnote>
  <w:footnote w:type="continuationSeparator" w:id="0">
    <w:p w14:paraId="1BFBB38C" w14:textId="77777777" w:rsidR="00712EBE" w:rsidRDefault="00712EBE" w:rsidP="00712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FA"/>
    <w:rsid w:val="00012848"/>
    <w:rsid w:val="00086BE6"/>
    <w:rsid w:val="000A3022"/>
    <w:rsid w:val="00132881"/>
    <w:rsid w:val="001F28B9"/>
    <w:rsid w:val="00214658"/>
    <w:rsid w:val="00257A7C"/>
    <w:rsid w:val="00281E0A"/>
    <w:rsid w:val="002B350E"/>
    <w:rsid w:val="002C1DAB"/>
    <w:rsid w:val="003D55C1"/>
    <w:rsid w:val="00494B19"/>
    <w:rsid w:val="004C5FFA"/>
    <w:rsid w:val="00546537"/>
    <w:rsid w:val="005C70D1"/>
    <w:rsid w:val="0064318B"/>
    <w:rsid w:val="006A1FD1"/>
    <w:rsid w:val="006D0D75"/>
    <w:rsid w:val="00712EBE"/>
    <w:rsid w:val="00776C47"/>
    <w:rsid w:val="007B43EF"/>
    <w:rsid w:val="007D00B1"/>
    <w:rsid w:val="0091025C"/>
    <w:rsid w:val="0092064D"/>
    <w:rsid w:val="009864CB"/>
    <w:rsid w:val="009E30F0"/>
    <w:rsid w:val="00B17844"/>
    <w:rsid w:val="00C23DBD"/>
    <w:rsid w:val="00CC48A8"/>
    <w:rsid w:val="00E05408"/>
    <w:rsid w:val="00E6369E"/>
    <w:rsid w:val="00EA5C52"/>
    <w:rsid w:val="00F94EF7"/>
    <w:rsid w:val="00FB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61B8"/>
  <w15:chartTrackingRefBased/>
  <w15:docId w15:val="{4154DFF2-7BF9-49C8-8C35-0BE40105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94EF7"/>
    <w:pPr>
      <w:suppressAutoHyphens/>
      <w:spacing w:after="0" w:line="24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4658"/>
  </w:style>
  <w:style w:type="paragraph" w:styleId="NormalWeb">
    <w:name w:val="Normal (Web)"/>
    <w:basedOn w:val="Normal"/>
    <w:uiPriority w:val="99"/>
    <w:semiHidden/>
    <w:unhideWhenUsed/>
    <w:rsid w:val="0091025C"/>
    <w:pPr>
      <w:suppressAutoHyphens w:val="0"/>
      <w:spacing w:before="100" w:beforeAutospacing="1" w:after="100" w:afterAutospacing="1"/>
    </w:pPr>
    <w:rPr>
      <w:szCs w:val="24"/>
    </w:rPr>
  </w:style>
  <w:style w:type="paragraph" w:styleId="Header">
    <w:name w:val="header"/>
    <w:basedOn w:val="Normal"/>
    <w:link w:val="HeaderChar"/>
    <w:uiPriority w:val="99"/>
    <w:unhideWhenUsed/>
    <w:rsid w:val="00712EBE"/>
    <w:pPr>
      <w:tabs>
        <w:tab w:val="center" w:pos="4680"/>
        <w:tab w:val="right" w:pos="9360"/>
      </w:tabs>
    </w:pPr>
  </w:style>
  <w:style w:type="character" w:customStyle="1" w:styleId="HeaderChar">
    <w:name w:val="Header Char"/>
    <w:basedOn w:val="DefaultParagraphFont"/>
    <w:link w:val="Header"/>
    <w:uiPriority w:val="99"/>
    <w:rsid w:val="00712EBE"/>
    <w:rPr>
      <w:rFonts w:ascii="Times New Roman" w:hAnsi="Times New Roman" w:cs="Times New Roman"/>
      <w:sz w:val="24"/>
      <w:szCs w:val="20"/>
    </w:rPr>
  </w:style>
  <w:style w:type="paragraph" w:styleId="Footer">
    <w:name w:val="footer"/>
    <w:basedOn w:val="Normal"/>
    <w:link w:val="FooterChar"/>
    <w:uiPriority w:val="99"/>
    <w:unhideWhenUsed/>
    <w:rsid w:val="00712EBE"/>
    <w:pPr>
      <w:tabs>
        <w:tab w:val="center" w:pos="4680"/>
        <w:tab w:val="right" w:pos="9360"/>
      </w:tabs>
    </w:pPr>
  </w:style>
  <w:style w:type="character" w:customStyle="1" w:styleId="FooterChar">
    <w:name w:val="Footer Char"/>
    <w:basedOn w:val="DefaultParagraphFont"/>
    <w:link w:val="Footer"/>
    <w:uiPriority w:val="99"/>
    <w:rsid w:val="00712EBE"/>
    <w:rPr>
      <w:rFonts w:ascii="Times New Roman" w:hAnsi="Times New Roman" w:cs="Times New Roman"/>
      <w:sz w:val="24"/>
      <w:szCs w:val="20"/>
    </w:rPr>
  </w:style>
  <w:style w:type="character" w:styleId="PlaceholderText">
    <w:name w:val="Placeholder Text"/>
    <w:basedOn w:val="DefaultParagraphFont"/>
    <w:uiPriority w:val="99"/>
    <w:semiHidden/>
    <w:rsid w:val="00712E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Hodgson</dc:creator>
  <cp:keywords/>
  <dc:description/>
  <cp:lastModifiedBy>Anthony Hodgson</cp:lastModifiedBy>
  <cp:revision>16</cp:revision>
  <dcterms:created xsi:type="dcterms:W3CDTF">2017-04-12T12:22:00Z</dcterms:created>
  <dcterms:modified xsi:type="dcterms:W3CDTF">2017-04-12T14:15:00Z</dcterms:modified>
</cp:coreProperties>
</file>