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3E" w:rsidRDefault="00EB37FB" w:rsidP="00EB37FB">
      <w:pPr>
        <w:jc w:val="center"/>
      </w:pPr>
      <w:r>
        <w:t xml:space="preserve">DESIGN CROWD INFO </w:t>
      </w:r>
    </w:p>
    <w:p w:rsidR="00EB37FB" w:rsidRDefault="00EB37FB" w:rsidP="00EB37FB">
      <w:pPr>
        <w:jc w:val="center"/>
      </w:pPr>
      <w:r>
        <w:t xml:space="preserve">Obtain relevant info from </w:t>
      </w:r>
      <w:hyperlink r:id="rId4" w:history="1">
        <w:r w:rsidRPr="00C96F5D">
          <w:rPr>
            <w:rStyle w:val="Hyperlink"/>
          </w:rPr>
          <w:t>www.isacorp.co.nz</w:t>
        </w:r>
      </w:hyperlink>
      <w:r>
        <w:t xml:space="preserve"> which has services, about the company and contact information. Can summarize to what’s relevant and catchy. </w:t>
      </w:r>
    </w:p>
    <w:p w:rsidR="00EB37FB" w:rsidRDefault="00EB37FB" w:rsidP="00EB37FB">
      <w:pPr>
        <w:jc w:val="center"/>
      </w:pPr>
      <w:r>
        <w:t xml:space="preserve"> ABOUT THE DIRECTOR:</w:t>
      </w:r>
    </w:p>
    <w:p w:rsidR="00EB37FB" w:rsidRDefault="00EB37FB" w:rsidP="00EB37FB">
      <w:pPr>
        <w:jc w:val="center"/>
      </w:pPr>
      <w:r>
        <w:t>WORK HISTORY</w:t>
      </w:r>
    </w:p>
    <w:p w:rsidR="00EB37FB" w:rsidRDefault="00EB37FB" w:rsidP="00EB37FB">
      <w:pPr>
        <w:jc w:val="center"/>
      </w:pPr>
      <w:r>
        <w:t xml:space="preserve">Former Queensland Police Service Detective from the Intelligence, Counter-terrorism, Major Events and Incidents command. </w:t>
      </w:r>
    </w:p>
    <w:p w:rsidR="00EB37FB" w:rsidRDefault="00EB37FB" w:rsidP="00EB37FB">
      <w:pPr>
        <w:jc w:val="center"/>
      </w:pPr>
      <w:r>
        <w:t>Contracted investigator for the National Rugby League Integrity Unit</w:t>
      </w:r>
    </w:p>
    <w:p w:rsidR="00EB37FB" w:rsidRDefault="00EB37FB" w:rsidP="00EB37FB">
      <w:pPr>
        <w:jc w:val="center"/>
      </w:pPr>
      <w:r>
        <w:t>Principle investigator for multiple high profile homicides, counter-terrorism investigations and corporate fraud related matters.</w:t>
      </w:r>
    </w:p>
    <w:p w:rsidR="00EB37FB" w:rsidRDefault="00EB37FB" w:rsidP="00EB37FB">
      <w:pPr>
        <w:jc w:val="center"/>
      </w:pPr>
      <w:r>
        <w:t>EDUCATION: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>Bachelor of Policing (Investigations)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 xml:space="preserve">Advanced Diploma in Public Safety (Investigations)  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 xml:space="preserve">Diploma of Security and Risk Management 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>Diploma in Workplace, Health and Safety</w:t>
      </w:r>
    </w:p>
    <w:p w:rsidR="00EB37FB" w:rsidRPr="00EB37FB" w:rsidRDefault="00EB37FB" w:rsidP="00EB37FB">
      <w:pPr>
        <w:spacing w:after="0" w:line="240" w:lineRule="auto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 xml:space="preserve">Diploma in Public Safety 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 xml:space="preserve">Diploma in Business 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 xml:space="preserve">Certificate III in Security Operations </w:t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>Investigating Sexual Assault, Corroborating &amp; Understanding Relationship Evidence (ISACURE) interviewer accreditation.</w:t>
      </w:r>
    </w:p>
    <w:p w:rsidR="00EB37FB" w:rsidRPr="00EB37FB" w:rsidRDefault="00EB37FB" w:rsidP="00EB37FB">
      <w:pPr>
        <w:spacing w:after="0" w:line="240" w:lineRule="auto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>Investigative Interviewing accreditation</w:t>
      </w:r>
    </w:p>
    <w:p w:rsidR="00EB37FB" w:rsidRPr="00EB37FB" w:rsidRDefault="00EB37FB" w:rsidP="00EB37FB">
      <w:pPr>
        <w:spacing w:after="0" w:line="240" w:lineRule="auto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r w:rsidRPr="00EB37FB">
        <w:rPr>
          <w:rFonts w:ascii="Verdana" w:eastAsia="Times New Roman" w:hAnsi="Verdana" w:cs="Times New Roman"/>
          <w:bCs/>
          <w:color w:val="000000"/>
          <w:lang w:eastAsia="en-AU"/>
        </w:rPr>
        <w:t>Cognitive Interviewing Techniques accreditation</w:t>
      </w:r>
    </w:p>
    <w:p w:rsid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</w:p>
    <w:p w:rsidR="00EB37FB" w:rsidRDefault="00EB37FB">
      <w:pPr>
        <w:rPr>
          <w:rFonts w:ascii="Verdana" w:eastAsia="Times New Roman" w:hAnsi="Verdana" w:cs="Times New Roman"/>
          <w:bCs/>
          <w:color w:val="000000"/>
          <w:lang w:eastAsia="en-AU"/>
        </w:rPr>
      </w:pPr>
      <w:r>
        <w:rPr>
          <w:rFonts w:ascii="Verdana" w:eastAsia="Times New Roman" w:hAnsi="Verdana" w:cs="Times New Roman"/>
          <w:bCs/>
          <w:color w:val="000000"/>
          <w:lang w:eastAsia="en-AU"/>
        </w:rPr>
        <w:br w:type="page"/>
      </w:r>
    </w:p>
    <w:p w:rsidR="00EB37FB" w:rsidRPr="00EB37FB" w:rsidRDefault="00EB37FB" w:rsidP="00EB37FB">
      <w:pPr>
        <w:spacing w:after="0" w:line="240" w:lineRule="auto"/>
        <w:ind w:left="180"/>
        <w:rPr>
          <w:rFonts w:ascii="Verdana" w:eastAsia="Times New Roman" w:hAnsi="Verdana" w:cs="Times New Roman"/>
          <w:bCs/>
          <w:color w:val="000000"/>
          <w:lang w:eastAsia="en-AU"/>
        </w:rPr>
      </w:pPr>
      <w:bookmarkStart w:id="0" w:name="_GoBack"/>
      <w:bookmarkEnd w:id="0"/>
    </w:p>
    <w:p w:rsidR="00EB37FB" w:rsidRDefault="00EB37FB" w:rsidP="00EB37FB">
      <w:pPr>
        <w:jc w:val="center"/>
      </w:pPr>
    </w:p>
    <w:p w:rsidR="00EB37FB" w:rsidRDefault="00EB37FB" w:rsidP="00EB37FB">
      <w:pPr>
        <w:jc w:val="center"/>
      </w:pPr>
    </w:p>
    <w:p w:rsidR="00EB37FB" w:rsidRDefault="00EB37FB" w:rsidP="00EB37FB">
      <w:pPr>
        <w:jc w:val="center"/>
      </w:pPr>
    </w:p>
    <w:sectPr w:rsidR="00EB3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FB"/>
    <w:rsid w:val="000135EF"/>
    <w:rsid w:val="005B0C51"/>
    <w:rsid w:val="00E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1D30-1DE5-48E9-A77E-B61CCDF5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7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acorp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Borland</dc:creator>
  <cp:keywords/>
  <dc:description/>
  <cp:lastModifiedBy>john Borland</cp:lastModifiedBy>
  <cp:revision>1</cp:revision>
  <dcterms:created xsi:type="dcterms:W3CDTF">2017-05-16T20:28:00Z</dcterms:created>
  <dcterms:modified xsi:type="dcterms:W3CDTF">2017-05-16T20:38:00Z</dcterms:modified>
</cp:coreProperties>
</file>