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CF445" w14:textId="65103989" w:rsidR="00497B27" w:rsidRDefault="00601EB2" w:rsidP="00B723E4">
      <w:pPr>
        <w:jc w:val="center"/>
        <w:outlineLvl w:val="0"/>
        <w:rPr>
          <w:rFonts w:ascii="Arial" w:hAnsi="Arial" w:cs="Arial"/>
          <w:b/>
          <w:sz w:val="34"/>
        </w:rPr>
      </w:pPr>
      <w:r>
        <w:rPr>
          <w:rFonts w:ascii="Arial" w:hAnsi="Arial" w:cs="Arial"/>
          <w:b/>
          <w:sz w:val="34"/>
        </w:rPr>
        <w:t xml:space="preserve">Kaori Zage and Jessica Hinton </w:t>
      </w:r>
    </w:p>
    <w:p w14:paraId="3474E460" w14:textId="59BE1A93" w:rsidR="00B723E4" w:rsidRDefault="00601EB2" w:rsidP="005C791F">
      <w:pPr>
        <w:jc w:val="center"/>
        <w:outlineLvl w:val="0"/>
        <w:rPr>
          <w:rFonts w:ascii="Arial" w:hAnsi="Arial" w:cs="Arial"/>
          <w:sz w:val="32"/>
          <w:szCs w:val="32"/>
        </w:rPr>
      </w:pPr>
      <w:r>
        <w:rPr>
          <w:rFonts w:ascii="Arial" w:hAnsi="Arial" w:cs="Arial"/>
          <w:sz w:val="32"/>
          <w:szCs w:val="32"/>
        </w:rPr>
        <w:t xml:space="preserve">35 Belmont Road </w:t>
      </w:r>
    </w:p>
    <w:p w14:paraId="5976E4E0" w14:textId="09A58B1A" w:rsidR="00601EB2" w:rsidRPr="005C791F" w:rsidRDefault="00601EB2" w:rsidP="00601EB2">
      <w:pPr>
        <w:jc w:val="center"/>
        <w:outlineLvl w:val="0"/>
        <w:rPr>
          <w:rFonts w:ascii="Arial" w:hAnsi="Arial" w:cs="Arial"/>
          <w:sz w:val="32"/>
          <w:szCs w:val="32"/>
        </w:rPr>
      </w:pPr>
      <w:r>
        <w:rPr>
          <w:rFonts w:ascii="Arial" w:hAnsi="Arial" w:cs="Arial"/>
          <w:sz w:val="32"/>
          <w:szCs w:val="32"/>
        </w:rPr>
        <w:t>Singapore, 269872</w:t>
      </w:r>
    </w:p>
    <w:p w14:paraId="0369FC56" w14:textId="77777777" w:rsidR="00497B27" w:rsidRPr="00A625EB" w:rsidRDefault="00497B27" w:rsidP="00497B27">
      <w:pPr>
        <w:ind w:left="720" w:firstLine="720"/>
        <w:jc w:val="both"/>
        <w:rPr>
          <w:rFonts w:ascii="Arial" w:hAnsi="Arial" w:cs="Arial"/>
          <w:b/>
        </w:rPr>
      </w:pPr>
      <w:r w:rsidRPr="00A625EB">
        <w:rPr>
          <w:rFonts w:ascii="Arial" w:hAnsi="Arial" w:cs="Arial"/>
          <w:b/>
        </w:rPr>
        <w:tab/>
      </w:r>
    </w:p>
    <w:p w14:paraId="14023155" w14:textId="77777777" w:rsidR="00497B27" w:rsidRDefault="00497B27" w:rsidP="00497B27">
      <w:pPr>
        <w:tabs>
          <w:tab w:val="left" w:pos="-942"/>
          <w:tab w:val="left" w:pos="-720"/>
          <w:tab w:val="left" w:pos="0"/>
          <w:tab w:val="left" w:pos="720"/>
          <w:tab w:val="left" w:pos="1440"/>
          <w:tab w:val="left" w:pos="2160"/>
          <w:tab w:val="left" w:pos="2880"/>
          <w:tab w:val="left" w:pos="3600"/>
          <w:tab w:val="left" w:pos="4251"/>
          <w:tab w:val="left" w:pos="4761"/>
          <w:tab w:val="left" w:pos="5760"/>
          <w:tab w:val="left" w:pos="6480"/>
          <w:tab w:val="left" w:pos="6972"/>
          <w:tab w:val="left" w:pos="7470"/>
          <w:tab w:val="left" w:pos="8276"/>
          <w:tab w:val="left" w:pos="9360"/>
        </w:tabs>
        <w:jc w:val="right"/>
        <w:rPr>
          <w:b/>
        </w:rPr>
      </w:pPr>
    </w:p>
    <w:tbl>
      <w:tblPr>
        <w:tblW w:w="9937" w:type="dxa"/>
        <w:tblInd w:w="-12" w:type="dxa"/>
        <w:tblBorders>
          <w:top w:val="single" w:sz="4" w:space="0" w:color="auto"/>
          <w:bottom w:val="single" w:sz="4" w:space="0" w:color="auto"/>
          <w:insideH w:val="single" w:sz="4" w:space="0" w:color="auto"/>
        </w:tblBorders>
        <w:tblLook w:val="01E0" w:firstRow="1" w:lastRow="1" w:firstColumn="1" w:lastColumn="1" w:noHBand="0" w:noVBand="0"/>
      </w:tblPr>
      <w:tblGrid>
        <w:gridCol w:w="6786"/>
        <w:gridCol w:w="3151"/>
      </w:tblGrid>
      <w:tr w:rsidR="009026F4" w:rsidRPr="009026F4" w14:paraId="19D4FC81" w14:textId="77777777" w:rsidTr="00A3204C">
        <w:trPr>
          <w:trHeight w:val="820"/>
        </w:trPr>
        <w:tc>
          <w:tcPr>
            <w:tcW w:w="6786" w:type="dxa"/>
          </w:tcPr>
          <w:p w14:paraId="1E0E5006" w14:textId="48AF6B7C" w:rsidR="00A3204C" w:rsidRDefault="00A3204C" w:rsidP="00A3204C">
            <w:pPr>
              <w:tabs>
                <w:tab w:val="left" w:pos="-942"/>
                <w:tab w:val="left" w:pos="-720"/>
                <w:tab w:val="left" w:pos="0"/>
                <w:tab w:val="left" w:pos="720"/>
                <w:tab w:val="left" w:pos="1440"/>
                <w:tab w:val="left" w:pos="2160"/>
                <w:tab w:val="left" w:pos="2880"/>
                <w:tab w:val="left" w:pos="3600"/>
                <w:tab w:val="left" w:pos="4251"/>
                <w:tab w:val="left" w:pos="4761"/>
                <w:tab w:val="left" w:pos="5760"/>
                <w:tab w:val="left" w:pos="6480"/>
                <w:tab w:val="left" w:pos="6972"/>
                <w:tab w:val="left" w:pos="7470"/>
                <w:tab w:val="left" w:pos="8276"/>
                <w:tab w:val="left" w:pos="9360"/>
              </w:tabs>
              <w:rPr>
                <w:rFonts w:ascii="Arial" w:hAnsi="Arial" w:cs="Arial"/>
                <w:b/>
                <w:sz w:val="18"/>
              </w:rPr>
            </w:pPr>
          </w:p>
          <w:p w14:paraId="2620C0BC" w14:textId="77777777" w:rsidR="00A3204C" w:rsidRDefault="00A3204C" w:rsidP="00A3204C">
            <w:pPr>
              <w:tabs>
                <w:tab w:val="left" w:pos="-942"/>
                <w:tab w:val="left" w:pos="-720"/>
                <w:tab w:val="left" w:pos="0"/>
                <w:tab w:val="left" w:pos="720"/>
                <w:tab w:val="left" w:pos="1440"/>
                <w:tab w:val="left" w:pos="2160"/>
                <w:tab w:val="left" w:pos="2880"/>
                <w:tab w:val="left" w:pos="3600"/>
                <w:tab w:val="left" w:pos="4251"/>
                <w:tab w:val="left" w:pos="4761"/>
                <w:tab w:val="left" w:pos="5760"/>
                <w:tab w:val="left" w:pos="6480"/>
                <w:tab w:val="left" w:pos="6972"/>
                <w:tab w:val="left" w:pos="7470"/>
                <w:tab w:val="left" w:pos="8276"/>
                <w:tab w:val="left" w:pos="9360"/>
              </w:tabs>
              <w:rPr>
                <w:rFonts w:ascii="Arial" w:hAnsi="Arial" w:cs="Arial"/>
                <w:b/>
                <w:sz w:val="18"/>
              </w:rPr>
            </w:pPr>
            <w:r>
              <w:rPr>
                <w:rFonts w:ascii="Arial" w:hAnsi="Arial" w:cs="Arial"/>
                <w:b/>
                <w:sz w:val="18"/>
              </w:rPr>
              <w:t xml:space="preserve">Mobile: </w:t>
            </w:r>
            <w:r>
              <w:rPr>
                <w:rFonts w:ascii="Arial" w:hAnsi="Arial" w:cs="Arial"/>
                <w:b/>
                <w:sz w:val="18"/>
              </w:rPr>
              <w:tab/>
            </w:r>
            <w:r>
              <w:rPr>
                <w:rFonts w:ascii="Arial" w:hAnsi="Arial" w:cs="Arial"/>
                <w:b/>
                <w:sz w:val="18"/>
              </w:rPr>
              <w:tab/>
              <w:t>+65 8303 8973</w:t>
            </w:r>
          </w:p>
          <w:p w14:paraId="6BCA301A" w14:textId="0DF475A7" w:rsidR="009026F4" w:rsidRPr="00D43E69" w:rsidRDefault="00A3204C" w:rsidP="00D43E69">
            <w:pPr>
              <w:tabs>
                <w:tab w:val="left" w:pos="-942"/>
                <w:tab w:val="left" w:pos="-720"/>
                <w:tab w:val="left" w:pos="0"/>
                <w:tab w:val="left" w:pos="720"/>
                <w:tab w:val="left" w:pos="1440"/>
                <w:tab w:val="left" w:pos="2160"/>
                <w:tab w:val="left" w:pos="2880"/>
                <w:tab w:val="left" w:pos="3600"/>
                <w:tab w:val="left" w:pos="4251"/>
                <w:tab w:val="left" w:pos="4761"/>
                <w:tab w:val="left" w:pos="5760"/>
                <w:tab w:val="left" w:pos="6480"/>
                <w:tab w:val="left" w:pos="6972"/>
                <w:tab w:val="left" w:pos="7470"/>
                <w:tab w:val="left" w:pos="8276"/>
                <w:tab w:val="left" w:pos="9360"/>
              </w:tabs>
              <w:rPr>
                <w:rFonts w:ascii="Arial" w:hAnsi="Arial" w:cs="Arial"/>
                <w:b/>
              </w:rPr>
            </w:pPr>
            <w:r>
              <w:rPr>
                <w:rFonts w:ascii="Arial" w:hAnsi="Arial" w:cs="Arial"/>
                <w:b/>
                <w:sz w:val="18"/>
              </w:rPr>
              <w:t xml:space="preserve">Email: </w:t>
            </w:r>
            <w:r>
              <w:rPr>
                <w:rFonts w:ascii="Arial" w:hAnsi="Arial" w:cs="Arial"/>
                <w:b/>
                <w:sz w:val="18"/>
              </w:rPr>
              <w:tab/>
            </w:r>
            <w:r>
              <w:rPr>
                <w:rFonts w:ascii="Arial" w:hAnsi="Arial" w:cs="Arial"/>
                <w:b/>
                <w:sz w:val="18"/>
              </w:rPr>
              <w:tab/>
              <w:t>Jessica</w:t>
            </w:r>
            <w:r w:rsidR="00601EB2">
              <w:rPr>
                <w:rFonts w:ascii="Arial" w:hAnsi="Arial" w:cs="Arial"/>
                <w:b/>
                <w:sz w:val="18"/>
              </w:rPr>
              <w:t>.hinton.85@gmail.com</w:t>
            </w:r>
          </w:p>
        </w:tc>
        <w:tc>
          <w:tcPr>
            <w:tcW w:w="3151" w:type="dxa"/>
          </w:tcPr>
          <w:p w14:paraId="46A44A55" w14:textId="77777777" w:rsidR="009026F4" w:rsidRPr="009026F4" w:rsidRDefault="009026F4" w:rsidP="009026F4">
            <w:pPr>
              <w:rPr>
                <w:rFonts w:ascii="Arial" w:hAnsi="Arial" w:cs="Arial"/>
                <w:sz w:val="20"/>
                <w:lang w:eastAsia="en-GB"/>
              </w:rPr>
            </w:pPr>
          </w:p>
          <w:p w14:paraId="27C48682" w14:textId="77777777" w:rsidR="009026F4" w:rsidRPr="009026F4" w:rsidRDefault="009026F4" w:rsidP="009026F4">
            <w:pPr>
              <w:rPr>
                <w:rFonts w:ascii="Arial" w:hAnsi="Arial" w:cs="Arial"/>
                <w:sz w:val="20"/>
                <w:lang w:eastAsia="en-GB"/>
              </w:rPr>
            </w:pPr>
          </w:p>
          <w:p w14:paraId="3968E4B8" w14:textId="77777777" w:rsidR="009026F4" w:rsidRDefault="009026F4" w:rsidP="009026F4">
            <w:pPr>
              <w:rPr>
                <w:rFonts w:ascii="Arial" w:hAnsi="Arial" w:cs="Arial"/>
                <w:sz w:val="20"/>
                <w:lang w:eastAsia="en-GB"/>
              </w:rPr>
            </w:pPr>
          </w:p>
          <w:p w14:paraId="081B493A" w14:textId="43F3913C" w:rsidR="009026F4" w:rsidRPr="009026F4" w:rsidRDefault="00601EB2" w:rsidP="00A3204C">
            <w:pPr>
              <w:jc w:val="right"/>
              <w:rPr>
                <w:rFonts w:ascii="Arial" w:hAnsi="Arial" w:cs="Arial"/>
                <w:sz w:val="20"/>
                <w:lang w:eastAsia="en-GB"/>
              </w:rPr>
            </w:pPr>
            <w:r>
              <w:rPr>
                <w:rFonts w:ascii="Arial" w:hAnsi="Arial" w:cs="Arial"/>
                <w:sz w:val="20"/>
                <w:lang w:eastAsia="en-GB"/>
              </w:rPr>
              <w:t xml:space="preserve"> 15 February 2017</w:t>
            </w:r>
          </w:p>
        </w:tc>
      </w:tr>
    </w:tbl>
    <w:p w14:paraId="79331AF1" w14:textId="77777777" w:rsidR="00F57D9B" w:rsidRDefault="00F57D9B" w:rsidP="009026F4">
      <w:pPr>
        <w:tabs>
          <w:tab w:val="left" w:pos="-942"/>
          <w:tab w:val="left" w:pos="-720"/>
          <w:tab w:val="left" w:pos="0"/>
          <w:tab w:val="left" w:pos="720"/>
          <w:tab w:val="left" w:pos="1440"/>
          <w:tab w:val="left" w:pos="2160"/>
          <w:tab w:val="left" w:pos="2880"/>
          <w:tab w:val="left" w:pos="3600"/>
          <w:tab w:val="left" w:pos="4251"/>
          <w:tab w:val="left" w:pos="4761"/>
          <w:tab w:val="left" w:pos="5760"/>
          <w:tab w:val="left" w:pos="6480"/>
          <w:tab w:val="left" w:pos="6972"/>
          <w:tab w:val="left" w:pos="7470"/>
          <w:tab w:val="left" w:pos="8276"/>
          <w:tab w:val="left" w:pos="9360"/>
        </w:tabs>
        <w:rPr>
          <w:b/>
        </w:rPr>
      </w:pPr>
    </w:p>
    <w:p w14:paraId="389D7DFF" w14:textId="24446B31" w:rsidR="005C791F" w:rsidRPr="00552DD0" w:rsidRDefault="00601EB2" w:rsidP="009026F4">
      <w:pPr>
        <w:tabs>
          <w:tab w:val="left" w:pos="-942"/>
          <w:tab w:val="left" w:pos="-720"/>
          <w:tab w:val="left" w:pos="0"/>
          <w:tab w:val="left" w:pos="720"/>
          <w:tab w:val="left" w:pos="1440"/>
          <w:tab w:val="left" w:pos="2160"/>
          <w:tab w:val="left" w:pos="2880"/>
          <w:tab w:val="left" w:pos="3600"/>
          <w:tab w:val="left" w:pos="4251"/>
          <w:tab w:val="left" w:pos="4761"/>
          <w:tab w:val="left" w:pos="5760"/>
          <w:tab w:val="left" w:pos="6480"/>
          <w:tab w:val="left" w:pos="6972"/>
          <w:tab w:val="left" w:pos="7470"/>
          <w:tab w:val="left" w:pos="8276"/>
          <w:tab w:val="left" w:pos="9360"/>
        </w:tabs>
        <w:rPr>
          <w:rFonts w:ascii="Arial" w:hAnsi="Arial" w:cs="Arial"/>
          <w:b/>
        </w:rPr>
      </w:pPr>
      <w:r>
        <w:rPr>
          <w:rFonts w:ascii="Arial" w:hAnsi="Arial" w:cs="Arial"/>
          <w:b/>
        </w:rPr>
        <w:t>PROPOSAL OF COMPANY NAME</w:t>
      </w:r>
    </w:p>
    <w:p w14:paraId="0CF76F97" w14:textId="77777777" w:rsidR="007F53F8" w:rsidRDefault="00497B27" w:rsidP="005C791F">
      <w:pPr>
        <w:tabs>
          <w:tab w:val="left" w:pos="-942"/>
          <w:tab w:val="left" w:pos="-720"/>
          <w:tab w:val="left" w:pos="0"/>
          <w:tab w:val="left" w:pos="720"/>
          <w:tab w:val="left" w:pos="1440"/>
          <w:tab w:val="left" w:pos="2160"/>
          <w:tab w:val="left" w:pos="2880"/>
          <w:tab w:val="left" w:pos="3600"/>
          <w:tab w:val="left" w:pos="4251"/>
          <w:tab w:val="left" w:pos="4761"/>
          <w:tab w:val="left" w:pos="5760"/>
          <w:tab w:val="left" w:pos="6480"/>
          <w:tab w:val="left" w:pos="6972"/>
          <w:tab w:val="left" w:pos="7470"/>
          <w:tab w:val="left" w:pos="8276"/>
          <w:tab w:val="left" w:pos="9360"/>
        </w:tabs>
        <w:jc w:val="right"/>
        <w:rPr>
          <w:rFonts w:ascii="Arial" w:hAnsi="Arial" w:cs="Arial"/>
          <w:sz w:val="22"/>
          <w:szCs w:val="22"/>
        </w:rPr>
      </w:pPr>
      <w:r>
        <w:rPr>
          <w:b/>
        </w:rPr>
        <w:tab/>
      </w:r>
    </w:p>
    <w:p w14:paraId="0B80A011" w14:textId="0ACCD670" w:rsidR="007F53F8" w:rsidRPr="00471086" w:rsidRDefault="00601EB2" w:rsidP="007F53F8">
      <w:pPr>
        <w:rPr>
          <w:rFonts w:ascii="Arial" w:hAnsi="Arial" w:cs="Arial"/>
          <w:b/>
          <w:szCs w:val="24"/>
          <w:lang w:eastAsia="en-GB"/>
        </w:rPr>
      </w:pPr>
      <w:r w:rsidRPr="00471086">
        <w:rPr>
          <w:rFonts w:ascii="Arial" w:hAnsi="Arial" w:cs="Arial"/>
          <w:b/>
          <w:szCs w:val="24"/>
          <w:lang w:eastAsia="en-GB"/>
        </w:rPr>
        <w:t>Company Description</w:t>
      </w:r>
    </w:p>
    <w:p w14:paraId="60896618" w14:textId="77777777" w:rsidR="007F53F8" w:rsidRPr="00471086" w:rsidRDefault="007F53F8" w:rsidP="007F53F8">
      <w:pPr>
        <w:rPr>
          <w:rFonts w:ascii="Arial" w:hAnsi="Arial" w:cs="Arial"/>
          <w:szCs w:val="24"/>
          <w:lang w:eastAsia="en-GB"/>
        </w:rPr>
      </w:pPr>
    </w:p>
    <w:p w14:paraId="7336F63A" w14:textId="09621386" w:rsidR="00D43E69" w:rsidRPr="00471086" w:rsidRDefault="007F53F8" w:rsidP="007F53F8">
      <w:pPr>
        <w:rPr>
          <w:rFonts w:ascii="Arial" w:hAnsi="Arial" w:cs="Arial"/>
          <w:szCs w:val="24"/>
          <w:lang w:eastAsia="en-GB"/>
        </w:rPr>
      </w:pPr>
      <w:r w:rsidRPr="00471086">
        <w:rPr>
          <w:rFonts w:ascii="Arial" w:hAnsi="Arial" w:cs="Arial"/>
          <w:szCs w:val="24"/>
          <w:lang w:eastAsia="en-GB"/>
        </w:rPr>
        <w:t>1.</w:t>
      </w:r>
      <w:r w:rsidRPr="00471086">
        <w:rPr>
          <w:rFonts w:ascii="Arial" w:hAnsi="Arial" w:cs="Arial"/>
          <w:szCs w:val="24"/>
          <w:lang w:eastAsia="en-GB"/>
        </w:rPr>
        <w:tab/>
      </w:r>
      <w:r w:rsidR="00514A82" w:rsidRPr="00471086">
        <w:rPr>
          <w:rFonts w:ascii="Arial" w:hAnsi="Arial" w:cs="Arial"/>
          <w:szCs w:val="24"/>
          <w:lang w:eastAsia="en-GB"/>
        </w:rPr>
        <w:t>Training facility dedicated to the growth and development of competitive trampolining in Singapore. Developed by qualified international coaches our facility offers trampoline programs for beginners as well as athletes who aspire to compete at an international level</w:t>
      </w:r>
      <w:r w:rsidR="00601EB2" w:rsidRPr="00471086">
        <w:rPr>
          <w:rFonts w:ascii="Arial" w:hAnsi="Arial" w:cs="Arial"/>
          <w:szCs w:val="24"/>
          <w:lang w:eastAsia="en-GB"/>
        </w:rPr>
        <w:t>.</w:t>
      </w:r>
      <w:r w:rsidR="00471086" w:rsidRPr="00471086">
        <w:rPr>
          <w:rFonts w:ascii="Arial" w:hAnsi="Arial" w:cs="Arial"/>
          <w:szCs w:val="24"/>
          <w:lang w:eastAsia="en-GB"/>
        </w:rPr>
        <w:t xml:space="preserve"> </w:t>
      </w:r>
      <w:proofErr w:type="gramStart"/>
      <w:r w:rsidR="00471086" w:rsidRPr="00471086">
        <w:rPr>
          <w:rFonts w:ascii="Arial" w:hAnsi="Arial" w:cs="Arial"/>
          <w:szCs w:val="24"/>
          <w:lang w:eastAsia="en-GB"/>
        </w:rPr>
        <w:t>S</w:t>
      </w:r>
      <w:r w:rsidR="00514A82" w:rsidRPr="00471086">
        <w:rPr>
          <w:rFonts w:ascii="Arial" w:hAnsi="Arial" w:cs="Arial"/>
          <w:szCs w:val="24"/>
          <w:lang w:eastAsia="en-GB"/>
        </w:rPr>
        <w:t xml:space="preserve">trength and conditioning </w:t>
      </w:r>
      <w:r w:rsidR="00471086" w:rsidRPr="00471086">
        <w:rPr>
          <w:rFonts w:ascii="Arial" w:hAnsi="Arial" w:cs="Arial"/>
          <w:szCs w:val="24"/>
          <w:lang w:eastAsia="en-GB"/>
        </w:rPr>
        <w:t>training is also provided by our coaches</w:t>
      </w:r>
      <w:proofErr w:type="gramEnd"/>
      <w:r w:rsidR="00471086" w:rsidRPr="00471086">
        <w:rPr>
          <w:rFonts w:ascii="Arial" w:hAnsi="Arial" w:cs="Arial"/>
          <w:szCs w:val="24"/>
          <w:lang w:eastAsia="en-GB"/>
        </w:rPr>
        <w:t>, which compliments the development</w:t>
      </w:r>
      <w:r w:rsidR="00514A82" w:rsidRPr="00471086">
        <w:rPr>
          <w:rFonts w:ascii="Arial" w:hAnsi="Arial" w:cs="Arial"/>
          <w:szCs w:val="24"/>
          <w:lang w:eastAsia="en-GB"/>
        </w:rPr>
        <w:t xml:space="preserve"> </w:t>
      </w:r>
      <w:r w:rsidR="00471086" w:rsidRPr="00471086">
        <w:rPr>
          <w:rFonts w:ascii="Arial" w:hAnsi="Arial" w:cs="Arial"/>
          <w:szCs w:val="24"/>
          <w:lang w:eastAsia="en-GB"/>
        </w:rPr>
        <w:t>of t</w:t>
      </w:r>
      <w:r w:rsidR="00514A82" w:rsidRPr="00471086">
        <w:rPr>
          <w:rFonts w:ascii="Arial" w:hAnsi="Arial" w:cs="Arial"/>
          <w:szCs w:val="24"/>
          <w:lang w:eastAsia="en-GB"/>
        </w:rPr>
        <w:t xml:space="preserve">rampoline athletes </w:t>
      </w:r>
      <w:r w:rsidR="00471086" w:rsidRPr="00471086">
        <w:rPr>
          <w:rFonts w:ascii="Arial" w:hAnsi="Arial" w:cs="Arial"/>
          <w:szCs w:val="24"/>
          <w:lang w:eastAsia="en-GB"/>
        </w:rPr>
        <w:t>and is made available to the</w:t>
      </w:r>
      <w:r w:rsidR="00514A82" w:rsidRPr="00471086">
        <w:rPr>
          <w:rFonts w:ascii="Arial" w:hAnsi="Arial" w:cs="Arial"/>
          <w:szCs w:val="24"/>
          <w:lang w:eastAsia="en-GB"/>
        </w:rPr>
        <w:t xml:space="preserve"> wider fitness community. </w:t>
      </w:r>
    </w:p>
    <w:p w14:paraId="4DBB1A7D" w14:textId="77777777" w:rsidR="00D43E69" w:rsidRPr="00471086" w:rsidRDefault="00D43E69" w:rsidP="007F53F8">
      <w:pPr>
        <w:rPr>
          <w:rFonts w:ascii="Arial" w:hAnsi="Arial" w:cs="Arial"/>
          <w:szCs w:val="24"/>
          <w:lang w:eastAsia="en-GB"/>
        </w:rPr>
      </w:pPr>
    </w:p>
    <w:p w14:paraId="121E9039" w14:textId="04ABF83F" w:rsidR="009026F4" w:rsidRPr="00471086" w:rsidRDefault="00D43E69" w:rsidP="007F53F8">
      <w:pPr>
        <w:rPr>
          <w:rFonts w:ascii="Arial" w:hAnsi="Arial" w:cs="Arial"/>
          <w:b/>
          <w:szCs w:val="24"/>
          <w:lang w:eastAsia="en-GB"/>
        </w:rPr>
      </w:pPr>
      <w:r w:rsidRPr="00471086">
        <w:rPr>
          <w:rFonts w:ascii="Arial" w:hAnsi="Arial" w:cs="Arial"/>
          <w:b/>
          <w:szCs w:val="24"/>
          <w:lang w:eastAsia="en-GB"/>
        </w:rPr>
        <w:t>Types of Training Provided</w:t>
      </w:r>
      <w:r w:rsidR="00601EB2" w:rsidRPr="00471086">
        <w:rPr>
          <w:rFonts w:ascii="Arial" w:hAnsi="Arial" w:cs="Arial"/>
          <w:b/>
          <w:szCs w:val="24"/>
          <w:lang w:eastAsia="en-GB"/>
        </w:rPr>
        <w:t xml:space="preserve">   </w:t>
      </w:r>
      <w:r w:rsidR="00F43BD5" w:rsidRPr="00471086">
        <w:rPr>
          <w:rFonts w:ascii="Arial" w:hAnsi="Arial" w:cs="Arial"/>
          <w:b/>
          <w:szCs w:val="24"/>
          <w:lang w:eastAsia="en-GB"/>
        </w:rPr>
        <w:t xml:space="preserve">  </w:t>
      </w:r>
    </w:p>
    <w:p w14:paraId="398F8498" w14:textId="77777777" w:rsidR="00C469A6" w:rsidRPr="00471086" w:rsidRDefault="00C469A6" w:rsidP="009026F4">
      <w:pPr>
        <w:rPr>
          <w:rFonts w:ascii="Arial" w:hAnsi="Arial" w:cs="Arial"/>
          <w:szCs w:val="24"/>
          <w:lang w:eastAsia="en-GB"/>
        </w:rPr>
      </w:pPr>
    </w:p>
    <w:p w14:paraId="64F0A95E" w14:textId="422CF68A" w:rsidR="00471086" w:rsidRDefault="00D43E69" w:rsidP="00471086">
      <w:pPr>
        <w:rPr>
          <w:rFonts w:ascii="Arial" w:hAnsi="Arial" w:cs="Arial"/>
          <w:szCs w:val="24"/>
        </w:rPr>
      </w:pPr>
      <w:r w:rsidRPr="00471086">
        <w:rPr>
          <w:rFonts w:ascii="Arial" w:hAnsi="Arial" w:cs="Arial"/>
          <w:szCs w:val="24"/>
          <w:lang w:eastAsia="en-GB"/>
        </w:rPr>
        <w:t>2.</w:t>
      </w:r>
      <w:r w:rsidRPr="00471086">
        <w:rPr>
          <w:rFonts w:ascii="Arial" w:hAnsi="Arial" w:cs="Arial"/>
          <w:szCs w:val="24"/>
          <w:lang w:eastAsia="en-GB"/>
        </w:rPr>
        <w:tab/>
      </w:r>
      <w:r w:rsidR="00EE0819">
        <w:rPr>
          <w:rFonts w:ascii="Arial" w:hAnsi="Arial" w:cs="Arial"/>
          <w:szCs w:val="24"/>
          <w:lang w:eastAsia="en-GB"/>
        </w:rPr>
        <w:t>B</w:t>
      </w:r>
      <w:r w:rsidR="00471086" w:rsidRPr="00471086">
        <w:rPr>
          <w:rFonts w:ascii="Arial" w:hAnsi="Arial" w:cs="Arial"/>
          <w:szCs w:val="24"/>
          <w:lang w:eastAsia="en-GB"/>
        </w:rPr>
        <w:t xml:space="preserve">eginner trampoline Lessons, we specialise in a Jump Acrobat trampoline program. </w:t>
      </w:r>
      <w:r w:rsidR="00471086" w:rsidRPr="00471086">
        <w:rPr>
          <w:rFonts w:ascii="Arial" w:hAnsi="Arial" w:cs="Arial"/>
          <w:szCs w:val="24"/>
        </w:rPr>
        <w:t xml:space="preserve">Jump Acrobat is a </w:t>
      </w:r>
      <w:r w:rsidR="00471086" w:rsidRPr="00471086">
        <w:rPr>
          <w:rFonts w:ascii="Arial" w:hAnsi="Arial" w:cs="Arial"/>
          <w:b/>
          <w:szCs w:val="24"/>
        </w:rPr>
        <w:t>recreational</w:t>
      </w:r>
      <w:r w:rsidR="00471086" w:rsidRPr="00471086">
        <w:rPr>
          <w:rFonts w:ascii="Arial" w:hAnsi="Arial" w:cs="Arial"/>
          <w:szCs w:val="24"/>
        </w:rPr>
        <w:t xml:space="preserve"> “Learn to Trampoline” skills program based on the Long Term Trampoline Athlete Development (LTTAD) model released by Gymnastics Canada.  The program is broken down into age groups to fit appropriately into the LTTAD.</w:t>
      </w:r>
    </w:p>
    <w:p w14:paraId="0D0A426B" w14:textId="77777777" w:rsidR="00471086" w:rsidRDefault="00471086" w:rsidP="00471086">
      <w:pPr>
        <w:rPr>
          <w:rFonts w:ascii="Arial" w:hAnsi="Arial" w:cs="Arial"/>
          <w:szCs w:val="24"/>
        </w:rPr>
      </w:pPr>
    </w:p>
    <w:p w14:paraId="5DA2B512" w14:textId="27D971B5" w:rsidR="00471086" w:rsidRDefault="00471086" w:rsidP="00471086">
      <w:pPr>
        <w:rPr>
          <w:rFonts w:ascii="Arial" w:hAnsi="Arial" w:cs="Arial"/>
          <w:szCs w:val="24"/>
        </w:rPr>
      </w:pPr>
      <w:r>
        <w:rPr>
          <w:rFonts w:ascii="Arial" w:hAnsi="Arial" w:cs="Arial"/>
          <w:szCs w:val="24"/>
        </w:rPr>
        <w:t>3.</w:t>
      </w:r>
      <w:r>
        <w:rPr>
          <w:rFonts w:ascii="Arial" w:hAnsi="Arial" w:cs="Arial"/>
          <w:szCs w:val="24"/>
        </w:rPr>
        <w:tab/>
      </w:r>
      <w:r w:rsidR="00EE0819">
        <w:rPr>
          <w:rFonts w:ascii="Arial" w:hAnsi="Arial" w:cs="Arial"/>
          <w:szCs w:val="24"/>
        </w:rPr>
        <w:t xml:space="preserve">Competitive training programs align with Singapore Gymnastics and the Technical Handbook for Trampoline </w:t>
      </w:r>
      <w:r w:rsidR="003C3DE1">
        <w:rPr>
          <w:rFonts w:ascii="Arial" w:hAnsi="Arial" w:cs="Arial"/>
          <w:szCs w:val="24"/>
        </w:rPr>
        <w:t>Gymnastics, Version July 2016 p</w:t>
      </w:r>
      <w:r w:rsidR="00EE0819">
        <w:rPr>
          <w:rFonts w:ascii="Arial" w:hAnsi="Arial" w:cs="Arial"/>
          <w:szCs w:val="24"/>
        </w:rPr>
        <w:t xml:space="preserve">olicy Number 005.3. Our Head Coach Jessica Hinton </w:t>
      </w:r>
      <w:r w:rsidR="003C3DE1">
        <w:rPr>
          <w:rFonts w:ascii="Arial" w:hAnsi="Arial" w:cs="Arial"/>
          <w:szCs w:val="24"/>
        </w:rPr>
        <w:t xml:space="preserve">is acknowledged for her contribution to this policy. Competitive trampoline athletes undertake individual bespoke training programs and goal setting to maximise performance potential. </w:t>
      </w:r>
    </w:p>
    <w:p w14:paraId="5BEC065E" w14:textId="77777777" w:rsidR="003C3DE1" w:rsidRDefault="003C3DE1" w:rsidP="00471086">
      <w:pPr>
        <w:rPr>
          <w:rFonts w:ascii="Arial" w:hAnsi="Arial" w:cs="Arial"/>
          <w:szCs w:val="24"/>
        </w:rPr>
      </w:pPr>
    </w:p>
    <w:p w14:paraId="08BD2748" w14:textId="14AE092A" w:rsidR="003C3DE1" w:rsidRDefault="003C3DE1" w:rsidP="00471086">
      <w:pPr>
        <w:rPr>
          <w:rFonts w:ascii="Arial" w:hAnsi="Arial" w:cs="Arial"/>
          <w:szCs w:val="24"/>
        </w:rPr>
      </w:pPr>
      <w:r>
        <w:rPr>
          <w:rFonts w:ascii="Arial" w:hAnsi="Arial" w:cs="Arial"/>
          <w:szCs w:val="24"/>
        </w:rPr>
        <w:t>4.</w:t>
      </w:r>
      <w:r>
        <w:rPr>
          <w:rFonts w:ascii="Arial" w:hAnsi="Arial" w:cs="Arial"/>
          <w:szCs w:val="24"/>
        </w:rPr>
        <w:tab/>
      </w:r>
      <w:r w:rsidR="00F47D28">
        <w:rPr>
          <w:rFonts w:ascii="Arial" w:hAnsi="Arial" w:cs="Arial"/>
          <w:szCs w:val="24"/>
        </w:rPr>
        <w:t xml:space="preserve">Strength, Conditioning and fitness, utilising experienced coaches and instructors who are experts in their field to deliver group and individual classes. </w:t>
      </w:r>
    </w:p>
    <w:p w14:paraId="13D95C13" w14:textId="77777777" w:rsidR="00F47D28" w:rsidRDefault="00F47D28" w:rsidP="00471086">
      <w:pPr>
        <w:rPr>
          <w:rFonts w:ascii="Arial" w:hAnsi="Arial" w:cs="Arial"/>
          <w:szCs w:val="24"/>
        </w:rPr>
      </w:pPr>
    </w:p>
    <w:p w14:paraId="73A255F0" w14:textId="46F0500B" w:rsidR="00F47D28" w:rsidRPr="00471086" w:rsidRDefault="00F47D28" w:rsidP="00471086">
      <w:pPr>
        <w:rPr>
          <w:rFonts w:ascii="Arial" w:hAnsi="Arial" w:cs="Arial"/>
          <w:szCs w:val="24"/>
        </w:rPr>
      </w:pPr>
      <w:r>
        <w:rPr>
          <w:rFonts w:ascii="Arial" w:hAnsi="Arial" w:cs="Arial"/>
          <w:szCs w:val="24"/>
        </w:rPr>
        <w:t xml:space="preserve">5. </w:t>
      </w:r>
      <w:r>
        <w:rPr>
          <w:rFonts w:ascii="Arial" w:hAnsi="Arial" w:cs="Arial"/>
          <w:szCs w:val="24"/>
        </w:rPr>
        <w:tab/>
        <w:t>Coach Development a</w:t>
      </w:r>
      <w:r w:rsidR="00BB0593">
        <w:rPr>
          <w:rFonts w:ascii="Arial" w:hAnsi="Arial" w:cs="Arial"/>
          <w:szCs w:val="24"/>
        </w:rPr>
        <w:t>nd education, preparing individuals</w:t>
      </w:r>
      <w:r>
        <w:rPr>
          <w:rFonts w:ascii="Arial" w:hAnsi="Arial" w:cs="Arial"/>
          <w:szCs w:val="24"/>
        </w:rPr>
        <w:t xml:space="preserve"> to qualify as NCAP Level 1 coaches in the Singapore Gymnastics coaching scheme, utilising the Jump Acrobat coaching manual and practises. </w:t>
      </w:r>
    </w:p>
    <w:p w14:paraId="545F438E" w14:textId="12939F0D" w:rsidR="00D43E69" w:rsidRPr="00471086" w:rsidRDefault="00D43E69" w:rsidP="009026F4">
      <w:pPr>
        <w:rPr>
          <w:rFonts w:ascii="Arial" w:hAnsi="Arial" w:cs="Arial"/>
          <w:szCs w:val="24"/>
          <w:lang w:eastAsia="en-GB"/>
        </w:rPr>
      </w:pPr>
    </w:p>
    <w:p w14:paraId="65AF810A" w14:textId="77777777" w:rsidR="00D43E69" w:rsidRPr="00471086" w:rsidRDefault="00D43E69" w:rsidP="009026F4">
      <w:pPr>
        <w:rPr>
          <w:rFonts w:ascii="Arial" w:hAnsi="Arial" w:cs="Arial"/>
          <w:szCs w:val="24"/>
          <w:lang w:eastAsia="en-GB"/>
        </w:rPr>
      </w:pPr>
    </w:p>
    <w:p w14:paraId="3C7724E2" w14:textId="6096A2E8" w:rsidR="00D43E69" w:rsidRPr="00471086" w:rsidRDefault="00D43E69" w:rsidP="009026F4">
      <w:pPr>
        <w:rPr>
          <w:rFonts w:ascii="Arial" w:hAnsi="Arial" w:cs="Arial"/>
          <w:b/>
          <w:szCs w:val="24"/>
          <w:lang w:eastAsia="en-GB"/>
        </w:rPr>
      </w:pPr>
      <w:r w:rsidRPr="00471086">
        <w:rPr>
          <w:rFonts w:ascii="Arial" w:hAnsi="Arial" w:cs="Arial"/>
          <w:b/>
          <w:szCs w:val="24"/>
          <w:lang w:eastAsia="en-GB"/>
        </w:rPr>
        <w:t xml:space="preserve">Reasoning for the use of ‘SG Trampoline Academy’ and ‘Singapore Trampoline Academy’ </w:t>
      </w:r>
    </w:p>
    <w:p w14:paraId="6378B492" w14:textId="77777777" w:rsidR="00D43E69" w:rsidRPr="00471086" w:rsidRDefault="00D43E69" w:rsidP="009026F4">
      <w:pPr>
        <w:rPr>
          <w:rFonts w:ascii="Arial" w:hAnsi="Arial" w:cs="Arial"/>
          <w:b/>
          <w:szCs w:val="24"/>
          <w:lang w:eastAsia="en-GB"/>
        </w:rPr>
      </w:pPr>
    </w:p>
    <w:p w14:paraId="28B42254" w14:textId="21F61B28" w:rsidR="00D43E69" w:rsidRPr="00F1709F" w:rsidRDefault="00F1709F" w:rsidP="009026F4">
      <w:pPr>
        <w:rPr>
          <w:rFonts w:ascii="Arial" w:hAnsi="Arial" w:cs="Arial"/>
          <w:szCs w:val="24"/>
          <w:lang w:eastAsia="en-GB"/>
        </w:rPr>
      </w:pPr>
      <w:r w:rsidRPr="00F1709F">
        <w:rPr>
          <w:rFonts w:ascii="Arial" w:hAnsi="Arial" w:cs="Arial"/>
          <w:szCs w:val="24"/>
          <w:lang w:eastAsia="en-GB"/>
        </w:rPr>
        <w:t>6</w:t>
      </w:r>
      <w:r w:rsidR="00D43E69" w:rsidRPr="00F1709F">
        <w:rPr>
          <w:rFonts w:ascii="Arial" w:hAnsi="Arial" w:cs="Arial"/>
          <w:szCs w:val="24"/>
          <w:lang w:eastAsia="en-GB"/>
        </w:rPr>
        <w:t xml:space="preserve">. </w:t>
      </w:r>
      <w:r w:rsidR="00BB0593" w:rsidRPr="00F1709F">
        <w:rPr>
          <w:rFonts w:ascii="Arial" w:hAnsi="Arial" w:cs="Arial"/>
          <w:szCs w:val="24"/>
          <w:lang w:eastAsia="en-GB"/>
        </w:rPr>
        <w:tab/>
      </w:r>
      <w:r>
        <w:rPr>
          <w:rFonts w:ascii="Arial" w:hAnsi="Arial" w:cs="Arial"/>
          <w:szCs w:val="24"/>
          <w:lang w:eastAsia="en-GB"/>
        </w:rPr>
        <w:t>The business name proposal requires the use of ‘Singapore or SG’ as to become a competitive club we wish to compete</w:t>
      </w:r>
      <w:r w:rsidR="002A331C">
        <w:rPr>
          <w:rFonts w:ascii="Arial" w:hAnsi="Arial" w:cs="Arial"/>
          <w:szCs w:val="24"/>
          <w:lang w:eastAsia="en-GB"/>
        </w:rPr>
        <w:t xml:space="preserve"> and be recognised</w:t>
      </w:r>
      <w:r>
        <w:rPr>
          <w:rFonts w:ascii="Arial" w:hAnsi="Arial" w:cs="Arial"/>
          <w:szCs w:val="24"/>
          <w:lang w:eastAsia="en-GB"/>
        </w:rPr>
        <w:t xml:space="preserve"> overseas in order to develop the overall level of competition in Singapore. </w:t>
      </w:r>
      <w:r w:rsidR="00323BE3">
        <w:rPr>
          <w:rFonts w:ascii="Arial" w:hAnsi="Arial" w:cs="Arial"/>
          <w:szCs w:val="24"/>
          <w:lang w:eastAsia="en-GB"/>
        </w:rPr>
        <w:t>We follow a standardised curriculum for the delivery of fundamental trampoline skills. Students are evaluated and are provided with report cards and certificates based o</w:t>
      </w:r>
      <w:bookmarkStart w:id="0" w:name="_GoBack"/>
      <w:bookmarkEnd w:id="0"/>
      <w:r w:rsidR="00323BE3">
        <w:rPr>
          <w:rFonts w:ascii="Arial" w:hAnsi="Arial" w:cs="Arial"/>
          <w:szCs w:val="24"/>
          <w:lang w:eastAsia="en-GB"/>
        </w:rPr>
        <w:t xml:space="preserve">n coach evaluation. Because of the structured curriculum and reporting, we wish to be recognised under an academy status. </w:t>
      </w:r>
    </w:p>
    <w:p w14:paraId="35271400" w14:textId="77777777" w:rsidR="00601EB2" w:rsidRDefault="00601EB2" w:rsidP="009026F4">
      <w:pPr>
        <w:rPr>
          <w:rFonts w:ascii="Arial" w:hAnsi="Arial" w:cs="Arial"/>
          <w:sz w:val="22"/>
          <w:szCs w:val="22"/>
          <w:lang w:eastAsia="en-GB"/>
        </w:rPr>
      </w:pPr>
    </w:p>
    <w:p w14:paraId="37370543" w14:textId="77777777" w:rsidR="00601EB2" w:rsidRDefault="00601EB2" w:rsidP="009026F4">
      <w:pPr>
        <w:rPr>
          <w:rFonts w:ascii="Arial" w:hAnsi="Arial" w:cs="Arial"/>
          <w:sz w:val="22"/>
          <w:szCs w:val="22"/>
          <w:lang w:eastAsia="en-GB"/>
        </w:rPr>
      </w:pPr>
    </w:p>
    <w:sectPr w:rsidR="00601EB2" w:rsidSect="00497B27">
      <w:footerReference w:type="default" r:id="rId9"/>
      <w:pgSz w:w="11906" w:h="16838" w:code="9"/>
      <w:pgMar w:top="1134" w:right="1134" w:bottom="851" w:left="1134" w:header="397" w:footer="284"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552FD" w14:textId="77777777" w:rsidR="00F1709F" w:rsidRDefault="00F1709F"/>
  </w:endnote>
  <w:endnote w:type="continuationSeparator" w:id="0">
    <w:p w14:paraId="4E2F2465" w14:textId="77777777" w:rsidR="00F1709F" w:rsidRDefault="00F1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E762A" w14:textId="77777777" w:rsidR="00F1709F" w:rsidRDefault="00F1709F" w:rsidP="008555F3">
    <w:pPr>
      <w:pStyle w:val="CustomHeaderSpacing"/>
    </w:pPr>
  </w:p>
  <w:tbl>
    <w:tblPr>
      <w:tblW w:w="0" w:type="auto"/>
      <w:tblInd w:w="8" w:type="dxa"/>
      <w:tblLayout w:type="fixed"/>
      <w:tblCellMar>
        <w:left w:w="0" w:type="dxa"/>
        <w:right w:w="0" w:type="dxa"/>
      </w:tblCellMar>
      <w:tblLook w:val="0000" w:firstRow="0" w:lastRow="0" w:firstColumn="0" w:lastColumn="0" w:noHBand="0" w:noVBand="0"/>
    </w:tblPr>
    <w:tblGrid>
      <w:gridCol w:w="567"/>
      <w:gridCol w:w="3686"/>
      <w:gridCol w:w="1134"/>
      <w:gridCol w:w="3685"/>
      <w:gridCol w:w="568"/>
    </w:tblGrid>
    <w:tr w:rsidR="00F1709F" w14:paraId="0E54737F" w14:textId="77777777">
      <w:tc>
        <w:tcPr>
          <w:tcW w:w="4253" w:type="dxa"/>
          <w:gridSpan w:val="2"/>
        </w:tcPr>
        <w:p w14:paraId="3DE8033F" w14:textId="77777777" w:rsidR="00F1709F" w:rsidRPr="00FA4B45" w:rsidRDefault="00F1709F" w:rsidP="008555F3">
          <w:pPr>
            <w:pStyle w:val="CustomHeader"/>
            <w:rPr>
              <w:sz w:val="16"/>
            </w:rPr>
          </w:pPr>
          <w:bookmarkStart w:id="1" w:name="FooterLeftP2"/>
          <w:bookmarkEnd w:id="1"/>
        </w:p>
      </w:tc>
      <w:bookmarkStart w:id="2" w:name="PageNumFooterP2"/>
      <w:bookmarkEnd w:id="2"/>
      <w:tc>
        <w:tcPr>
          <w:tcW w:w="1134" w:type="dxa"/>
        </w:tcPr>
        <w:p w14:paraId="08D16780" w14:textId="77777777" w:rsidR="00F1709F" w:rsidRPr="00C46E3F" w:rsidRDefault="00F1709F" w:rsidP="008555F3">
          <w:pPr>
            <w:pStyle w:val="CustomPageNumbering"/>
            <w:rPr>
              <w:rFonts w:ascii="Arial" w:hAnsi="Arial" w:cs="Arial"/>
            </w:rPr>
          </w:pPr>
          <w:r w:rsidRPr="00C46E3F">
            <w:rPr>
              <w:rStyle w:val="PageNumber"/>
              <w:rFonts w:ascii="Arial" w:hAnsi="Arial" w:cs="Arial"/>
            </w:rPr>
            <w:fldChar w:fldCharType="begin"/>
          </w:r>
          <w:r w:rsidRPr="00C46E3F">
            <w:rPr>
              <w:rStyle w:val="PageNumber"/>
              <w:rFonts w:ascii="Arial" w:hAnsi="Arial" w:cs="Arial"/>
            </w:rPr>
            <w:instrText xml:space="preserve"> PAGE </w:instrText>
          </w:r>
          <w:r w:rsidRPr="00C46E3F">
            <w:rPr>
              <w:rStyle w:val="PageNumber"/>
              <w:rFonts w:ascii="Arial" w:hAnsi="Arial" w:cs="Arial"/>
            </w:rPr>
            <w:fldChar w:fldCharType="separate"/>
          </w:r>
          <w:r w:rsidR="00323BE3">
            <w:rPr>
              <w:rStyle w:val="PageNumber"/>
              <w:rFonts w:ascii="Arial" w:hAnsi="Arial" w:cs="Arial"/>
              <w:noProof/>
            </w:rPr>
            <w:t>2</w:t>
          </w:r>
          <w:r w:rsidRPr="00C46E3F">
            <w:rPr>
              <w:rStyle w:val="PageNumber"/>
              <w:rFonts w:ascii="Arial" w:hAnsi="Arial" w:cs="Arial"/>
            </w:rPr>
            <w:fldChar w:fldCharType="end"/>
          </w:r>
        </w:p>
      </w:tc>
      <w:tc>
        <w:tcPr>
          <w:tcW w:w="4253" w:type="dxa"/>
          <w:gridSpan w:val="2"/>
        </w:tcPr>
        <w:p w14:paraId="647C4448" w14:textId="77777777" w:rsidR="00F1709F" w:rsidRPr="00FA4B45" w:rsidRDefault="00F1709F" w:rsidP="008555F3">
          <w:pPr>
            <w:pStyle w:val="CustomHeader"/>
            <w:jc w:val="right"/>
            <w:rPr>
              <w:sz w:val="16"/>
            </w:rPr>
          </w:pPr>
          <w:bookmarkStart w:id="3" w:name="FooterRightP2"/>
          <w:bookmarkEnd w:id="3"/>
        </w:p>
      </w:tc>
    </w:tr>
    <w:tr w:rsidR="00F1709F" w14:paraId="2A8C7F4E" w14:textId="77777777">
      <w:tc>
        <w:tcPr>
          <w:tcW w:w="567" w:type="dxa"/>
        </w:tcPr>
        <w:p w14:paraId="58DF93D8" w14:textId="77777777" w:rsidR="00F1709F" w:rsidRDefault="00F1709F" w:rsidP="008555F3">
          <w:pPr>
            <w:pStyle w:val="CustomMarking"/>
          </w:pPr>
        </w:p>
      </w:tc>
      <w:tc>
        <w:tcPr>
          <w:tcW w:w="8505" w:type="dxa"/>
          <w:gridSpan w:val="3"/>
        </w:tcPr>
        <w:p w14:paraId="1437B4F7" w14:textId="77777777" w:rsidR="00F1709F" w:rsidRPr="00FA0AC1" w:rsidRDefault="00F1709F" w:rsidP="008555F3">
          <w:pPr>
            <w:pStyle w:val="CustomMarking"/>
            <w:rPr>
              <w:rFonts w:ascii="Arial" w:hAnsi="Arial" w:cs="Arial"/>
              <w:b w:val="0"/>
            </w:rPr>
          </w:pPr>
          <w:bookmarkStart w:id="4" w:name="ClassificationFooterP2"/>
          <w:bookmarkEnd w:id="4"/>
        </w:p>
      </w:tc>
      <w:tc>
        <w:tcPr>
          <w:tcW w:w="567" w:type="dxa"/>
        </w:tcPr>
        <w:p w14:paraId="382625FF" w14:textId="77777777" w:rsidR="00F1709F" w:rsidRDefault="00F1709F" w:rsidP="008555F3">
          <w:pPr>
            <w:pStyle w:val="CustomMarking"/>
          </w:pPr>
        </w:p>
      </w:tc>
    </w:tr>
  </w:tbl>
  <w:p w14:paraId="6AFC9ABE" w14:textId="77777777" w:rsidR="00F1709F" w:rsidRDefault="00F1709F" w:rsidP="008555F3">
    <w:pPr>
      <w:pStyle w:val="CustomHeaderSpacing"/>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8093F" w14:textId="77777777" w:rsidR="00F1709F" w:rsidRDefault="00F1709F">
      <w:r>
        <w:continuationSeparator/>
      </w:r>
    </w:p>
  </w:footnote>
  <w:footnote w:type="continuationSeparator" w:id="0">
    <w:p w14:paraId="33F36A40" w14:textId="77777777" w:rsidR="00F1709F" w:rsidRDefault="00F1709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924B5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5">
    <w:nsid w:val="3AF63828"/>
    <w:multiLevelType w:val="multilevel"/>
    <w:tmpl w:val="6EECD5AA"/>
    <w:lvl w:ilvl="0">
      <w:start w:val="1"/>
      <w:numFmt w:val="lowerLetter"/>
      <w:lvlText w:val="%1."/>
      <w:lvlJc w:val="left"/>
      <w:pPr>
        <w:ind w:left="2274" w:hanging="114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nsid w:val="3BFD24C0"/>
    <w:multiLevelType w:val="hybridMultilevel"/>
    <w:tmpl w:val="A5D45A72"/>
    <w:lvl w:ilvl="0" w:tplc="13CA8BFC">
      <w:start w:val="1"/>
      <w:numFmt w:val="decimal"/>
      <w:lvlText w:val="%1."/>
      <w:lvlJc w:val="left"/>
      <w:pPr>
        <w:tabs>
          <w:tab w:val="num" w:pos="567"/>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9">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0">
    <w:nsid w:val="64892D4D"/>
    <w:multiLevelType w:val="hybridMultilevel"/>
    <w:tmpl w:val="6EECD5AA"/>
    <w:lvl w:ilvl="0" w:tplc="56BC062E">
      <w:start w:val="1"/>
      <w:numFmt w:val="lowerLetter"/>
      <w:lvlText w:val="%1."/>
      <w:lvlJc w:val="left"/>
      <w:pPr>
        <w:ind w:left="2133" w:hanging="114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8"/>
  </w:num>
  <w:num w:numId="2">
    <w:abstractNumId w:val="3"/>
  </w:num>
  <w:num w:numId="3">
    <w:abstractNumId w:val="4"/>
  </w:num>
  <w:num w:numId="4">
    <w:abstractNumId w:val="7"/>
  </w:num>
  <w:num w:numId="5">
    <w:abstractNumId w:val="9"/>
  </w:num>
  <w:num w:numId="6">
    <w:abstractNumId w:val="2"/>
  </w:num>
  <w:num w:numId="7">
    <w:abstractNumId w:val="6"/>
  </w:num>
  <w:num w:numId="8">
    <w:abstractNumId w:val="0"/>
  </w:num>
  <w:num w:numId="9">
    <w:abstractNumId w:val="10"/>
  </w:num>
  <w:num w:numId="10">
    <w:abstractNumId w:val="5"/>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497B27"/>
    <w:rsid w:val="00017155"/>
    <w:rsid w:val="00022A64"/>
    <w:rsid w:val="00022D8A"/>
    <w:rsid w:val="00044F03"/>
    <w:rsid w:val="00062230"/>
    <w:rsid w:val="000A45B6"/>
    <w:rsid w:val="000B63D3"/>
    <w:rsid w:val="000D6949"/>
    <w:rsid w:val="000E697B"/>
    <w:rsid w:val="000E714F"/>
    <w:rsid w:val="000E7767"/>
    <w:rsid w:val="000F6404"/>
    <w:rsid w:val="00100B72"/>
    <w:rsid w:val="001224A5"/>
    <w:rsid w:val="00122EBE"/>
    <w:rsid w:val="0014227A"/>
    <w:rsid w:val="00142A85"/>
    <w:rsid w:val="00152037"/>
    <w:rsid w:val="00181F41"/>
    <w:rsid w:val="001D7CF0"/>
    <w:rsid w:val="001F2E8F"/>
    <w:rsid w:val="001F74BB"/>
    <w:rsid w:val="0024025F"/>
    <w:rsid w:val="00273D63"/>
    <w:rsid w:val="002A331C"/>
    <w:rsid w:val="002B13C0"/>
    <w:rsid w:val="002C3F7F"/>
    <w:rsid w:val="002F108A"/>
    <w:rsid w:val="002F2DC9"/>
    <w:rsid w:val="00305548"/>
    <w:rsid w:val="003142CC"/>
    <w:rsid w:val="00320A4C"/>
    <w:rsid w:val="0032105C"/>
    <w:rsid w:val="00323790"/>
    <w:rsid w:val="00323BE3"/>
    <w:rsid w:val="00331B58"/>
    <w:rsid w:val="003759BC"/>
    <w:rsid w:val="003977E4"/>
    <w:rsid w:val="003B6660"/>
    <w:rsid w:val="003C278F"/>
    <w:rsid w:val="003C3DE1"/>
    <w:rsid w:val="003C4A97"/>
    <w:rsid w:val="003D2C67"/>
    <w:rsid w:val="003D6EA3"/>
    <w:rsid w:val="00402F29"/>
    <w:rsid w:val="00423DC1"/>
    <w:rsid w:val="00432223"/>
    <w:rsid w:val="004603EE"/>
    <w:rsid w:val="00471086"/>
    <w:rsid w:val="00471B2A"/>
    <w:rsid w:val="00497B27"/>
    <w:rsid w:val="004A4B19"/>
    <w:rsid w:val="004C0324"/>
    <w:rsid w:val="004D313E"/>
    <w:rsid w:val="004D7069"/>
    <w:rsid w:val="00514A82"/>
    <w:rsid w:val="0052125A"/>
    <w:rsid w:val="00530A81"/>
    <w:rsid w:val="00536DC9"/>
    <w:rsid w:val="005409F5"/>
    <w:rsid w:val="00552DD0"/>
    <w:rsid w:val="0058409C"/>
    <w:rsid w:val="00595ADA"/>
    <w:rsid w:val="005C791F"/>
    <w:rsid w:val="005D67F9"/>
    <w:rsid w:val="005F3445"/>
    <w:rsid w:val="005F49A8"/>
    <w:rsid w:val="00601EB2"/>
    <w:rsid w:val="00627AC4"/>
    <w:rsid w:val="0064035D"/>
    <w:rsid w:val="0064094B"/>
    <w:rsid w:val="0064228C"/>
    <w:rsid w:val="0065530D"/>
    <w:rsid w:val="0069418C"/>
    <w:rsid w:val="006C1B1E"/>
    <w:rsid w:val="00734A1F"/>
    <w:rsid w:val="00735B38"/>
    <w:rsid w:val="00767A0A"/>
    <w:rsid w:val="007805FC"/>
    <w:rsid w:val="007A0823"/>
    <w:rsid w:val="007F00F7"/>
    <w:rsid w:val="007F53F8"/>
    <w:rsid w:val="00813A6F"/>
    <w:rsid w:val="008555F3"/>
    <w:rsid w:val="00872B01"/>
    <w:rsid w:val="008862E5"/>
    <w:rsid w:val="00890F71"/>
    <w:rsid w:val="008A369B"/>
    <w:rsid w:val="008E1F68"/>
    <w:rsid w:val="008E38D6"/>
    <w:rsid w:val="008E3F8F"/>
    <w:rsid w:val="008E5B0B"/>
    <w:rsid w:val="009026F4"/>
    <w:rsid w:val="0092707F"/>
    <w:rsid w:val="00940E56"/>
    <w:rsid w:val="00981843"/>
    <w:rsid w:val="009A4157"/>
    <w:rsid w:val="009B5CA6"/>
    <w:rsid w:val="009C0779"/>
    <w:rsid w:val="009C331A"/>
    <w:rsid w:val="009C5C8E"/>
    <w:rsid w:val="009D0573"/>
    <w:rsid w:val="009D1E5F"/>
    <w:rsid w:val="00A04EDC"/>
    <w:rsid w:val="00A13F33"/>
    <w:rsid w:val="00A3204C"/>
    <w:rsid w:val="00A36870"/>
    <w:rsid w:val="00A62A3B"/>
    <w:rsid w:val="00AA3708"/>
    <w:rsid w:val="00AD2B46"/>
    <w:rsid w:val="00B54FB2"/>
    <w:rsid w:val="00B624CD"/>
    <w:rsid w:val="00B6263D"/>
    <w:rsid w:val="00B723E4"/>
    <w:rsid w:val="00BB0593"/>
    <w:rsid w:val="00BF5D2E"/>
    <w:rsid w:val="00C05042"/>
    <w:rsid w:val="00C42AF2"/>
    <w:rsid w:val="00C469A6"/>
    <w:rsid w:val="00C47E20"/>
    <w:rsid w:val="00C50238"/>
    <w:rsid w:val="00C82B24"/>
    <w:rsid w:val="00C85344"/>
    <w:rsid w:val="00CA3298"/>
    <w:rsid w:val="00CB001E"/>
    <w:rsid w:val="00CE10B7"/>
    <w:rsid w:val="00D34397"/>
    <w:rsid w:val="00D40413"/>
    <w:rsid w:val="00D43E69"/>
    <w:rsid w:val="00DA42A3"/>
    <w:rsid w:val="00E27624"/>
    <w:rsid w:val="00E46C5C"/>
    <w:rsid w:val="00E60C66"/>
    <w:rsid w:val="00E83EEB"/>
    <w:rsid w:val="00E902C7"/>
    <w:rsid w:val="00EC6D5A"/>
    <w:rsid w:val="00EE0819"/>
    <w:rsid w:val="00EF6063"/>
    <w:rsid w:val="00EF60C7"/>
    <w:rsid w:val="00F02508"/>
    <w:rsid w:val="00F02686"/>
    <w:rsid w:val="00F11F58"/>
    <w:rsid w:val="00F1709F"/>
    <w:rsid w:val="00F254CA"/>
    <w:rsid w:val="00F43BD5"/>
    <w:rsid w:val="00F47D28"/>
    <w:rsid w:val="00F50B83"/>
    <w:rsid w:val="00F57D9B"/>
    <w:rsid w:val="00F97CA7"/>
    <w:rsid w:val="00FA3557"/>
    <w:rsid w:val="00FA3A17"/>
    <w:rsid w:val="00FA4915"/>
    <w:rsid w:val="00FB60AA"/>
    <w:rsid w:val="00FC6B0C"/>
    <w:rsid w:val="00FC73DA"/>
    <w:rsid w:val="00FE6B3E"/>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030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SG"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7B27"/>
    <w:rPr>
      <w:sz w:val="24"/>
      <w:lang w:val="en-GB"/>
    </w:rPr>
  </w:style>
  <w:style w:type="paragraph" w:styleId="Heading2">
    <w:name w:val="heading 2"/>
    <w:basedOn w:val="Normal"/>
    <w:next w:val="Normal"/>
    <w:qFormat/>
    <w:pPr>
      <w:keepNext/>
      <w:spacing w:before="240" w:after="60"/>
      <w:outlineLvl w:val="1"/>
    </w:pPr>
    <w:rPr>
      <w:rFonts w:ascii="Arial" w:hAnsi="Arial"/>
      <w:b/>
      <w:i/>
      <w:kern w:val="22"/>
      <w:sz w:val="28"/>
    </w:rPr>
  </w:style>
  <w:style w:type="paragraph" w:styleId="Heading3">
    <w:name w:val="heading 3"/>
    <w:basedOn w:val="Normal"/>
    <w:next w:val="Normal"/>
    <w:qFormat/>
    <w:pPr>
      <w:keepNext/>
      <w:spacing w:before="240" w:after="60"/>
      <w:outlineLvl w:val="2"/>
    </w:pPr>
    <w:rPr>
      <w:rFonts w:ascii="Arial" w:hAnsi="Arial"/>
      <w:b/>
      <w:kern w:val="22"/>
      <w:sz w:val="26"/>
    </w:rPr>
  </w:style>
  <w:style w:type="paragraph" w:styleId="Heading4">
    <w:name w:val="heading 4"/>
    <w:basedOn w:val="Normal"/>
    <w:next w:val="Normal"/>
    <w:qFormat/>
    <w:pPr>
      <w:keepNext/>
      <w:spacing w:before="240" w:after="60"/>
      <w:outlineLvl w:val="3"/>
    </w:pPr>
    <w:rPr>
      <w:rFonts w:ascii="Arial" w:hAnsi="Arial"/>
      <w:b/>
      <w:kern w:val="22"/>
      <w:sz w:val="28"/>
    </w:rPr>
  </w:style>
  <w:style w:type="paragraph" w:styleId="Heading5">
    <w:name w:val="heading 5"/>
    <w:basedOn w:val="Normal"/>
    <w:next w:val="Normal"/>
    <w:qFormat/>
    <w:pPr>
      <w:spacing w:before="240" w:after="60"/>
      <w:outlineLvl w:val="4"/>
    </w:pPr>
    <w:rPr>
      <w:rFonts w:ascii="Arial" w:hAnsi="Arial"/>
      <w:b/>
      <w:i/>
      <w:kern w:val="22"/>
      <w:sz w:val="26"/>
    </w:rPr>
  </w:style>
  <w:style w:type="paragraph" w:styleId="Heading6">
    <w:name w:val="heading 6"/>
    <w:basedOn w:val="Normal"/>
    <w:next w:val="Normal"/>
    <w:qFormat/>
    <w:pPr>
      <w:spacing w:before="240" w:after="60"/>
      <w:outlineLvl w:val="5"/>
    </w:pPr>
    <w:rPr>
      <w:rFonts w:ascii="Arial" w:hAnsi="Arial"/>
      <w:b/>
      <w:kern w:val="22"/>
      <w:sz w:val="22"/>
    </w:rPr>
  </w:style>
  <w:style w:type="paragraph" w:styleId="Heading7">
    <w:name w:val="heading 7"/>
    <w:basedOn w:val="Normal"/>
    <w:next w:val="Normal"/>
    <w:qFormat/>
    <w:pPr>
      <w:spacing w:before="240" w:after="60"/>
      <w:outlineLvl w:val="6"/>
    </w:pPr>
    <w:rPr>
      <w:rFonts w:ascii="Arial" w:hAnsi="Arial"/>
      <w:kern w:val="22"/>
      <w:sz w:val="22"/>
    </w:rPr>
  </w:style>
  <w:style w:type="paragraph" w:styleId="Heading8">
    <w:name w:val="heading 8"/>
    <w:basedOn w:val="Normal"/>
    <w:next w:val="Normal"/>
    <w:qFormat/>
    <w:pPr>
      <w:spacing w:before="240" w:after="60"/>
      <w:outlineLvl w:val="7"/>
    </w:pPr>
    <w:rPr>
      <w:rFonts w:ascii="Arial" w:hAnsi="Arial"/>
      <w:i/>
      <w:kern w:val="22"/>
      <w:sz w:val="22"/>
    </w:rPr>
  </w:style>
  <w:style w:type="paragraph" w:styleId="Heading9">
    <w:name w:val="heading 9"/>
    <w:basedOn w:val="Normal"/>
    <w:next w:val="Normal"/>
    <w:qFormat/>
    <w:pPr>
      <w:spacing w:before="240" w:after="60"/>
      <w:outlineLvl w:val="8"/>
    </w:pPr>
    <w:rPr>
      <w:rFonts w:ascii="Arial" w:hAnsi="Arial"/>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ustomMarking">
    <w:name w:val="CustomMarking"/>
    <w:basedOn w:val="Normal"/>
    <w:rsid w:val="00497B27"/>
    <w:pPr>
      <w:tabs>
        <w:tab w:val="center" w:pos="4153"/>
        <w:tab w:val="right" w:pos="8306"/>
      </w:tabs>
      <w:jc w:val="center"/>
    </w:pPr>
    <w:rPr>
      <w:b/>
    </w:rPr>
  </w:style>
  <w:style w:type="paragraph" w:customStyle="1" w:styleId="CustomHeader">
    <w:name w:val="CustomHeader"/>
    <w:basedOn w:val="Normal"/>
    <w:rsid w:val="00497B27"/>
    <w:pPr>
      <w:tabs>
        <w:tab w:val="center" w:pos="4153"/>
        <w:tab w:val="right" w:pos="8306"/>
      </w:tabs>
    </w:pPr>
  </w:style>
  <w:style w:type="paragraph" w:customStyle="1" w:styleId="CustomHeaderSpacing">
    <w:name w:val="CustomHeaderSpacing"/>
    <w:basedOn w:val="Normal"/>
    <w:rsid w:val="00497B27"/>
    <w:pPr>
      <w:tabs>
        <w:tab w:val="center" w:pos="4153"/>
        <w:tab w:val="right" w:pos="8306"/>
      </w:tabs>
      <w:jc w:val="center"/>
    </w:pPr>
    <w:rPr>
      <w:b/>
      <w:sz w:val="16"/>
    </w:rPr>
  </w:style>
  <w:style w:type="paragraph" w:customStyle="1" w:styleId="CustomPageNumbering">
    <w:name w:val="CustomPageNumbering"/>
    <w:basedOn w:val="Normal"/>
    <w:rsid w:val="00497B27"/>
    <w:pPr>
      <w:tabs>
        <w:tab w:val="center" w:pos="4153"/>
        <w:tab w:val="right" w:pos="8306"/>
      </w:tabs>
      <w:spacing w:after="240"/>
      <w:jc w:val="center"/>
    </w:pPr>
  </w:style>
  <w:style w:type="table" w:styleId="TableGrid">
    <w:name w:val="Table Grid"/>
    <w:basedOn w:val="TableNormal"/>
    <w:rsid w:val="001F74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D0573"/>
    <w:rPr>
      <w:rFonts w:ascii="Lucida Grande" w:hAnsi="Lucida Grande"/>
      <w:sz w:val="18"/>
      <w:szCs w:val="18"/>
    </w:rPr>
  </w:style>
  <w:style w:type="character" w:customStyle="1" w:styleId="BalloonTextChar">
    <w:name w:val="Balloon Text Char"/>
    <w:basedOn w:val="DefaultParagraphFont"/>
    <w:link w:val="BalloonText"/>
    <w:rsid w:val="009D0573"/>
    <w:rPr>
      <w:rFonts w:ascii="Lucida Grande" w:hAnsi="Lucida Grande"/>
      <w:sz w:val="18"/>
      <w:szCs w:val="18"/>
      <w:lang w:val="en-GB"/>
    </w:rPr>
  </w:style>
  <w:style w:type="paragraph" w:styleId="ListParagraph">
    <w:name w:val="List Paragraph"/>
    <w:basedOn w:val="Normal"/>
    <w:uiPriority w:val="72"/>
    <w:rsid w:val="00D43E6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SG"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7B27"/>
    <w:rPr>
      <w:sz w:val="24"/>
      <w:lang w:val="en-GB"/>
    </w:rPr>
  </w:style>
  <w:style w:type="paragraph" w:styleId="Heading2">
    <w:name w:val="heading 2"/>
    <w:basedOn w:val="Normal"/>
    <w:next w:val="Normal"/>
    <w:qFormat/>
    <w:pPr>
      <w:keepNext/>
      <w:spacing w:before="240" w:after="60"/>
      <w:outlineLvl w:val="1"/>
    </w:pPr>
    <w:rPr>
      <w:rFonts w:ascii="Arial" w:hAnsi="Arial"/>
      <w:b/>
      <w:i/>
      <w:kern w:val="22"/>
      <w:sz w:val="28"/>
    </w:rPr>
  </w:style>
  <w:style w:type="paragraph" w:styleId="Heading3">
    <w:name w:val="heading 3"/>
    <w:basedOn w:val="Normal"/>
    <w:next w:val="Normal"/>
    <w:qFormat/>
    <w:pPr>
      <w:keepNext/>
      <w:spacing w:before="240" w:after="60"/>
      <w:outlineLvl w:val="2"/>
    </w:pPr>
    <w:rPr>
      <w:rFonts w:ascii="Arial" w:hAnsi="Arial"/>
      <w:b/>
      <w:kern w:val="22"/>
      <w:sz w:val="26"/>
    </w:rPr>
  </w:style>
  <w:style w:type="paragraph" w:styleId="Heading4">
    <w:name w:val="heading 4"/>
    <w:basedOn w:val="Normal"/>
    <w:next w:val="Normal"/>
    <w:qFormat/>
    <w:pPr>
      <w:keepNext/>
      <w:spacing w:before="240" w:after="60"/>
      <w:outlineLvl w:val="3"/>
    </w:pPr>
    <w:rPr>
      <w:rFonts w:ascii="Arial" w:hAnsi="Arial"/>
      <w:b/>
      <w:kern w:val="22"/>
      <w:sz w:val="28"/>
    </w:rPr>
  </w:style>
  <w:style w:type="paragraph" w:styleId="Heading5">
    <w:name w:val="heading 5"/>
    <w:basedOn w:val="Normal"/>
    <w:next w:val="Normal"/>
    <w:qFormat/>
    <w:pPr>
      <w:spacing w:before="240" w:after="60"/>
      <w:outlineLvl w:val="4"/>
    </w:pPr>
    <w:rPr>
      <w:rFonts w:ascii="Arial" w:hAnsi="Arial"/>
      <w:b/>
      <w:i/>
      <w:kern w:val="22"/>
      <w:sz w:val="26"/>
    </w:rPr>
  </w:style>
  <w:style w:type="paragraph" w:styleId="Heading6">
    <w:name w:val="heading 6"/>
    <w:basedOn w:val="Normal"/>
    <w:next w:val="Normal"/>
    <w:qFormat/>
    <w:pPr>
      <w:spacing w:before="240" w:after="60"/>
      <w:outlineLvl w:val="5"/>
    </w:pPr>
    <w:rPr>
      <w:rFonts w:ascii="Arial" w:hAnsi="Arial"/>
      <w:b/>
      <w:kern w:val="22"/>
      <w:sz w:val="22"/>
    </w:rPr>
  </w:style>
  <w:style w:type="paragraph" w:styleId="Heading7">
    <w:name w:val="heading 7"/>
    <w:basedOn w:val="Normal"/>
    <w:next w:val="Normal"/>
    <w:qFormat/>
    <w:pPr>
      <w:spacing w:before="240" w:after="60"/>
      <w:outlineLvl w:val="6"/>
    </w:pPr>
    <w:rPr>
      <w:rFonts w:ascii="Arial" w:hAnsi="Arial"/>
      <w:kern w:val="22"/>
      <w:sz w:val="22"/>
    </w:rPr>
  </w:style>
  <w:style w:type="paragraph" w:styleId="Heading8">
    <w:name w:val="heading 8"/>
    <w:basedOn w:val="Normal"/>
    <w:next w:val="Normal"/>
    <w:qFormat/>
    <w:pPr>
      <w:spacing w:before="240" w:after="60"/>
      <w:outlineLvl w:val="7"/>
    </w:pPr>
    <w:rPr>
      <w:rFonts w:ascii="Arial" w:hAnsi="Arial"/>
      <w:i/>
      <w:kern w:val="22"/>
      <w:sz w:val="22"/>
    </w:rPr>
  </w:style>
  <w:style w:type="paragraph" w:styleId="Heading9">
    <w:name w:val="heading 9"/>
    <w:basedOn w:val="Normal"/>
    <w:next w:val="Normal"/>
    <w:qFormat/>
    <w:pPr>
      <w:spacing w:before="240" w:after="60"/>
      <w:outlineLvl w:val="8"/>
    </w:pPr>
    <w:rPr>
      <w:rFonts w:ascii="Arial" w:hAnsi="Arial"/>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ustomMarking">
    <w:name w:val="CustomMarking"/>
    <w:basedOn w:val="Normal"/>
    <w:rsid w:val="00497B27"/>
    <w:pPr>
      <w:tabs>
        <w:tab w:val="center" w:pos="4153"/>
        <w:tab w:val="right" w:pos="8306"/>
      </w:tabs>
      <w:jc w:val="center"/>
    </w:pPr>
    <w:rPr>
      <w:b/>
    </w:rPr>
  </w:style>
  <w:style w:type="paragraph" w:customStyle="1" w:styleId="CustomHeader">
    <w:name w:val="CustomHeader"/>
    <w:basedOn w:val="Normal"/>
    <w:rsid w:val="00497B27"/>
    <w:pPr>
      <w:tabs>
        <w:tab w:val="center" w:pos="4153"/>
        <w:tab w:val="right" w:pos="8306"/>
      </w:tabs>
    </w:pPr>
  </w:style>
  <w:style w:type="paragraph" w:customStyle="1" w:styleId="CustomHeaderSpacing">
    <w:name w:val="CustomHeaderSpacing"/>
    <w:basedOn w:val="Normal"/>
    <w:rsid w:val="00497B27"/>
    <w:pPr>
      <w:tabs>
        <w:tab w:val="center" w:pos="4153"/>
        <w:tab w:val="right" w:pos="8306"/>
      </w:tabs>
      <w:jc w:val="center"/>
    </w:pPr>
    <w:rPr>
      <w:b/>
      <w:sz w:val="16"/>
    </w:rPr>
  </w:style>
  <w:style w:type="paragraph" w:customStyle="1" w:styleId="CustomPageNumbering">
    <w:name w:val="CustomPageNumbering"/>
    <w:basedOn w:val="Normal"/>
    <w:rsid w:val="00497B27"/>
    <w:pPr>
      <w:tabs>
        <w:tab w:val="center" w:pos="4153"/>
        <w:tab w:val="right" w:pos="8306"/>
      </w:tabs>
      <w:spacing w:after="240"/>
      <w:jc w:val="center"/>
    </w:pPr>
  </w:style>
  <w:style w:type="table" w:styleId="TableGrid">
    <w:name w:val="Table Grid"/>
    <w:basedOn w:val="TableNormal"/>
    <w:rsid w:val="001F74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D0573"/>
    <w:rPr>
      <w:rFonts w:ascii="Lucida Grande" w:hAnsi="Lucida Grande"/>
      <w:sz w:val="18"/>
      <w:szCs w:val="18"/>
    </w:rPr>
  </w:style>
  <w:style w:type="character" w:customStyle="1" w:styleId="BalloonTextChar">
    <w:name w:val="Balloon Text Char"/>
    <w:basedOn w:val="DefaultParagraphFont"/>
    <w:link w:val="BalloonText"/>
    <w:rsid w:val="009D0573"/>
    <w:rPr>
      <w:rFonts w:ascii="Lucida Grande" w:hAnsi="Lucida Grande"/>
      <w:sz w:val="18"/>
      <w:szCs w:val="18"/>
      <w:lang w:val="en-GB"/>
    </w:rPr>
  </w:style>
  <w:style w:type="paragraph" w:styleId="ListParagraph">
    <w:name w:val="List Paragraph"/>
    <w:basedOn w:val="Normal"/>
    <w:uiPriority w:val="72"/>
    <w:rsid w:val="00D43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1E1E8-B93A-A84B-BB19-4A2D862C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350</Words>
  <Characters>1997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_Gnr_Bell_Performance_TCA-PM</vt:lpstr>
    </vt:vector>
  </TitlesOfParts>
  <Company>Ministry of Defence</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_Gnr_Bell_Performance_TCA-PM</dc:title>
  <dc:subject/>
  <dc:creator>Preston</dc:creator>
  <cp:keywords/>
  <cp:lastModifiedBy>J H</cp:lastModifiedBy>
  <cp:revision>6</cp:revision>
  <dcterms:created xsi:type="dcterms:W3CDTF">2017-02-15T14:01:00Z</dcterms:created>
  <dcterms:modified xsi:type="dcterms:W3CDTF">2017-02-15T16:33:00Z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PROTECT</vt:lpwstr>
  </property>
  <property fmtid="{D5CDD505-2E9C-101B-9397-08002B2CF9AE}" pid="3" name="EIR Exception">
    <vt:lpwstr/>
  </property>
  <property fmtid="{D5CDD505-2E9C-101B-9397-08002B2CF9AE}" pid="4" name="ContentType">
    <vt:lpwstr>MOD Document</vt:lpwstr>
  </property>
  <property fmtid="{D5CDD505-2E9C-101B-9397-08002B2CF9AE}" pid="5" name="Description0">
    <vt:lpwstr/>
  </property>
  <property fmtid="{D5CDD505-2E9C-101B-9397-08002B2CF9AE}" pid="6" name="DPADisclosabilityIndicator">
    <vt:lpwstr/>
  </property>
  <property fmtid="{D5CDD505-2E9C-101B-9397-08002B2CF9AE}" pid="7" name="PolicyIdentifier">
    <vt:lpwstr>UK</vt:lpwstr>
  </property>
  <property fmtid="{D5CDD505-2E9C-101B-9397-08002B2CF9AE}" pid="8" name="SecurityNonUKConstraints">
    <vt:lpwstr/>
  </property>
  <property fmtid="{D5CDD505-2E9C-101B-9397-08002B2CF9AE}" pid="9" name="Subject CategoryOOB">
    <vt:lpwstr>;#COLLECTIVE TRAINING;#</vt:lpwstr>
  </property>
  <property fmtid="{D5CDD505-2E9C-101B-9397-08002B2CF9AE}" pid="10" name="Subject KeywordsOOB">
    <vt:lpwstr>;#Artillery training;#</vt:lpwstr>
  </property>
  <property fmtid="{D5CDD505-2E9C-101B-9397-08002B2CF9AE}" pid="11" name="Local KeywordsOOB">
    <vt:lpwstr/>
  </property>
  <property fmtid="{D5CDD505-2E9C-101B-9397-08002B2CF9AE}" pid="12" name="AuthorOriginator">
    <vt:lpwstr>Capt Hinton</vt:lpwstr>
  </property>
  <property fmtid="{D5CDD505-2E9C-101B-9397-08002B2CF9AE}" pid="13" name="Copyright">
    <vt:lpwstr/>
  </property>
  <property fmtid="{D5CDD505-2E9C-101B-9397-08002B2CF9AE}" pid="14" name="FOIExemption">
    <vt:lpwstr>No</vt:lpwstr>
  </property>
  <property fmtid="{D5CDD505-2E9C-101B-9397-08002B2CF9AE}" pid="15" name="DocumentVersion">
    <vt:lpwstr/>
  </property>
  <property fmtid="{D5CDD505-2E9C-101B-9397-08002B2CF9AE}" pid="16" name="CreatedOriginated">
    <vt:lpwstr>2013-04-16T00:00:00Z</vt:lpwstr>
  </property>
  <property fmtid="{D5CDD505-2E9C-101B-9397-08002B2CF9AE}" pid="17" name="SecurityDescriptors">
    <vt:lpwstr>None</vt:lpwstr>
  </property>
  <property fmtid="{D5CDD505-2E9C-101B-9397-08002B2CF9AE}" pid="18" name="Status">
    <vt:lpwstr>Final</vt:lpwstr>
  </property>
  <property fmtid="{D5CDD505-2E9C-101B-9397-08002B2CF9AE}" pid="19" name="Business OwnerOOB">
    <vt:lpwstr>Royal School of Artillery HQ</vt:lpwstr>
  </property>
  <property fmtid="{D5CDD505-2E9C-101B-9397-08002B2CF9AE}" pid="20" name="DPAExemption">
    <vt:lpwstr/>
  </property>
  <property fmtid="{D5CDD505-2E9C-101B-9397-08002B2CF9AE}" pid="21" name="EIRDisclosabilityIndicator">
    <vt:lpwstr/>
  </property>
  <property fmtid="{D5CDD505-2E9C-101B-9397-08002B2CF9AE}" pid="22" name="fileplanIDOOB">
    <vt:lpwstr>04_Deliver</vt:lpwstr>
  </property>
</Properties>
</file>