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29" w:rsidRPr="00E94829" w:rsidRDefault="00E94829" w:rsidP="00E94829">
      <w:pPr>
        <w:spacing w:after="165" w:line="540" w:lineRule="atLeast"/>
        <w:outlineLvl w:val="0"/>
        <w:rPr>
          <w:rFonts w:ascii="Roboto" w:eastAsia="Times New Roman" w:hAnsi="Roboto" w:cs="Times New Roman"/>
          <w:b/>
          <w:bCs/>
          <w:color w:val="1E1E1E"/>
          <w:spacing w:val="5"/>
          <w:kern w:val="36"/>
          <w:sz w:val="42"/>
          <w:szCs w:val="42"/>
        </w:rPr>
      </w:pPr>
      <w:r w:rsidRPr="00E94829">
        <w:rPr>
          <w:rFonts w:ascii="Roboto" w:eastAsia="Times New Roman" w:hAnsi="Roboto" w:cs="Times New Roman"/>
          <w:b/>
          <w:bCs/>
          <w:color w:val="1E1E1E"/>
          <w:spacing w:val="5"/>
          <w:kern w:val="36"/>
          <w:sz w:val="42"/>
          <w:szCs w:val="42"/>
        </w:rPr>
        <w:t>800# Call Center Service</w:t>
      </w:r>
    </w:p>
    <w:p w:rsidR="00E94829" w:rsidRPr="00E94829" w:rsidRDefault="00E94829" w:rsidP="00E94829">
      <w:pPr>
        <w:spacing w:after="210" w:line="450" w:lineRule="atLeast"/>
        <w:outlineLvl w:val="1"/>
        <w:rPr>
          <w:rFonts w:ascii="Roboto" w:eastAsia="Times New Roman" w:hAnsi="Roboto" w:cs="Times New Roman"/>
          <w:b/>
          <w:bCs/>
          <w:color w:val="5B5B5B"/>
          <w:spacing w:val="5"/>
          <w:sz w:val="39"/>
          <w:szCs w:val="39"/>
        </w:rPr>
      </w:pPr>
      <w:r w:rsidRPr="00E94829">
        <w:rPr>
          <w:rFonts w:ascii="Roboto" w:eastAsia="Times New Roman" w:hAnsi="Roboto" w:cs="Times New Roman"/>
          <w:b/>
          <w:bCs/>
          <w:color w:val="000000"/>
          <w:spacing w:val="5"/>
          <w:sz w:val="39"/>
          <w:szCs w:val="39"/>
        </w:rPr>
        <w:t>Improv</w:t>
      </w:r>
      <w:r>
        <w:rPr>
          <w:rFonts w:ascii="Roboto" w:eastAsia="Times New Roman" w:hAnsi="Roboto" w:cs="Times New Roman"/>
          <w:b/>
          <w:bCs/>
          <w:color w:val="000000"/>
          <w:spacing w:val="5"/>
          <w:sz w:val="39"/>
          <w:szCs w:val="39"/>
        </w:rPr>
        <w:t>e Customer Care with the Westshore Marketing Group</w:t>
      </w:r>
      <w:r w:rsidRPr="00E94829">
        <w:rPr>
          <w:rFonts w:ascii="Roboto" w:eastAsia="Times New Roman" w:hAnsi="Roboto" w:cs="Times New Roman"/>
          <w:b/>
          <w:bCs/>
          <w:color w:val="000000"/>
          <w:spacing w:val="5"/>
          <w:sz w:val="39"/>
          <w:szCs w:val="39"/>
        </w:rPr>
        <w:t xml:space="preserve"> 800# </w:t>
      </w:r>
      <w:r>
        <w:rPr>
          <w:rFonts w:ascii="Roboto" w:eastAsia="Times New Roman" w:hAnsi="Roboto" w:cs="Times New Roman"/>
          <w:b/>
          <w:bCs/>
          <w:color w:val="000000"/>
          <w:spacing w:val="5"/>
          <w:sz w:val="39"/>
          <w:szCs w:val="39"/>
        </w:rPr>
        <w:t>Service</w:t>
      </w:r>
    </w:p>
    <w:p w:rsidR="00E94829" w:rsidRPr="00E94829" w:rsidRDefault="00E94829" w:rsidP="00E94829">
      <w:pPr>
        <w:spacing w:after="150" w:line="240" w:lineRule="auto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 Our 800 Call Center and Customer Care services can help you keep existing customers, gain new ones and win referrals. We understand that staffing and resources can be a challenge for many small- to mid-sized businesses. That’s where our 800# call center support can help. Whether you need a smaller call center team for special projects or part-time coverage, or a larger full-fledged customer service center, our professional operators can handle your front-line customer care with tailored inbound 800# services.</w:t>
      </w:r>
    </w:p>
    <w:p w:rsidR="00E94829" w:rsidRPr="00E94829" w:rsidRDefault="00E94829" w:rsidP="00E94829">
      <w:pPr>
        <w:spacing w:after="150" w:line="240" w:lineRule="auto"/>
        <w:rPr>
          <w:rFonts w:ascii="Roboto" w:eastAsia="Times New Roman" w:hAnsi="Roboto" w:cs="Times New Roman"/>
          <w:color w:val="1E1E1E"/>
          <w:spacing w:val="5"/>
          <w:szCs w:val="24"/>
        </w:rPr>
      </w:pPr>
      <w:r>
        <w:rPr>
          <w:rFonts w:ascii="Roboto" w:eastAsia="Times New Roman" w:hAnsi="Roboto" w:cs="Times New Roman"/>
          <w:color w:val="1E1E1E"/>
          <w:spacing w:val="5"/>
          <w:szCs w:val="24"/>
        </w:rPr>
        <w:t>Westshore Marketing</w:t>
      </w: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 xml:space="preserve"> Customer Service Representatives (CSRs) can answer your incoming 800 # calls and provide customer courtesy service functions efficiently, accurately and more affordably. Let our team improve your cost-effectiveness and customer engagement while reducing your call center management demands and costs.</w:t>
      </w:r>
    </w:p>
    <w:p w:rsidR="00E94829" w:rsidRPr="00E94829" w:rsidRDefault="00E94829" w:rsidP="00E94829">
      <w:pPr>
        <w:spacing w:after="210" w:line="420" w:lineRule="atLeast"/>
        <w:outlineLvl w:val="2"/>
        <w:rPr>
          <w:rFonts w:ascii="Roboto" w:eastAsia="Times New Roman" w:hAnsi="Roboto" w:cs="Times New Roman"/>
          <w:b/>
          <w:bCs/>
          <w:color w:val="5B5B5B"/>
          <w:spacing w:val="5"/>
          <w:sz w:val="36"/>
          <w:szCs w:val="36"/>
        </w:rPr>
      </w:pPr>
      <w:r w:rsidRPr="00E94829">
        <w:rPr>
          <w:rFonts w:ascii="Roboto" w:eastAsia="Times New Roman" w:hAnsi="Roboto" w:cs="Times New Roman"/>
          <w:b/>
          <w:bCs/>
          <w:color w:val="5B5B5B"/>
          <w:spacing w:val="5"/>
          <w:sz w:val="36"/>
          <w:szCs w:val="36"/>
        </w:rPr>
        <w:t>800# Call Center Highlights</w:t>
      </w:r>
    </w:p>
    <w:p w:rsidR="00E94829" w:rsidRPr="00E94829" w:rsidRDefault="00E94829" w:rsidP="00E9482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Dedicated 800 numbers</w:t>
      </w:r>
    </w:p>
    <w:p w:rsidR="00E94829" w:rsidRPr="00E94829" w:rsidRDefault="00E94829" w:rsidP="00E9482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Customized call scripting and call handling</w:t>
      </w:r>
    </w:p>
    <w:p w:rsidR="00E94829" w:rsidRPr="00E94829" w:rsidRDefault="00E94829" w:rsidP="00E9482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Detailed call activity reporting by call type, time, outcome and more</w:t>
      </w:r>
    </w:p>
    <w:p w:rsidR="00E94829" w:rsidRPr="00E94829" w:rsidRDefault="00E94829" w:rsidP="00E9482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Voice mail and call back options</w:t>
      </w:r>
    </w:p>
    <w:p w:rsidR="00E94829" w:rsidRPr="00E94829" w:rsidRDefault="00E94829" w:rsidP="00E9482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U.S. based operators</w:t>
      </w:r>
    </w:p>
    <w:p w:rsidR="00E94829" w:rsidRPr="00E94829" w:rsidRDefault="00E94829" w:rsidP="00E94829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Call and sales lead data retrieval API</w:t>
      </w:r>
    </w:p>
    <w:p w:rsidR="00E94829" w:rsidRPr="00E94829" w:rsidRDefault="00E94829" w:rsidP="00E94829">
      <w:pPr>
        <w:spacing w:after="210" w:line="420" w:lineRule="atLeast"/>
        <w:outlineLvl w:val="2"/>
        <w:rPr>
          <w:rFonts w:ascii="Roboto" w:eastAsia="Times New Roman" w:hAnsi="Roboto" w:cs="Times New Roman"/>
          <w:b/>
          <w:bCs/>
          <w:color w:val="5B5B5B"/>
          <w:spacing w:val="5"/>
          <w:sz w:val="36"/>
          <w:szCs w:val="36"/>
        </w:rPr>
      </w:pPr>
      <w:r w:rsidRPr="00E94829">
        <w:rPr>
          <w:rFonts w:ascii="Roboto" w:eastAsia="Times New Roman" w:hAnsi="Roboto" w:cs="Times New Roman"/>
          <w:b/>
          <w:bCs/>
          <w:color w:val="5B5B5B"/>
          <w:spacing w:val="5"/>
          <w:sz w:val="36"/>
          <w:szCs w:val="36"/>
        </w:rPr>
        <w:t>Inbound Customer Service</w:t>
      </w:r>
    </w:p>
    <w:p w:rsidR="00E94829" w:rsidRPr="00E94829" w:rsidRDefault="00E94829" w:rsidP="00E94829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Inbound inquiry handling</w:t>
      </w:r>
    </w:p>
    <w:p w:rsidR="00E94829" w:rsidRPr="00E94829" w:rsidRDefault="00E94829" w:rsidP="00E94829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Call capturing and request fulfillment</w:t>
      </w:r>
    </w:p>
    <w:p w:rsidR="00E94829" w:rsidRPr="00E94829" w:rsidRDefault="00E94829" w:rsidP="00E94829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Referrals to local dealers, distributors or sales people</w:t>
      </w:r>
    </w:p>
    <w:p w:rsidR="00E94829" w:rsidRPr="00E94829" w:rsidRDefault="00E94829" w:rsidP="00E94829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Call transfers to appropriate departments, distributors or individuals</w:t>
      </w:r>
    </w:p>
    <w:p w:rsidR="00E94829" w:rsidRPr="00E94829" w:rsidRDefault="00E94829" w:rsidP="00E94829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Engaging customers with over-the-phone surveys</w:t>
      </w:r>
    </w:p>
    <w:p w:rsidR="00E94829" w:rsidRPr="00E94829" w:rsidRDefault="00E94829" w:rsidP="00E94829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Pre-qualification of prospects and sales leads</w:t>
      </w:r>
    </w:p>
    <w:p w:rsidR="00E94829" w:rsidRPr="00E94829" w:rsidRDefault="00E94829" w:rsidP="00E94829">
      <w:pPr>
        <w:spacing w:after="210" w:line="420" w:lineRule="atLeast"/>
        <w:outlineLvl w:val="2"/>
        <w:rPr>
          <w:rFonts w:ascii="Roboto" w:eastAsia="Times New Roman" w:hAnsi="Roboto" w:cs="Times New Roman"/>
          <w:b/>
          <w:bCs/>
          <w:color w:val="5B5B5B"/>
          <w:spacing w:val="5"/>
          <w:sz w:val="36"/>
          <w:szCs w:val="36"/>
        </w:rPr>
      </w:pPr>
      <w:r w:rsidRPr="00E94829">
        <w:rPr>
          <w:rFonts w:ascii="Roboto" w:eastAsia="Times New Roman" w:hAnsi="Roboto" w:cs="Times New Roman"/>
          <w:b/>
          <w:bCs/>
          <w:color w:val="5B5B5B"/>
          <w:spacing w:val="5"/>
          <w:sz w:val="36"/>
          <w:szCs w:val="36"/>
        </w:rPr>
        <w:t>Event Registration</w:t>
      </w:r>
    </w:p>
    <w:p w:rsidR="00E94829" w:rsidRPr="00E94829" w:rsidRDefault="00E94829" w:rsidP="00E94829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Caller registration for seminars, conferences and special events</w:t>
      </w:r>
    </w:p>
    <w:p w:rsidR="00E94829" w:rsidRPr="00E94829" w:rsidRDefault="00E94829" w:rsidP="00E94829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Credit card/order processing</w:t>
      </w:r>
    </w:p>
    <w:p w:rsidR="0062792D" w:rsidRDefault="00E94829" w:rsidP="0062792D">
      <w:pPr>
        <w:numPr>
          <w:ilvl w:val="0"/>
          <w:numId w:val="3"/>
        </w:numPr>
        <w:spacing w:before="100" w:beforeAutospacing="1" w:after="100" w:afterAutospacing="1" w:line="240" w:lineRule="auto"/>
        <w:ind w:left="495"/>
        <w:rPr>
          <w:rFonts w:ascii="Roboto" w:eastAsia="Times New Roman" w:hAnsi="Roboto" w:cs="Times New Roman"/>
          <w:color w:val="1E1E1E"/>
          <w:spacing w:val="5"/>
          <w:szCs w:val="24"/>
        </w:rPr>
      </w:pPr>
      <w:r w:rsidRPr="00E94829">
        <w:rPr>
          <w:rFonts w:ascii="Roboto" w:eastAsia="Times New Roman" w:hAnsi="Roboto" w:cs="Times New Roman"/>
          <w:color w:val="1E1E1E"/>
          <w:spacing w:val="5"/>
          <w:szCs w:val="24"/>
        </w:rPr>
        <w:t>Reservation order processing and funds transfers</w:t>
      </w:r>
    </w:p>
    <w:p w:rsidR="00E94829" w:rsidRPr="00E94829" w:rsidRDefault="0062792D" w:rsidP="0062792D">
      <w:pPr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4472C4" w:themeColor="accent1"/>
          <w:spacing w:val="5"/>
          <w:szCs w:val="24"/>
        </w:rPr>
      </w:pPr>
      <w:r w:rsidRPr="0062792D">
        <w:rPr>
          <w:rFonts w:ascii="Roboto" w:eastAsia="Times New Roman" w:hAnsi="Roboto" w:cs="Times New Roman"/>
          <w:b/>
          <w:bCs/>
          <w:color w:val="4472C4" w:themeColor="accent1"/>
          <w:spacing w:val="5"/>
          <w:sz w:val="33"/>
          <w:szCs w:val="33"/>
          <w:u w:val="single"/>
        </w:rPr>
        <w:t>Call  1-440/641-1411</w:t>
      </w:r>
      <w:r w:rsidR="00E94829" w:rsidRPr="00E94829">
        <w:rPr>
          <w:rFonts w:ascii="Roboto" w:eastAsia="Times New Roman" w:hAnsi="Roboto" w:cs="Times New Roman"/>
          <w:b/>
          <w:bCs/>
          <w:color w:val="4472C4" w:themeColor="accent1"/>
          <w:spacing w:val="5"/>
          <w:sz w:val="33"/>
          <w:szCs w:val="33"/>
        </w:rPr>
        <w:t> fo</w:t>
      </w:r>
      <w:r>
        <w:rPr>
          <w:rFonts w:ascii="Roboto" w:eastAsia="Times New Roman" w:hAnsi="Roboto" w:cs="Times New Roman"/>
          <w:b/>
          <w:bCs/>
          <w:color w:val="4472C4" w:themeColor="accent1"/>
          <w:spacing w:val="5"/>
          <w:sz w:val="33"/>
          <w:szCs w:val="33"/>
        </w:rPr>
        <w:t>r a no obligation demonstration</w:t>
      </w:r>
      <w:bookmarkStart w:id="0" w:name="_GoBack"/>
      <w:bookmarkEnd w:id="0"/>
    </w:p>
    <w:p w:rsidR="00E94829" w:rsidRPr="00E94829" w:rsidRDefault="00E94829" w:rsidP="00E94829">
      <w:pPr>
        <w:numPr>
          <w:ilvl w:val="0"/>
          <w:numId w:val="4"/>
        </w:numPr>
        <w:shd w:val="clear" w:color="auto" w:fill="212528"/>
        <w:spacing w:after="0" w:line="0" w:lineRule="auto"/>
        <w:ind w:left="0" w:right="225"/>
        <w:textAlignment w:val="top"/>
        <w:rPr>
          <w:rFonts w:ascii="Roboto" w:eastAsia="Times New Roman" w:hAnsi="Roboto" w:cs="Times New Roman"/>
          <w:color w:val="1E1E1E"/>
          <w:spacing w:val="5"/>
          <w:sz w:val="2"/>
          <w:szCs w:val="2"/>
        </w:rPr>
      </w:pPr>
      <w:r w:rsidRPr="00E94829">
        <w:rPr>
          <w:rFonts w:ascii="Roboto" w:eastAsia="Times New Roman" w:hAnsi="Roboto" w:cs="Times New Roman"/>
          <w:color w:val="EAEAEA"/>
          <w:spacing w:val="5"/>
          <w:sz w:val="20"/>
          <w:szCs w:val="20"/>
        </w:rPr>
        <w:t>Follow:</w:t>
      </w:r>
    </w:p>
    <w:p w:rsidR="00E94829" w:rsidRPr="00E94829" w:rsidRDefault="00E94829" w:rsidP="00E94829">
      <w:pPr>
        <w:shd w:val="clear" w:color="auto" w:fill="212528"/>
        <w:spacing w:after="0" w:line="0" w:lineRule="auto"/>
        <w:textAlignment w:val="top"/>
        <w:rPr>
          <w:rFonts w:ascii="Roboto" w:eastAsia="Times New Roman" w:hAnsi="Roboto" w:cs="Times New Roman"/>
          <w:color w:val="1E1E1E"/>
          <w:spacing w:val="5"/>
          <w:sz w:val="2"/>
          <w:szCs w:val="2"/>
        </w:rPr>
      </w:pPr>
      <w:r w:rsidRPr="00E94829">
        <w:rPr>
          <w:rFonts w:ascii="Roboto" w:eastAsia="Times New Roman" w:hAnsi="Roboto" w:cs="Times New Roman"/>
          <w:color w:val="1E1E1E"/>
          <w:spacing w:val="5"/>
          <w:sz w:val="2"/>
          <w:szCs w:val="2"/>
        </w:rPr>
        <w:t> </w:t>
      </w:r>
    </w:p>
    <w:p w:rsidR="00E94829" w:rsidRPr="00E94829" w:rsidRDefault="00E94829" w:rsidP="00E94829">
      <w:pPr>
        <w:numPr>
          <w:ilvl w:val="0"/>
          <w:numId w:val="4"/>
        </w:numPr>
        <w:shd w:val="clear" w:color="auto" w:fill="212528"/>
        <w:spacing w:after="0" w:line="0" w:lineRule="auto"/>
        <w:ind w:left="0" w:right="225"/>
        <w:textAlignment w:val="top"/>
        <w:rPr>
          <w:rFonts w:ascii="Roboto" w:eastAsia="Times New Roman" w:hAnsi="Roboto" w:cs="Times New Roman"/>
          <w:color w:val="1E1E1E"/>
          <w:spacing w:val="5"/>
          <w:sz w:val="2"/>
          <w:szCs w:val="2"/>
        </w:rPr>
      </w:pPr>
    </w:p>
    <w:p w:rsidR="00E94829" w:rsidRPr="00E94829" w:rsidRDefault="00E94829" w:rsidP="00E94829">
      <w:pPr>
        <w:numPr>
          <w:ilvl w:val="0"/>
          <w:numId w:val="4"/>
        </w:numPr>
        <w:shd w:val="clear" w:color="auto" w:fill="212528"/>
        <w:spacing w:after="0" w:line="0" w:lineRule="auto"/>
        <w:ind w:left="0" w:right="225"/>
        <w:textAlignment w:val="top"/>
        <w:rPr>
          <w:rFonts w:ascii="Roboto" w:eastAsia="Times New Roman" w:hAnsi="Roboto" w:cs="Times New Roman"/>
          <w:color w:val="1E1E1E"/>
          <w:spacing w:val="5"/>
          <w:sz w:val="2"/>
          <w:szCs w:val="2"/>
        </w:rPr>
      </w:pPr>
    </w:p>
    <w:p w:rsidR="00E94829" w:rsidRPr="00E94829" w:rsidRDefault="00E94829" w:rsidP="00E94829">
      <w:pPr>
        <w:numPr>
          <w:ilvl w:val="0"/>
          <w:numId w:val="4"/>
        </w:numPr>
        <w:shd w:val="clear" w:color="auto" w:fill="212528"/>
        <w:spacing w:after="0" w:line="0" w:lineRule="auto"/>
        <w:ind w:left="0"/>
        <w:textAlignment w:val="top"/>
        <w:rPr>
          <w:rFonts w:ascii="Roboto" w:eastAsia="Times New Roman" w:hAnsi="Roboto" w:cs="Times New Roman"/>
          <w:color w:val="1E1E1E"/>
          <w:spacing w:val="5"/>
          <w:sz w:val="2"/>
          <w:szCs w:val="2"/>
        </w:rPr>
      </w:pPr>
    </w:p>
    <w:p w:rsidR="005F1E9C" w:rsidRDefault="005F1E9C"/>
    <w:sectPr w:rsidR="005F1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EF0" w:rsidRDefault="00022EF0" w:rsidP="0062792D">
      <w:pPr>
        <w:spacing w:after="0" w:line="240" w:lineRule="auto"/>
      </w:pPr>
      <w:r>
        <w:separator/>
      </w:r>
    </w:p>
  </w:endnote>
  <w:endnote w:type="continuationSeparator" w:id="0">
    <w:p w:rsidR="00022EF0" w:rsidRDefault="00022EF0" w:rsidP="0062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EF0" w:rsidRDefault="00022EF0" w:rsidP="0062792D">
      <w:pPr>
        <w:spacing w:after="0" w:line="240" w:lineRule="auto"/>
      </w:pPr>
      <w:r>
        <w:separator/>
      </w:r>
    </w:p>
  </w:footnote>
  <w:footnote w:type="continuationSeparator" w:id="0">
    <w:p w:rsidR="00022EF0" w:rsidRDefault="00022EF0" w:rsidP="00627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D348D"/>
    <w:multiLevelType w:val="multilevel"/>
    <w:tmpl w:val="A684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10E04"/>
    <w:multiLevelType w:val="multilevel"/>
    <w:tmpl w:val="DAD4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4C2EF2"/>
    <w:multiLevelType w:val="multilevel"/>
    <w:tmpl w:val="8C6EC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41733A"/>
    <w:multiLevelType w:val="multilevel"/>
    <w:tmpl w:val="A3FA3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7C165CC5-B70E-4087-AB60-6C910D680DB3}"/>
    <w:docVar w:name="dgnword-eventsink" w:val="127659600"/>
  </w:docVars>
  <w:rsids>
    <w:rsidRoot w:val="00E94829"/>
    <w:rsid w:val="00022EF0"/>
    <w:rsid w:val="004C315E"/>
    <w:rsid w:val="005F1E9C"/>
    <w:rsid w:val="005F42A7"/>
    <w:rsid w:val="0062792D"/>
    <w:rsid w:val="00E94829"/>
    <w:rsid w:val="00F7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2132B"/>
  <w15:chartTrackingRefBased/>
  <w15:docId w15:val="{C5900400-06AE-4063-B462-75D9ED4B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31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92D"/>
  </w:style>
  <w:style w:type="paragraph" w:styleId="Footer">
    <w:name w:val="footer"/>
    <w:basedOn w:val="Normal"/>
    <w:link w:val="FooterChar"/>
    <w:uiPriority w:val="99"/>
    <w:unhideWhenUsed/>
    <w:rsid w:val="00627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5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52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03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13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0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8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Dunn</dc:creator>
  <cp:keywords/>
  <dc:description/>
  <cp:lastModifiedBy>Jim Dunn</cp:lastModifiedBy>
  <cp:revision>1</cp:revision>
  <dcterms:created xsi:type="dcterms:W3CDTF">2017-03-23T22:26:00Z</dcterms:created>
  <dcterms:modified xsi:type="dcterms:W3CDTF">2017-03-23T22:41:00Z</dcterms:modified>
</cp:coreProperties>
</file>