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F" w:rsidRDefault="00762EBD" w:rsidP="00762EBD">
      <w:pPr>
        <w:pStyle w:val="NoSpacing"/>
      </w:pPr>
      <w:bookmarkStart w:id="0" w:name="_GoBack"/>
      <w:bookmarkEnd w:id="0"/>
      <w:r>
        <w:t>Sports Counseling/Psychology Ideas:</w:t>
      </w:r>
    </w:p>
    <w:p w:rsidR="00762EBD" w:rsidRDefault="00762EBD" w:rsidP="00762EBD">
      <w:pPr>
        <w:pStyle w:val="NoSpacing"/>
      </w:pPr>
    </w:p>
    <w:p w:rsidR="00762EBD" w:rsidRDefault="00762EBD" w:rsidP="00762EBD">
      <w:pPr>
        <w:pStyle w:val="NoSpacing"/>
        <w:rPr>
          <w:b/>
        </w:rPr>
      </w:pPr>
      <w:r>
        <w:rPr>
          <w:b/>
        </w:rPr>
        <w:t>For Parents:</w:t>
      </w:r>
    </w:p>
    <w:p w:rsidR="00762EBD" w:rsidRDefault="00762EBD" w:rsidP="00762EBD">
      <w:pPr>
        <w:pStyle w:val="NoSpacing"/>
        <w:numPr>
          <w:ilvl w:val="0"/>
          <w:numId w:val="2"/>
        </w:numPr>
      </w:pPr>
      <w:r>
        <w:t>Topics based around how parenting can impact the athlete’s performance.</w:t>
      </w:r>
    </w:p>
    <w:p w:rsidR="00762EBD" w:rsidRDefault="00762EBD" w:rsidP="00762EBD">
      <w:pPr>
        <w:pStyle w:val="NoSpacing"/>
        <w:numPr>
          <w:ilvl w:val="0"/>
          <w:numId w:val="2"/>
        </w:numPr>
      </w:pPr>
      <w:r>
        <w:t>How parenting impacts the sport environment.</w:t>
      </w:r>
    </w:p>
    <w:p w:rsidR="00762EBD" w:rsidRDefault="00762EBD" w:rsidP="00762EBD">
      <w:pPr>
        <w:pStyle w:val="NoSpacing"/>
        <w:numPr>
          <w:ilvl w:val="0"/>
          <w:numId w:val="2"/>
        </w:numPr>
      </w:pPr>
      <w:r>
        <w:t>Positive parenting approaches, giving parents tools to help them be more supportive of their athlete.</w:t>
      </w:r>
    </w:p>
    <w:p w:rsidR="00762EBD" w:rsidRDefault="00762EBD" w:rsidP="00762EBD">
      <w:pPr>
        <w:pStyle w:val="NoSpacing"/>
        <w:numPr>
          <w:ilvl w:val="0"/>
          <w:numId w:val="2"/>
        </w:numPr>
      </w:pPr>
      <w:r>
        <w:t>Providing parents with information and education regarding signs/symptoms of clinical issues that might be impacting their athlete (</w:t>
      </w:r>
      <w:r w:rsidR="00B86018">
        <w:t>i.e... Depression</w:t>
      </w:r>
      <w:r>
        <w:t>, anxiety, etc...)</w:t>
      </w:r>
    </w:p>
    <w:p w:rsidR="00762EBD" w:rsidRDefault="00762EBD" w:rsidP="00762EBD">
      <w:pPr>
        <w:pStyle w:val="NoSpacing"/>
        <w:numPr>
          <w:ilvl w:val="0"/>
          <w:numId w:val="2"/>
        </w:numPr>
      </w:pPr>
      <w:r>
        <w:t>General awareness of the availability of sports counseling services.</w:t>
      </w:r>
    </w:p>
    <w:p w:rsidR="00762EBD" w:rsidRDefault="00762EBD" w:rsidP="00762EBD">
      <w:pPr>
        <w:pStyle w:val="NoSpacing"/>
        <w:numPr>
          <w:ilvl w:val="0"/>
          <w:numId w:val="2"/>
        </w:numPr>
      </w:pPr>
      <w:r>
        <w:t xml:space="preserve"> How to help parents actualize the club “Code of Conduct”.</w:t>
      </w:r>
    </w:p>
    <w:p w:rsidR="00762EBD" w:rsidRDefault="00762EBD" w:rsidP="00762EBD">
      <w:pPr>
        <w:pStyle w:val="NoSpacing"/>
      </w:pPr>
    </w:p>
    <w:p w:rsidR="00762EBD" w:rsidRDefault="00762EBD" w:rsidP="00762EBD">
      <w:pPr>
        <w:pStyle w:val="NoSpacing"/>
      </w:pPr>
      <w:r>
        <w:t>*Many clubs talk about how they want their parents to be supportive of the youth athletes and coaches, but very few clubs actually provide parents with the resources to make this happen.  Clubs will have parents sign a “Code of Conduct”, but then what does the club provide to ensure that the parents receive ongoing education and interventions to ensure that this “code” is upheld?  ECSC could go beyond just the written code and could actually try to provide parents with the tools necessary to ensure that they are modeling the appropriate cond</w:t>
      </w:r>
      <w:r w:rsidR="00E32143">
        <w:t xml:space="preserve">uct.  ECSC could do this by having all parents attend at least one presentation in which I could talk about “Actualizing the Code of Conduct”.  Could also then provide quarterly parenting topics where parents could come and participate via presentation or could also send out information via e-mail to your parents or post articles or information onto the ECSC website.  </w:t>
      </w:r>
    </w:p>
    <w:p w:rsidR="00E32143" w:rsidRDefault="00E32143" w:rsidP="00762EBD">
      <w:pPr>
        <w:pStyle w:val="NoSpacing"/>
      </w:pPr>
    </w:p>
    <w:p w:rsidR="00E32143" w:rsidRDefault="00E32143" w:rsidP="00762EBD">
      <w:pPr>
        <w:pStyle w:val="NoSpacing"/>
        <w:rPr>
          <w:b/>
        </w:rPr>
      </w:pPr>
      <w:r>
        <w:rPr>
          <w:b/>
        </w:rPr>
        <w:t>For Players:</w:t>
      </w:r>
    </w:p>
    <w:p w:rsidR="00E32143" w:rsidRDefault="00E32143" w:rsidP="00E32143">
      <w:pPr>
        <w:pStyle w:val="NoSpacing"/>
        <w:numPr>
          <w:ilvl w:val="0"/>
          <w:numId w:val="4"/>
        </w:numPr>
      </w:pPr>
      <w:r>
        <w:t>Educating about the importance of mental skills.</w:t>
      </w:r>
    </w:p>
    <w:p w:rsidR="00E32143" w:rsidRDefault="00E32143" w:rsidP="00E32143">
      <w:pPr>
        <w:pStyle w:val="NoSpacing"/>
        <w:numPr>
          <w:ilvl w:val="0"/>
          <w:numId w:val="4"/>
        </w:numPr>
      </w:pPr>
      <w:r>
        <w:t>Mental skills training.</w:t>
      </w:r>
    </w:p>
    <w:p w:rsidR="00E32143" w:rsidRDefault="00E32143" w:rsidP="00E32143">
      <w:pPr>
        <w:pStyle w:val="NoSpacing"/>
        <w:numPr>
          <w:ilvl w:val="0"/>
          <w:numId w:val="4"/>
        </w:numPr>
      </w:pPr>
      <w:r>
        <w:t>Dealing with pressure (internal &amp; external)</w:t>
      </w:r>
    </w:p>
    <w:p w:rsidR="00E32143" w:rsidRDefault="00E32143" w:rsidP="00E32143">
      <w:pPr>
        <w:pStyle w:val="NoSpacing"/>
        <w:numPr>
          <w:ilvl w:val="0"/>
          <w:numId w:val="4"/>
        </w:numPr>
      </w:pPr>
      <w:r>
        <w:t>Goal setting</w:t>
      </w:r>
    </w:p>
    <w:p w:rsidR="00E32143" w:rsidRDefault="00E32143" w:rsidP="00E32143">
      <w:pPr>
        <w:pStyle w:val="NoSpacing"/>
        <w:numPr>
          <w:ilvl w:val="0"/>
          <w:numId w:val="4"/>
        </w:numPr>
      </w:pPr>
      <w:r>
        <w:t>Counseling services available for players who are impacted by clinical issues, lack of confidence, other issues that are impacting their performance and enjoyment of the sport.</w:t>
      </w:r>
    </w:p>
    <w:p w:rsidR="00E32143" w:rsidRDefault="00E32143" w:rsidP="00E32143">
      <w:pPr>
        <w:pStyle w:val="NoSpacing"/>
        <w:numPr>
          <w:ilvl w:val="0"/>
          <w:numId w:val="4"/>
        </w:numPr>
      </w:pPr>
      <w:r>
        <w:t xml:space="preserve">CLASS (My cornerstone program that encompasses mental skills training, competitive traits, and behavioral responses necessary to be a good athlete, good team, </w:t>
      </w:r>
      <w:r w:rsidR="00B86018">
        <w:t>and good</w:t>
      </w:r>
      <w:r>
        <w:t xml:space="preserve"> person.)</w:t>
      </w:r>
    </w:p>
    <w:p w:rsidR="00C026C2" w:rsidRDefault="00C026C2" w:rsidP="00C026C2">
      <w:pPr>
        <w:pStyle w:val="NoSpacing"/>
      </w:pPr>
    </w:p>
    <w:p w:rsidR="00C026C2" w:rsidRDefault="00C026C2" w:rsidP="00C026C2">
      <w:pPr>
        <w:pStyle w:val="NoSpacing"/>
      </w:pPr>
      <w:r>
        <w:t xml:space="preserve">*Every club talks about how they want to help their players to develop.  Most clubs provide the technical training, physical training, and will help their players to develop tactical understanding of the game.  But how many clubs are also really preparing their players to address the most important pillar of player development….the psychological?  Not many clubs are doing that.  ECSC could provide this as on ongoing part of their player development philosophy.  You have a direct linkage to Derek Phillips for speed and agility training, why not a direct linkage to me for psychological training?  </w:t>
      </w:r>
    </w:p>
    <w:p w:rsidR="00A3607A" w:rsidRDefault="00A3607A" w:rsidP="00C026C2">
      <w:pPr>
        <w:pStyle w:val="NoSpacing"/>
      </w:pPr>
    </w:p>
    <w:p w:rsidR="00A3607A" w:rsidRDefault="00A3607A" w:rsidP="00C026C2">
      <w:pPr>
        <w:pStyle w:val="NoSpacing"/>
        <w:rPr>
          <w:b/>
        </w:rPr>
      </w:pPr>
      <w:r>
        <w:rPr>
          <w:b/>
        </w:rPr>
        <w:t>For Coaches:</w:t>
      </w:r>
    </w:p>
    <w:p w:rsidR="00A3607A" w:rsidRDefault="00A3607A" w:rsidP="00A3607A">
      <w:pPr>
        <w:pStyle w:val="NoSpacing"/>
        <w:numPr>
          <w:ilvl w:val="0"/>
          <w:numId w:val="5"/>
        </w:numPr>
      </w:pPr>
      <w:r>
        <w:t>Educate coaches about how to apply sports psychology into their training sessions and their team environment.</w:t>
      </w:r>
    </w:p>
    <w:p w:rsidR="00A3607A" w:rsidRDefault="00A3607A" w:rsidP="00A3607A">
      <w:pPr>
        <w:pStyle w:val="NoSpacing"/>
        <w:numPr>
          <w:ilvl w:val="0"/>
          <w:numId w:val="5"/>
        </w:numPr>
      </w:pPr>
      <w:r>
        <w:t>Be available to coaches to adapt specific sports counseling needs to their individual teams.</w:t>
      </w:r>
    </w:p>
    <w:p w:rsidR="00A3607A" w:rsidRDefault="00A3607A" w:rsidP="00A3607A">
      <w:pPr>
        <w:pStyle w:val="NoSpacing"/>
        <w:numPr>
          <w:ilvl w:val="0"/>
          <w:numId w:val="5"/>
        </w:numPr>
      </w:pPr>
      <w:r>
        <w:t>Be available to the club to work with coaches who might have issues/difficulties with managing their behavior.</w:t>
      </w:r>
    </w:p>
    <w:p w:rsidR="00A3607A" w:rsidRDefault="00A3607A" w:rsidP="00A3607A">
      <w:pPr>
        <w:pStyle w:val="NoSpacing"/>
        <w:numPr>
          <w:ilvl w:val="0"/>
          <w:numId w:val="5"/>
        </w:numPr>
      </w:pPr>
      <w:r>
        <w:t>Can conduct presentations to coaches to address specific topics related to sports psychology.</w:t>
      </w:r>
    </w:p>
    <w:p w:rsidR="00A3607A" w:rsidRDefault="00A3607A" w:rsidP="00A3607A">
      <w:pPr>
        <w:pStyle w:val="NoSpacing"/>
        <w:numPr>
          <w:ilvl w:val="0"/>
          <w:numId w:val="5"/>
        </w:numPr>
      </w:pPr>
      <w:r>
        <w:t>Educate coaches to the signs/symptoms of possible clinical issues that players might be having.</w:t>
      </w:r>
    </w:p>
    <w:p w:rsidR="00A3607A" w:rsidRDefault="00A3607A" w:rsidP="00A3607A">
      <w:pPr>
        <w:pStyle w:val="NoSpacing"/>
        <w:numPr>
          <w:ilvl w:val="0"/>
          <w:numId w:val="5"/>
        </w:numPr>
      </w:pPr>
      <w:r>
        <w:lastRenderedPageBreak/>
        <w:t>Be an ongoing resource to coaches if they feel that any of their players may need counseling services.</w:t>
      </w:r>
    </w:p>
    <w:p w:rsidR="00A3607A" w:rsidRDefault="00A3607A" w:rsidP="00A3607A">
      <w:pPr>
        <w:pStyle w:val="NoSpacing"/>
        <w:numPr>
          <w:ilvl w:val="0"/>
          <w:numId w:val="5"/>
        </w:numPr>
      </w:pPr>
      <w:r>
        <w:t>Can come and work with teams to conduct team-building, team goal-setting, help to address any negative team dynamics, leadership development.</w:t>
      </w:r>
    </w:p>
    <w:p w:rsidR="00A3607A" w:rsidRDefault="00A3607A" w:rsidP="00A3607A">
      <w:pPr>
        <w:pStyle w:val="NoSpacing"/>
      </w:pPr>
    </w:p>
    <w:p w:rsidR="00A3607A" w:rsidRDefault="00A3607A" w:rsidP="00A3607A">
      <w:pPr>
        <w:pStyle w:val="NoSpacing"/>
      </w:pPr>
      <w:r>
        <w:t xml:space="preserve">*Many coaches will say that they do prepare their players and teams psychologically to meet the demands of the game.  However, so many coaches really don’t spend any specific time or planning to address this aspect of player development.  Also, many coaches aren’t aware of how their own coaching style might be impacting their players emotionally and psychologically.  </w:t>
      </w:r>
    </w:p>
    <w:p w:rsidR="00B86018" w:rsidRDefault="00B86018" w:rsidP="00A3607A">
      <w:pPr>
        <w:pStyle w:val="NoSpacing"/>
      </w:pPr>
    </w:p>
    <w:p w:rsidR="00B86018" w:rsidRDefault="00B86018" w:rsidP="00A3607A">
      <w:pPr>
        <w:pStyle w:val="NoSpacing"/>
        <w:rPr>
          <w:b/>
        </w:rPr>
      </w:pPr>
      <w:r>
        <w:rPr>
          <w:b/>
        </w:rPr>
        <w:t>First Steps:</w:t>
      </w:r>
    </w:p>
    <w:p w:rsidR="00B86018" w:rsidRDefault="00B86018" w:rsidP="00B86018">
      <w:pPr>
        <w:pStyle w:val="NoSpacing"/>
        <w:numPr>
          <w:ilvl w:val="0"/>
          <w:numId w:val="6"/>
        </w:numPr>
      </w:pPr>
      <w:r>
        <w:t>I could come in and just do a simple discussion, presentation, or informational talk with the coaches during a coaches meeting.  That way I could just make them aware of my services and how it might benefit their teams and players.  Then coaches could just contact me on their own as they need.</w:t>
      </w:r>
    </w:p>
    <w:p w:rsidR="00B86018" w:rsidRDefault="00B86018" w:rsidP="00B86018">
      <w:pPr>
        <w:pStyle w:val="NoSpacing"/>
        <w:numPr>
          <w:ilvl w:val="0"/>
          <w:numId w:val="6"/>
        </w:numPr>
      </w:pPr>
      <w:r>
        <w:t>I could conduct a presentation for parents.  Could discuss the signs, symptoms of clinical issues and the impact on players.  Could also discuss how parental responses and other external aspects (i.e.…pressure at school, pressure from parents, coaches) impact player performance and sport enjoyment.  Could also make parents aware of my services so that they could refer or contact me as needed.</w:t>
      </w:r>
    </w:p>
    <w:p w:rsidR="00B86018" w:rsidRDefault="00B86018" w:rsidP="00B86018">
      <w:pPr>
        <w:pStyle w:val="NoSpacing"/>
      </w:pPr>
    </w:p>
    <w:p w:rsidR="00B86018" w:rsidRDefault="00B86018" w:rsidP="00B86018">
      <w:pPr>
        <w:pStyle w:val="NoSpacing"/>
        <w:rPr>
          <w:b/>
        </w:rPr>
      </w:pPr>
      <w:r>
        <w:rPr>
          <w:b/>
        </w:rPr>
        <w:t>Fees:</w:t>
      </w:r>
    </w:p>
    <w:p w:rsidR="00B86018" w:rsidRPr="00B86018" w:rsidRDefault="00B86018" w:rsidP="00B86018">
      <w:pPr>
        <w:pStyle w:val="NoSpacing"/>
      </w:pPr>
      <w:r>
        <w:t xml:space="preserve">My fee is $175/hour but I would waive this fee to be able to just come in and talk with the coaches during a coaches meeting.  But if we’d like to set-up a presentation for the parents then I would charge my usual fee.   </w:t>
      </w:r>
    </w:p>
    <w:p w:rsidR="00D90583" w:rsidRDefault="00D90583" w:rsidP="00A3607A">
      <w:pPr>
        <w:pStyle w:val="NoSpacing"/>
      </w:pPr>
    </w:p>
    <w:p w:rsidR="00D90583" w:rsidRDefault="00D90583" w:rsidP="00A3607A">
      <w:pPr>
        <w:pStyle w:val="NoSpacing"/>
      </w:pPr>
    </w:p>
    <w:p w:rsidR="00D90583" w:rsidRPr="00A3607A" w:rsidRDefault="00D90583" w:rsidP="00A3607A">
      <w:pPr>
        <w:pStyle w:val="NoSpacing"/>
      </w:pPr>
    </w:p>
    <w:sectPr w:rsidR="00D90583" w:rsidRPr="00A36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6BDD"/>
    <w:multiLevelType w:val="hybridMultilevel"/>
    <w:tmpl w:val="637AA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B6045"/>
    <w:multiLevelType w:val="hybridMultilevel"/>
    <w:tmpl w:val="F528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E11E1"/>
    <w:multiLevelType w:val="hybridMultilevel"/>
    <w:tmpl w:val="4A7C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5515A"/>
    <w:multiLevelType w:val="hybridMultilevel"/>
    <w:tmpl w:val="0E50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F06BF"/>
    <w:multiLevelType w:val="hybridMultilevel"/>
    <w:tmpl w:val="0E1ED2C4"/>
    <w:lvl w:ilvl="0" w:tplc="318ACD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431F4"/>
    <w:multiLevelType w:val="hybridMultilevel"/>
    <w:tmpl w:val="5556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KzNDc0NTU2MDA2MTdU0lEKTi0uzszPAykwrAUAYHK/ISwAAAA="/>
  </w:docVars>
  <w:rsids>
    <w:rsidRoot w:val="00762EBD"/>
    <w:rsid w:val="005126FA"/>
    <w:rsid w:val="00746C28"/>
    <w:rsid w:val="00762EBD"/>
    <w:rsid w:val="00A3607A"/>
    <w:rsid w:val="00A7757F"/>
    <w:rsid w:val="00B86018"/>
    <w:rsid w:val="00C026C2"/>
    <w:rsid w:val="00D90583"/>
    <w:rsid w:val="00E3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0DF37-2262-4681-8F50-9AAB50DA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 Medical Systems</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Chris</dc:creator>
  <cp:keywords/>
  <dc:description/>
  <cp:lastModifiedBy>A Stipe</cp:lastModifiedBy>
  <cp:revision>2</cp:revision>
  <dcterms:created xsi:type="dcterms:W3CDTF">2017-02-27T19:26:00Z</dcterms:created>
  <dcterms:modified xsi:type="dcterms:W3CDTF">2017-02-27T19:26:00Z</dcterms:modified>
</cp:coreProperties>
</file>