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F7C" w:rsidRPr="00450FA8" w:rsidRDefault="006D1800" w:rsidP="00450FA8">
      <w:pPr>
        <w:pStyle w:val="ListParagraph"/>
        <w:numPr>
          <w:ilvl w:val="0"/>
          <w:numId w:val="1"/>
        </w:numPr>
        <w:rPr>
          <w:b/>
          <w:lang w:val="en-AU"/>
        </w:rPr>
      </w:pPr>
      <w:r w:rsidRPr="00450FA8">
        <w:rPr>
          <w:b/>
          <w:lang w:val="en-AU"/>
        </w:rPr>
        <w:t>Messaging to Accompany First Frame of Lonely Chair:</w:t>
      </w:r>
    </w:p>
    <w:p w:rsidR="006D1800" w:rsidRDefault="006D1800">
      <w:pPr>
        <w:rPr>
          <w:lang w:val="en-AU"/>
        </w:rPr>
      </w:pPr>
      <w:r w:rsidRPr="006D1800">
        <w:rPr>
          <w:lang w:val="en-AU"/>
        </w:rPr>
        <w:t>SHIF</w:t>
      </w:r>
      <w:r>
        <w:rPr>
          <w:lang w:val="en-AU"/>
        </w:rPr>
        <w:t xml:space="preserve">-T </w:t>
      </w:r>
      <w:proofErr w:type="gramStart"/>
      <w:r>
        <w:rPr>
          <w:lang w:val="en-AU"/>
        </w:rPr>
        <w:t xml:space="preserve">‘ </w:t>
      </w:r>
      <w:r w:rsidRPr="006D1800">
        <w:rPr>
          <w:lang w:val="en-AU"/>
        </w:rPr>
        <w:t>Where</w:t>
      </w:r>
      <w:proofErr w:type="gramEnd"/>
      <w:r w:rsidRPr="006D1800">
        <w:rPr>
          <w:lang w:val="en-AU"/>
        </w:rPr>
        <w:t xml:space="preserve"> you can change a life, your community, our</w:t>
      </w:r>
      <w:r>
        <w:rPr>
          <w:lang w:val="en-AU"/>
        </w:rPr>
        <w:t xml:space="preserve"> world without leaving your chair’</w:t>
      </w:r>
    </w:p>
    <w:p w:rsidR="006D1800" w:rsidRDefault="006D1800">
      <w:pPr>
        <w:rPr>
          <w:lang w:val="en-AU"/>
        </w:rPr>
      </w:pPr>
    </w:p>
    <w:p w:rsidR="006D1800" w:rsidRDefault="006D1800" w:rsidP="00450FA8">
      <w:pPr>
        <w:pStyle w:val="ListParagraph"/>
        <w:numPr>
          <w:ilvl w:val="0"/>
          <w:numId w:val="1"/>
        </w:numPr>
        <w:rPr>
          <w:lang w:val="en-AU"/>
        </w:rPr>
      </w:pPr>
      <w:r w:rsidRPr="00450FA8">
        <w:rPr>
          <w:lang w:val="en-AU"/>
        </w:rPr>
        <w:t>Section: Trading Tools  (Use a brief intro to each section, with a link to read more for the full version)</w:t>
      </w:r>
      <w:r w:rsidR="00450FA8">
        <w:rPr>
          <w:lang w:val="en-AU"/>
        </w:rPr>
        <w:t xml:space="preserve">  Use playful images/icons as in example</w:t>
      </w:r>
    </w:p>
    <w:p w:rsidR="00450FA8" w:rsidRPr="00450FA8" w:rsidRDefault="00450FA8" w:rsidP="00450FA8">
      <w:pPr>
        <w:pStyle w:val="ListParagraph"/>
        <w:rPr>
          <w:lang w:val="en-AU"/>
        </w:rPr>
      </w:pPr>
      <w:r w:rsidRPr="00450FA8">
        <w:rPr>
          <w:noProof/>
        </w:rPr>
        <w:drawing>
          <wp:inline distT="0" distB="0" distL="0" distR="0">
            <wp:extent cx="5943600" cy="1675829"/>
            <wp:effectExtent l="0" t="0" r="0" b="635"/>
            <wp:docPr id="1" name="Picture 1" descr="C:\Users\Melinda\Dropbox\Buzzhub\Design\Home Page\Example of Playful sty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nda\Dropbox\Buzzhub\Design\Home Page\Example of Playful styl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675829"/>
                    </a:xfrm>
                    <a:prstGeom prst="rect">
                      <a:avLst/>
                    </a:prstGeom>
                    <a:noFill/>
                    <a:ln>
                      <a:noFill/>
                    </a:ln>
                  </pic:spPr>
                </pic:pic>
              </a:graphicData>
            </a:graphic>
          </wp:inline>
        </w:drawing>
      </w:r>
    </w:p>
    <w:p w:rsidR="006D1800" w:rsidRPr="00C20CCE" w:rsidRDefault="006D1800" w:rsidP="006D1800">
      <w:pPr>
        <w:widowControl w:val="0"/>
        <w:autoSpaceDE w:val="0"/>
        <w:autoSpaceDN w:val="0"/>
        <w:adjustRightInd w:val="0"/>
        <w:rPr>
          <w:rFonts w:ascii="Helvetica Neue" w:hAnsi="Helvetica Neue" w:cs="Helvetica"/>
          <w:b/>
          <w:bCs/>
        </w:rPr>
      </w:pPr>
      <w:r w:rsidRPr="006D1800">
        <w:rPr>
          <w:rFonts w:ascii="Helvetica Neue" w:hAnsi="Helvetica Neue" w:cs="Helvetica"/>
          <w:bCs/>
          <w:i/>
        </w:rPr>
        <w:t xml:space="preserve">Market </w:t>
      </w:r>
      <w:r>
        <w:rPr>
          <w:rFonts w:ascii="Helvetica Neue" w:hAnsi="Helvetica Neue" w:cs="Helvetica"/>
          <w:b/>
          <w:bCs/>
        </w:rPr>
        <w:t>Place</w:t>
      </w:r>
      <w:r w:rsidRPr="00C20CCE">
        <w:rPr>
          <w:rFonts w:ascii="Helvetica Neue" w:hAnsi="Helvetica Neue" w:cs="Helvetica"/>
          <w:b/>
          <w:bCs/>
        </w:rPr>
        <w:t xml:space="preserve"> </w:t>
      </w:r>
    </w:p>
    <w:p w:rsidR="006D1800" w:rsidRPr="00C20CCE" w:rsidRDefault="006D1800" w:rsidP="006D1800">
      <w:pPr>
        <w:widowControl w:val="0"/>
        <w:autoSpaceDE w:val="0"/>
        <w:autoSpaceDN w:val="0"/>
        <w:adjustRightInd w:val="0"/>
        <w:rPr>
          <w:rFonts w:ascii="Helvetica Neue" w:hAnsi="Helvetica Neue" w:cs="Helvetica"/>
        </w:rPr>
      </w:pPr>
      <w:r w:rsidRPr="00C20CCE">
        <w:rPr>
          <w:rFonts w:ascii="Helvetica Neue" w:hAnsi="Helvetica Neue" w:cs="Helvetica"/>
        </w:rPr>
        <w:t xml:space="preserve">Sell it. Buy it. Choose and support a cause that matters. You can do it all in the Market </w:t>
      </w:r>
      <w:r>
        <w:rPr>
          <w:rFonts w:ascii="Helvetica Neue" w:hAnsi="Helvetica Neue" w:cs="Helvetica"/>
        </w:rPr>
        <w:t>Place</w:t>
      </w:r>
      <w:r w:rsidRPr="00C20CCE">
        <w:rPr>
          <w:rFonts w:ascii="Helvetica Neue" w:hAnsi="Helvetica Neue" w:cs="Helvetica"/>
        </w:rPr>
        <w:t>, where it’s always free to list and sell.</w:t>
      </w:r>
    </w:p>
    <w:p w:rsidR="006D1800" w:rsidRDefault="006D1800" w:rsidP="006D1800">
      <w:pPr>
        <w:pStyle w:val="CommentText"/>
        <w:rPr>
          <w:rFonts w:ascii="Helvetica Neue" w:hAnsi="Helvetica Neue" w:cs="Helvetica"/>
          <w:color w:val="1A1A1A"/>
          <w:sz w:val="22"/>
          <w:szCs w:val="22"/>
        </w:rPr>
      </w:pPr>
      <w:r w:rsidRPr="00C20CCE">
        <w:rPr>
          <w:rFonts w:ascii="Helvetica Neue" w:hAnsi="Helvetica Neue" w:cs="Helvetica"/>
          <w:sz w:val="22"/>
          <w:szCs w:val="22"/>
        </w:rPr>
        <w:t>Our global marketplace gives sellers reach and buyers range, while improving their own backyards. Sellers: do everything from</w:t>
      </w:r>
      <w:r w:rsidRPr="00C20CCE">
        <w:rPr>
          <w:rFonts w:ascii="Helvetica Neue" w:hAnsi="Helvetica Neue" w:cs="Helvetica"/>
          <w:color w:val="1A1A1A"/>
          <w:sz w:val="22"/>
          <w:szCs w:val="22"/>
        </w:rPr>
        <w:t xml:space="preserve"> create a Store to run an Auction or Flash Sale. Buyers, bid with glee...or just Buy </w:t>
      </w:r>
      <w:r>
        <w:rPr>
          <w:rFonts w:ascii="Helvetica Neue" w:hAnsi="Helvetica Neue" w:cs="Helvetica"/>
          <w:color w:val="1A1A1A"/>
          <w:sz w:val="22"/>
          <w:szCs w:val="22"/>
        </w:rPr>
        <w:t>Now. Then watch the love flow direct from the checkout to a community project you or your seller cares about.  So much more than an exchange of goods.</w:t>
      </w:r>
    </w:p>
    <w:p w:rsidR="006D1800" w:rsidRDefault="006D1800" w:rsidP="006D1800"/>
    <w:p w:rsidR="006D1800" w:rsidRPr="00C20CCE" w:rsidRDefault="006D1800" w:rsidP="006D1800">
      <w:pPr>
        <w:widowControl w:val="0"/>
        <w:autoSpaceDE w:val="0"/>
        <w:autoSpaceDN w:val="0"/>
        <w:adjustRightInd w:val="0"/>
        <w:rPr>
          <w:rFonts w:ascii="Helvetica Neue" w:hAnsi="Helvetica Neue" w:cs="Helvetica"/>
          <w:b/>
          <w:bCs/>
        </w:rPr>
      </w:pPr>
      <w:r w:rsidRPr="006D1800">
        <w:rPr>
          <w:rFonts w:ascii="Helvetica Neue" w:hAnsi="Helvetica Neue" w:cs="Helvetica"/>
          <w:bCs/>
          <w:i/>
        </w:rPr>
        <w:t xml:space="preserve">Business </w:t>
      </w:r>
      <w:r>
        <w:rPr>
          <w:rFonts w:ascii="Helvetica Neue" w:hAnsi="Helvetica Neue" w:cs="Helvetica"/>
          <w:b/>
          <w:bCs/>
        </w:rPr>
        <w:t>Centre</w:t>
      </w:r>
      <w:r w:rsidRPr="00C20CCE">
        <w:rPr>
          <w:rFonts w:ascii="Helvetica Neue" w:hAnsi="Helvetica Neue" w:cs="Helvetica"/>
          <w:b/>
          <w:bCs/>
        </w:rPr>
        <w:t xml:space="preserve"> </w:t>
      </w:r>
    </w:p>
    <w:p w:rsidR="006D1800" w:rsidRPr="00C20CCE" w:rsidRDefault="006D1800" w:rsidP="006D1800">
      <w:pPr>
        <w:widowControl w:val="0"/>
        <w:autoSpaceDE w:val="0"/>
        <w:autoSpaceDN w:val="0"/>
        <w:adjustRightInd w:val="0"/>
        <w:rPr>
          <w:rFonts w:ascii="Helvetica Neue" w:hAnsi="Helvetica Neue" w:cs="Helvetica"/>
        </w:rPr>
      </w:pPr>
      <w:r w:rsidRPr="00C20CCE">
        <w:rPr>
          <w:rFonts w:ascii="Helvetica Neue" w:hAnsi="Helvetica Neue" w:cs="Helvetica"/>
        </w:rPr>
        <w:t>Build your business while empowering your community—and be a l</w:t>
      </w:r>
      <w:r>
        <w:rPr>
          <w:rFonts w:ascii="Helvetica Neue" w:hAnsi="Helvetica Neue" w:cs="Helvetica"/>
        </w:rPr>
        <w:t>ocal superstar! The Business Centre</w:t>
      </w:r>
      <w:r w:rsidRPr="00C20CCE">
        <w:rPr>
          <w:rFonts w:ascii="Helvetica Neue" w:hAnsi="Helvetica Neue" w:cs="Helvetica"/>
        </w:rPr>
        <w:t xml:space="preserve"> inspires change through trade. By connecting business activities with grassroots communities, we create social enterprises who care.</w:t>
      </w:r>
    </w:p>
    <w:p w:rsidR="006D1800" w:rsidRPr="00C20CCE" w:rsidRDefault="006D1800" w:rsidP="006D1800">
      <w:pPr>
        <w:widowControl w:val="0"/>
        <w:autoSpaceDE w:val="0"/>
        <w:autoSpaceDN w:val="0"/>
        <w:adjustRightInd w:val="0"/>
        <w:rPr>
          <w:rFonts w:ascii="Helvetica Neue" w:hAnsi="Helvetica Neue" w:cs="Helvetica"/>
        </w:rPr>
      </w:pPr>
      <w:r w:rsidRPr="00C20CCE">
        <w:rPr>
          <w:rFonts w:ascii="Helvetica Neue" w:hAnsi="Helvetica Neue" w:cs="Helvetica"/>
        </w:rPr>
        <w:t>Own a business? List it, sell products and services, post jobs, and f</w:t>
      </w:r>
      <w:r>
        <w:rPr>
          <w:rFonts w:ascii="Helvetica Neue" w:hAnsi="Helvetica Neue" w:cs="Helvetica"/>
        </w:rPr>
        <w:t>ind local talent—all for free. In the Business Centre</w:t>
      </w:r>
      <w:r w:rsidRPr="00C20CCE">
        <w:rPr>
          <w:rFonts w:ascii="Helvetica Neue" w:hAnsi="Helvetica Neue" w:cs="Helvetica"/>
        </w:rPr>
        <w:t>, you can showcase your social footprint for community building projects. Be known as a business that makes a difference.</w:t>
      </w:r>
    </w:p>
    <w:p w:rsidR="006D1800" w:rsidRDefault="006D1800" w:rsidP="006D1800">
      <w:pPr>
        <w:widowControl w:val="0"/>
        <w:autoSpaceDE w:val="0"/>
        <w:autoSpaceDN w:val="0"/>
        <w:adjustRightInd w:val="0"/>
        <w:rPr>
          <w:rFonts w:ascii="Helvetica Neue" w:hAnsi="Helvetica Neue" w:cs="Helvetica"/>
          <w:b/>
          <w:bCs/>
        </w:rPr>
      </w:pPr>
    </w:p>
    <w:p w:rsidR="006D1800" w:rsidRPr="00C20CCE" w:rsidRDefault="006D1800" w:rsidP="006D1800">
      <w:pPr>
        <w:widowControl w:val="0"/>
        <w:autoSpaceDE w:val="0"/>
        <w:autoSpaceDN w:val="0"/>
        <w:adjustRightInd w:val="0"/>
        <w:rPr>
          <w:rFonts w:ascii="Helvetica Neue" w:hAnsi="Helvetica Neue" w:cs="Helvetica"/>
          <w:b/>
          <w:bCs/>
        </w:rPr>
      </w:pPr>
      <w:r w:rsidRPr="006D1800">
        <w:rPr>
          <w:rFonts w:ascii="Helvetica Neue" w:hAnsi="Helvetica Neue" w:cs="Helvetica"/>
          <w:bCs/>
          <w:i/>
        </w:rPr>
        <w:t>Event</w:t>
      </w:r>
      <w:r>
        <w:rPr>
          <w:rFonts w:ascii="Helvetica Neue" w:hAnsi="Helvetica Neue" w:cs="Helvetica"/>
          <w:b/>
          <w:bCs/>
        </w:rPr>
        <w:t xml:space="preserve"> Point</w:t>
      </w:r>
      <w:r w:rsidRPr="00C20CCE">
        <w:rPr>
          <w:rFonts w:ascii="Helvetica Neue" w:hAnsi="Helvetica Neue" w:cs="Helvetica"/>
          <w:b/>
          <w:bCs/>
        </w:rPr>
        <w:t xml:space="preserve"> </w:t>
      </w:r>
    </w:p>
    <w:p w:rsidR="006D1800" w:rsidRPr="00C20CCE" w:rsidRDefault="006D1800" w:rsidP="006D1800">
      <w:pPr>
        <w:widowControl w:val="0"/>
        <w:autoSpaceDE w:val="0"/>
        <w:autoSpaceDN w:val="0"/>
        <w:adjustRightInd w:val="0"/>
        <w:rPr>
          <w:rFonts w:ascii="Helvetica Neue" w:hAnsi="Helvetica Neue" w:cs="Helvetica"/>
        </w:rPr>
      </w:pPr>
      <w:r w:rsidRPr="00C20CCE">
        <w:rPr>
          <w:rFonts w:ascii="Helvetica Neue" w:hAnsi="Helvetica Neue" w:cs="Helvetica"/>
        </w:rPr>
        <w:t>Find power in numbers and alignment</w:t>
      </w:r>
      <w:r>
        <w:rPr>
          <w:rFonts w:ascii="Helvetica Neue" w:hAnsi="Helvetica Neue" w:cs="Helvetica"/>
        </w:rPr>
        <w:t xml:space="preserve"> when you activate your local community. The Event Point</w:t>
      </w:r>
      <w:r w:rsidRPr="00C20CCE">
        <w:rPr>
          <w:rFonts w:ascii="Helvetica Neue" w:hAnsi="Helvetica Neue" w:cs="Helvetica"/>
        </w:rPr>
        <w:t xml:space="preserve"> brings </w:t>
      </w:r>
      <w:r>
        <w:rPr>
          <w:rFonts w:ascii="Helvetica Neue" w:hAnsi="Helvetica Neue" w:cs="Helvetica"/>
        </w:rPr>
        <w:t>your crew</w:t>
      </w:r>
      <w:r w:rsidRPr="00C20CCE">
        <w:rPr>
          <w:rFonts w:ascii="Helvetica Neue" w:hAnsi="Helvetica Neue" w:cs="Helvetica"/>
        </w:rPr>
        <w:t xml:space="preserve"> together to help grassroots projects make a bigger impact</w:t>
      </w:r>
      <w:r>
        <w:rPr>
          <w:rFonts w:ascii="Helvetica Neue" w:hAnsi="Helvetica Neue" w:cs="Helvetica"/>
        </w:rPr>
        <w:t>.</w:t>
      </w:r>
    </w:p>
    <w:p w:rsidR="006D1800" w:rsidRPr="00C20CCE" w:rsidRDefault="006D1800" w:rsidP="006D1800">
      <w:pPr>
        <w:widowControl w:val="0"/>
        <w:autoSpaceDE w:val="0"/>
        <w:autoSpaceDN w:val="0"/>
        <w:adjustRightInd w:val="0"/>
        <w:rPr>
          <w:rFonts w:ascii="Helvetica Neue" w:hAnsi="Helvetica Neue" w:cs="Helvetica"/>
        </w:rPr>
      </w:pPr>
      <w:r w:rsidRPr="00C20CCE">
        <w:rPr>
          <w:rFonts w:ascii="Helvetica Neue" w:hAnsi="Helvetica Neue" w:cs="Helvetica"/>
        </w:rPr>
        <w:t xml:space="preserve">List your event, share it across your networks, and seamlessly manage payments, ticketing and attendee lists. Buy and sell tickets directly in the hub, with the option to send a portion of each sale straight to your worthy cause. With full transparency on every transaction, you can add </w:t>
      </w:r>
      <w:r>
        <w:rPr>
          <w:rFonts w:ascii="Helvetica Neue" w:hAnsi="Helvetica Neue" w:cs="Helvetica"/>
        </w:rPr>
        <w:t>creditability to passion—</w:t>
      </w:r>
      <w:r w:rsidRPr="00C20CCE">
        <w:rPr>
          <w:rFonts w:ascii="Helvetica Neue" w:hAnsi="Helvetica Neue" w:cs="Helvetica"/>
        </w:rPr>
        <w:t>and spread the word quickly.</w:t>
      </w:r>
    </w:p>
    <w:p w:rsidR="006D1800" w:rsidRDefault="006D1800" w:rsidP="006D1800"/>
    <w:p w:rsidR="006D1800" w:rsidRPr="00C20CCE" w:rsidRDefault="006D1800" w:rsidP="006D1800">
      <w:pPr>
        <w:widowControl w:val="0"/>
        <w:autoSpaceDE w:val="0"/>
        <w:autoSpaceDN w:val="0"/>
        <w:adjustRightInd w:val="0"/>
        <w:rPr>
          <w:rFonts w:ascii="Helvetica Neue" w:hAnsi="Helvetica Neue" w:cs="Helvetica"/>
          <w:b/>
          <w:bCs/>
        </w:rPr>
      </w:pPr>
      <w:r w:rsidRPr="006D1800">
        <w:rPr>
          <w:rFonts w:ascii="Helvetica Neue" w:hAnsi="Helvetica Neue" w:cs="Helvetica"/>
          <w:bCs/>
          <w:i/>
        </w:rPr>
        <w:t>Crowd</w:t>
      </w:r>
      <w:r>
        <w:rPr>
          <w:rFonts w:ascii="Helvetica Neue" w:hAnsi="Helvetica Neue" w:cs="Helvetica"/>
          <w:b/>
          <w:bCs/>
        </w:rPr>
        <w:t xml:space="preserve"> Source</w:t>
      </w:r>
    </w:p>
    <w:p w:rsidR="006D1800" w:rsidRPr="00C20CCE" w:rsidRDefault="006D1800" w:rsidP="006D1800">
      <w:pPr>
        <w:widowControl w:val="0"/>
        <w:autoSpaceDE w:val="0"/>
        <w:autoSpaceDN w:val="0"/>
        <w:adjustRightInd w:val="0"/>
        <w:rPr>
          <w:rFonts w:ascii="Helvetica Neue" w:hAnsi="Helvetica Neue" w:cs="Helvetica"/>
        </w:rPr>
      </w:pPr>
      <w:r>
        <w:rPr>
          <w:rFonts w:ascii="Helvetica Neue" w:hAnsi="Helvetica Neue" w:cs="Helvetica"/>
        </w:rPr>
        <w:t>SHIF-T</w:t>
      </w:r>
      <w:r w:rsidRPr="00C20CCE">
        <w:rPr>
          <w:rFonts w:ascii="Helvetica Neue" w:hAnsi="Helvetica Neue" w:cs="Helvetica"/>
        </w:rPr>
        <w:t xml:space="preserve"> brings you crowdfunding...</w:t>
      </w:r>
      <w:r>
        <w:rPr>
          <w:rFonts w:ascii="Helvetica Neue" w:hAnsi="Helvetica Neue" w:cs="Helvetica"/>
        </w:rPr>
        <w:t xml:space="preserve">but </w:t>
      </w:r>
      <w:r w:rsidRPr="00C20CCE">
        <w:rPr>
          <w:rFonts w:ascii="Helvetica Neue" w:hAnsi="Helvetica Neue" w:cs="Helvetica"/>
        </w:rPr>
        <w:t xml:space="preserve">with a </w:t>
      </w:r>
      <w:r>
        <w:rPr>
          <w:rFonts w:ascii="Helvetica Neue" w:hAnsi="Helvetica Neue" w:cs="Helvetica"/>
        </w:rPr>
        <w:t xml:space="preserve">conscious, inspired </w:t>
      </w:r>
      <w:r w:rsidRPr="00C20CCE">
        <w:rPr>
          <w:rFonts w:ascii="Helvetica Neue" w:hAnsi="Helvetica Neue" w:cs="Helvetica"/>
        </w:rPr>
        <w:t>twist. Raise funds for community projects—but keep </w:t>
      </w:r>
      <w:r w:rsidRPr="00C20CCE">
        <w:rPr>
          <w:rFonts w:ascii="Helvetica Neue" w:hAnsi="Helvetica Neue" w:cs="Helvetica"/>
          <w:i/>
          <w:iCs/>
        </w:rPr>
        <w:t>every cent you raise</w:t>
      </w:r>
      <w:r w:rsidRPr="00C20CCE">
        <w:rPr>
          <w:rFonts w:ascii="Helvetica Neue" w:hAnsi="Helvetica Neue" w:cs="Helvetica"/>
        </w:rPr>
        <w:t>. We call it “</w:t>
      </w:r>
      <w:proofErr w:type="spellStart"/>
      <w:r w:rsidRPr="00C20CCE">
        <w:rPr>
          <w:rFonts w:ascii="Helvetica Neue" w:hAnsi="Helvetica Neue" w:cs="Helvetica"/>
        </w:rPr>
        <w:t>swarmfunding</w:t>
      </w:r>
      <w:proofErr w:type="spellEnd"/>
      <w:r w:rsidRPr="00C20CCE">
        <w:rPr>
          <w:rFonts w:ascii="Helvetica Neue" w:hAnsi="Helvetica Neue" w:cs="Helvetica"/>
        </w:rPr>
        <w:t>”.</w:t>
      </w:r>
      <w:r>
        <w:rPr>
          <w:rFonts w:ascii="Helvetica Neue" w:hAnsi="Helvetica Neue" w:cs="Helvetica"/>
        </w:rPr>
        <w:t xml:space="preserve">  Allow your friends, family and followers to send a slice from their transactions to support your venture.</w:t>
      </w:r>
    </w:p>
    <w:p w:rsidR="006D1800" w:rsidRPr="00C20CCE" w:rsidRDefault="006D1800" w:rsidP="006D1800">
      <w:pPr>
        <w:widowControl w:val="0"/>
        <w:autoSpaceDE w:val="0"/>
        <w:autoSpaceDN w:val="0"/>
        <w:adjustRightInd w:val="0"/>
        <w:rPr>
          <w:rFonts w:ascii="Helvetica Neue" w:hAnsi="Helvetica Neue" w:cs="Helvetica"/>
        </w:rPr>
      </w:pPr>
      <w:r>
        <w:rPr>
          <w:rFonts w:ascii="Helvetica Neue" w:hAnsi="Helvetica Neue" w:cs="Helvetica"/>
        </w:rPr>
        <w:t>The Crowd Spot</w:t>
      </w:r>
      <w:r w:rsidRPr="00C20CCE">
        <w:rPr>
          <w:rFonts w:ascii="Helvetica Neue" w:hAnsi="Helvetica Neue" w:cs="Helvetica"/>
        </w:rPr>
        <w:t xml:space="preserve"> helps people find and fund local causes just like yours. </w:t>
      </w:r>
      <w:r>
        <w:rPr>
          <w:rFonts w:ascii="Helvetica Neue" w:hAnsi="Helvetica Neue" w:cs="Helvetica"/>
        </w:rPr>
        <w:t>U</w:t>
      </w:r>
      <w:r w:rsidRPr="00064163">
        <w:rPr>
          <w:rFonts w:ascii="Helvetica Neue" w:hAnsi="Helvetica Neue"/>
        </w:rPr>
        <w:t xml:space="preserve">se </w:t>
      </w:r>
      <w:proofErr w:type="spellStart"/>
      <w:r w:rsidRPr="00064163">
        <w:rPr>
          <w:rFonts w:ascii="Helvetica Neue" w:hAnsi="Helvetica Neue"/>
        </w:rPr>
        <w:t>Shif</w:t>
      </w:r>
      <w:proofErr w:type="spellEnd"/>
      <w:r w:rsidRPr="00064163">
        <w:rPr>
          <w:rFonts w:ascii="Helvetica Neue" w:hAnsi="Helvetica Neue"/>
        </w:rPr>
        <w:t xml:space="preserve">-t to drum up support by crowd-sourcing ideas, and even new skill sets that could benefit your next </w:t>
      </w:r>
      <w:r>
        <w:rPr>
          <w:rFonts w:ascii="Helvetica Neue" w:hAnsi="Helvetica Neue" w:cs="Helvetica"/>
        </w:rPr>
        <w:t>project</w:t>
      </w:r>
      <w:r w:rsidRPr="00064163">
        <w:rPr>
          <w:rFonts w:ascii="Helvetica Neue" w:hAnsi="Helvetica Neue"/>
        </w:rPr>
        <w:t xml:space="preserve">. </w:t>
      </w:r>
      <w:r>
        <w:rPr>
          <w:rFonts w:ascii="Helvetica Neue" w:hAnsi="Helvetica Neue"/>
        </w:rPr>
        <w:t>Sh</w:t>
      </w:r>
      <w:r w:rsidRPr="00C20CCE">
        <w:rPr>
          <w:rFonts w:ascii="Helvetica Neue" w:hAnsi="Helvetica Neue" w:cs="Helvetica"/>
        </w:rPr>
        <w:t>are your story with updates and inspiration. Build a co</w:t>
      </w:r>
      <w:r>
        <w:rPr>
          <w:rFonts w:ascii="Helvetica Neue" w:hAnsi="Helvetica Neue" w:cs="Helvetica"/>
        </w:rPr>
        <w:t>lony to champion your movement and bring life to your good work.</w:t>
      </w:r>
    </w:p>
    <w:p w:rsidR="006D1800" w:rsidRDefault="006D1800" w:rsidP="006D1800">
      <w:pPr>
        <w:widowControl w:val="0"/>
        <w:autoSpaceDE w:val="0"/>
        <w:autoSpaceDN w:val="0"/>
        <w:adjustRightInd w:val="0"/>
        <w:rPr>
          <w:rFonts w:ascii="Helvetica Neue" w:hAnsi="Helvetica Neue" w:cs="Helvetica"/>
        </w:rPr>
      </w:pPr>
    </w:p>
    <w:p w:rsidR="006D1800" w:rsidRPr="00C20CCE" w:rsidRDefault="006D1800" w:rsidP="006D1800">
      <w:pPr>
        <w:widowControl w:val="0"/>
        <w:autoSpaceDE w:val="0"/>
        <w:autoSpaceDN w:val="0"/>
        <w:adjustRightInd w:val="0"/>
        <w:rPr>
          <w:rFonts w:ascii="Helvetica Neue" w:hAnsi="Helvetica Neue" w:cs="Helvetica"/>
          <w:b/>
          <w:bCs/>
        </w:rPr>
      </w:pPr>
      <w:r w:rsidRPr="006D1800">
        <w:rPr>
          <w:rFonts w:ascii="Helvetica Neue" w:hAnsi="Helvetica Neue" w:cs="Helvetica"/>
          <w:bCs/>
          <w:i/>
        </w:rPr>
        <w:t xml:space="preserve">Social </w:t>
      </w:r>
      <w:r>
        <w:rPr>
          <w:rFonts w:ascii="Helvetica Neue" w:hAnsi="Helvetica Neue" w:cs="Helvetica"/>
          <w:b/>
          <w:bCs/>
        </w:rPr>
        <w:t>Space</w:t>
      </w:r>
    </w:p>
    <w:p w:rsidR="006D1800" w:rsidRPr="00C20CCE" w:rsidRDefault="006D1800" w:rsidP="006D1800">
      <w:pPr>
        <w:widowControl w:val="0"/>
        <w:autoSpaceDE w:val="0"/>
        <w:autoSpaceDN w:val="0"/>
        <w:adjustRightInd w:val="0"/>
        <w:rPr>
          <w:rFonts w:ascii="Helvetica Neue" w:hAnsi="Helvetica Neue" w:cs="Helvetica"/>
        </w:rPr>
      </w:pPr>
      <w:r w:rsidRPr="00C20CCE">
        <w:rPr>
          <w:rFonts w:ascii="Helvetica Neue" w:hAnsi="Helvetica Neue" w:cs="Helvetica"/>
        </w:rPr>
        <w:t xml:space="preserve">How much time do you whittle away browsing through clickbait? </w:t>
      </w:r>
      <w:r>
        <w:rPr>
          <w:rFonts w:ascii="Helvetica Neue" w:hAnsi="Helvetica Neue" w:cs="Helvetica"/>
        </w:rPr>
        <w:t>Dare to trade some of it into making a</w:t>
      </w:r>
      <w:r w:rsidRPr="00C20CCE">
        <w:rPr>
          <w:rFonts w:ascii="Helvetica Neue" w:hAnsi="Helvetica Neue" w:cs="Helvetica"/>
        </w:rPr>
        <w:t xml:space="preserve"> difference</w:t>
      </w:r>
      <w:r>
        <w:rPr>
          <w:rFonts w:ascii="Helvetica Neue" w:hAnsi="Helvetica Neue" w:cs="Helvetica"/>
        </w:rPr>
        <w:t>?</w:t>
      </w:r>
      <w:r w:rsidRPr="00C20CCE">
        <w:rPr>
          <w:rFonts w:ascii="Helvetica Neue" w:hAnsi="Helvetica Neue" w:cs="Helvetica"/>
        </w:rPr>
        <w:t> </w:t>
      </w:r>
    </w:p>
    <w:p w:rsidR="006D1800" w:rsidRDefault="006D1800" w:rsidP="006D1800">
      <w:pPr>
        <w:rPr>
          <w:rFonts w:ascii="Helvetica Neue" w:hAnsi="Helvetica Neue" w:cs="Helvetica"/>
        </w:rPr>
      </w:pPr>
      <w:r w:rsidRPr="00C20CCE">
        <w:rPr>
          <w:rFonts w:ascii="Helvetica Neue" w:hAnsi="Helvetica Neue" w:cs="Helvetica"/>
        </w:rPr>
        <w:t>Hubs, Hives, and Pods link </w:t>
      </w:r>
      <w:r w:rsidRPr="00C20CCE">
        <w:rPr>
          <w:rFonts w:ascii="Helvetica Neue" w:hAnsi="Helvetica Neue" w:cs="Helvetica"/>
          <w:color w:val="1A1A1A"/>
        </w:rPr>
        <w:t>you to grassroots projects and interest groups that matter to you—</w:t>
      </w:r>
      <w:r w:rsidRPr="00C20CCE">
        <w:rPr>
          <w:rFonts w:ascii="Helvetica Neue" w:hAnsi="Helvetica Neue" w:cs="Helvetica"/>
        </w:rPr>
        <w:t xml:space="preserve">making it easy to collaborate, streamline information, and spread your community’s world-changing work. </w:t>
      </w:r>
    </w:p>
    <w:p w:rsidR="006D1800" w:rsidRDefault="006D1800">
      <w:pPr>
        <w:rPr>
          <w:lang w:val="en-AU"/>
        </w:rPr>
      </w:pPr>
    </w:p>
    <w:p w:rsidR="00450FA8" w:rsidRDefault="00450FA8" w:rsidP="00450FA8">
      <w:pPr>
        <w:pStyle w:val="ListParagraph"/>
        <w:numPr>
          <w:ilvl w:val="0"/>
          <w:numId w:val="1"/>
        </w:numPr>
        <w:rPr>
          <w:lang w:val="en-AU"/>
        </w:rPr>
      </w:pPr>
      <w:r>
        <w:rPr>
          <w:lang w:val="en-AU"/>
        </w:rPr>
        <w:t>Statements (Section separators)</w:t>
      </w:r>
      <w:r w:rsidR="00601527">
        <w:rPr>
          <w:lang w:val="en-AU"/>
        </w:rPr>
        <w:t xml:space="preserve">  - Samples attached</w:t>
      </w:r>
    </w:p>
    <w:p w:rsidR="00601527" w:rsidRDefault="00601527" w:rsidP="00450FA8">
      <w:pPr>
        <w:pStyle w:val="ListParagraph"/>
        <w:numPr>
          <w:ilvl w:val="0"/>
          <w:numId w:val="1"/>
        </w:numPr>
        <w:rPr>
          <w:lang w:val="en-AU"/>
        </w:rPr>
      </w:pPr>
      <w:r>
        <w:rPr>
          <w:lang w:val="en-AU"/>
        </w:rPr>
        <w:t>Text to be displayed with video explainer section;</w:t>
      </w:r>
    </w:p>
    <w:p w:rsidR="00601527" w:rsidRDefault="00601527" w:rsidP="00601527">
      <w:pPr>
        <w:pStyle w:val="ListParagraph"/>
        <w:rPr>
          <w:rFonts w:ascii="Helvetica Neue" w:hAnsi="Helvetica Neue" w:cs="Arial"/>
          <w:color w:val="000000"/>
        </w:rPr>
      </w:pPr>
      <w:r w:rsidRPr="00601527">
        <w:rPr>
          <w:rFonts w:ascii="Helvetica Neue" w:hAnsi="Helvetica Neue" w:cs="Arial"/>
          <w:color w:val="000000"/>
        </w:rPr>
        <w:t xml:space="preserve">With SHIF-T, making a difference in the world is as easy as shopping online. A </w:t>
      </w:r>
      <w:r w:rsidRPr="00601527">
        <w:rPr>
          <w:rFonts w:ascii="Helvetica Neue" w:hAnsi="Helvetica Neue" w:cs="Arial"/>
          <w:i/>
          <w:iCs/>
          <w:color w:val="000000"/>
        </w:rPr>
        <w:t>global</w:t>
      </w:r>
      <w:r w:rsidRPr="00601527">
        <w:rPr>
          <w:rFonts w:ascii="Helvetica Neue" w:hAnsi="Helvetica Neue" w:cs="Arial"/>
          <w:color w:val="000000"/>
        </w:rPr>
        <w:t xml:space="preserve"> Social Enterprising Network for driving </w:t>
      </w:r>
      <w:r w:rsidRPr="00601527">
        <w:rPr>
          <w:rFonts w:ascii="Helvetica Neue" w:hAnsi="Helvetica Neue" w:cs="Arial"/>
          <w:i/>
          <w:iCs/>
          <w:color w:val="000000"/>
        </w:rPr>
        <w:t xml:space="preserve">local </w:t>
      </w:r>
      <w:r w:rsidRPr="00601527">
        <w:rPr>
          <w:rFonts w:ascii="Helvetica Neue" w:hAnsi="Helvetica Neue" w:cs="Arial"/>
          <w:color w:val="000000"/>
        </w:rPr>
        <w:t>change, we connect merchants and socially conscious consumers to grassroots initiatives—both in their backyard, and around the world. Buy and sell what you need while supporting causes you care about. Create hives of social empowerment and change. SHIF-T gives everyone the power to change the world.</w:t>
      </w:r>
    </w:p>
    <w:p w:rsidR="00F21825" w:rsidRDefault="00F21825" w:rsidP="00601527">
      <w:pPr>
        <w:pStyle w:val="ListParagraph"/>
        <w:rPr>
          <w:rFonts w:ascii="Helvetica Neue" w:hAnsi="Helvetica Neue" w:cs="Arial"/>
          <w:color w:val="000000"/>
        </w:rPr>
      </w:pPr>
    </w:p>
    <w:p w:rsidR="00F21825" w:rsidRDefault="00F21825" w:rsidP="00601527">
      <w:pPr>
        <w:pStyle w:val="ListParagraph"/>
        <w:rPr>
          <w:rFonts w:ascii="Helvetica Neue" w:hAnsi="Helvetica Neue" w:cs="Arial"/>
          <w:color w:val="000000"/>
        </w:rPr>
      </w:pPr>
    </w:p>
    <w:p w:rsidR="00F21825" w:rsidRDefault="00F21825" w:rsidP="00F21825">
      <w:pPr>
        <w:pStyle w:val="ListParagraph"/>
        <w:numPr>
          <w:ilvl w:val="0"/>
          <w:numId w:val="1"/>
        </w:numPr>
        <w:rPr>
          <w:rFonts w:ascii="Helvetica Neue" w:hAnsi="Helvetica Neue" w:cs="Arial"/>
          <w:color w:val="000000"/>
        </w:rPr>
      </w:pPr>
      <w:r>
        <w:rPr>
          <w:rFonts w:ascii="Helvetica Neue" w:hAnsi="Helvetica Neue" w:cs="Arial"/>
          <w:color w:val="000000"/>
        </w:rPr>
        <w:t>Footer</w:t>
      </w:r>
    </w:p>
    <w:p w:rsidR="00F21825" w:rsidRDefault="00F21825" w:rsidP="00F21825">
      <w:pPr>
        <w:pStyle w:val="ListParagraph"/>
        <w:numPr>
          <w:ilvl w:val="0"/>
          <w:numId w:val="1"/>
        </w:numPr>
        <w:rPr>
          <w:rFonts w:ascii="Helvetica Neue" w:hAnsi="Helvetica Neue" w:cs="Arial"/>
          <w:color w:val="000000"/>
        </w:rPr>
      </w:pPr>
      <w:r>
        <w:rPr>
          <w:rFonts w:ascii="Helvetica Neue" w:hAnsi="Helvetica Neue" w:cs="Arial"/>
          <w:color w:val="000000"/>
        </w:rPr>
        <w:t>About Us, FAQ, Tutorials, Stay in the Know (email subscribe), Contact Us</w:t>
      </w:r>
      <w:bookmarkStart w:id="0" w:name="_GoBack"/>
      <w:bookmarkEnd w:id="0"/>
    </w:p>
    <w:p w:rsidR="007C7550" w:rsidRDefault="007C7550" w:rsidP="00601527">
      <w:pPr>
        <w:pStyle w:val="ListParagraph"/>
        <w:rPr>
          <w:rFonts w:ascii="Helvetica Neue" w:hAnsi="Helvetica Neue" w:cs="Arial"/>
          <w:color w:val="000000"/>
        </w:rPr>
      </w:pPr>
    </w:p>
    <w:p w:rsidR="007C7550" w:rsidRPr="00601527" w:rsidRDefault="007C7550" w:rsidP="00601527">
      <w:pPr>
        <w:pStyle w:val="ListParagraph"/>
        <w:rPr>
          <w:rFonts w:ascii="Helvetica Neue" w:hAnsi="Helvetica Neue" w:cs="Times New Roman"/>
        </w:rPr>
      </w:pPr>
    </w:p>
    <w:p w:rsidR="00601527" w:rsidRPr="00601527" w:rsidRDefault="00601527" w:rsidP="00601527">
      <w:pPr>
        <w:ind w:left="360"/>
        <w:rPr>
          <w:lang w:val="en-AU"/>
        </w:rPr>
      </w:pPr>
    </w:p>
    <w:p w:rsidR="00450FA8" w:rsidRPr="00450FA8" w:rsidRDefault="00450FA8" w:rsidP="00450FA8">
      <w:pPr>
        <w:rPr>
          <w:lang w:val="en-AU"/>
        </w:rPr>
      </w:pPr>
    </w:p>
    <w:sectPr w:rsidR="00450FA8" w:rsidRPr="00450F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C0851"/>
    <w:multiLevelType w:val="hybridMultilevel"/>
    <w:tmpl w:val="375E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00"/>
    <w:rsid w:val="00450FA8"/>
    <w:rsid w:val="00601527"/>
    <w:rsid w:val="006D1800"/>
    <w:rsid w:val="006E2F7C"/>
    <w:rsid w:val="007C7550"/>
    <w:rsid w:val="00F2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929AA-94ED-401A-AC57-64079BF9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D1800"/>
    <w:pPr>
      <w:spacing w:after="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rsid w:val="006D1800"/>
    <w:rPr>
      <w:rFonts w:eastAsiaTheme="minorEastAsia"/>
      <w:sz w:val="20"/>
      <w:szCs w:val="20"/>
      <w:lang w:eastAsia="zh-CN"/>
    </w:rPr>
  </w:style>
  <w:style w:type="paragraph" w:styleId="ListParagraph">
    <w:name w:val="List Paragraph"/>
    <w:basedOn w:val="Normal"/>
    <w:uiPriority w:val="34"/>
    <w:qFormat/>
    <w:rsid w:val="00450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King</dc:creator>
  <cp:keywords/>
  <dc:description/>
  <cp:lastModifiedBy>Melinda King</cp:lastModifiedBy>
  <cp:revision>4</cp:revision>
  <dcterms:created xsi:type="dcterms:W3CDTF">2017-03-06T05:21:00Z</dcterms:created>
  <dcterms:modified xsi:type="dcterms:W3CDTF">2017-03-06T06:00:00Z</dcterms:modified>
</cp:coreProperties>
</file>