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013F9" w14:textId="5CD51B45" w:rsidR="0015588D" w:rsidRDefault="006F4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Ladies and Gentlemen,</w:t>
      </w:r>
    </w:p>
    <w:p w14:paraId="01CE27AF" w14:textId="5F20CBB8" w:rsidR="006F4F2B" w:rsidRDefault="006F4F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very much. You have done a wonderful job for our company. Here are a few last modifications we would like to see after our team review. We are very happy with your design and look forward to the completed version</w:t>
      </w:r>
      <w:r w:rsidR="003B05C2">
        <w:rPr>
          <w:rFonts w:ascii="Times New Roman" w:hAnsi="Times New Roman" w:cs="Times New Roman"/>
        </w:rPr>
        <w:t>. Thank you again</w:t>
      </w:r>
      <w:r w:rsidR="00254AE9">
        <w:rPr>
          <w:rFonts w:ascii="Times New Roman" w:hAnsi="Times New Roman" w:cs="Times New Roman"/>
        </w:rPr>
        <w:t>…Jim Turner</w:t>
      </w:r>
      <w:bookmarkStart w:id="0" w:name="_GoBack"/>
      <w:bookmarkEnd w:id="0"/>
    </w:p>
    <w:p w14:paraId="78718BE1" w14:textId="77777777" w:rsidR="006F4F2B" w:rsidRDefault="006F4F2B">
      <w:pPr>
        <w:rPr>
          <w:rFonts w:ascii="Times New Roman" w:hAnsi="Times New Roman" w:cs="Times New Roman"/>
        </w:rPr>
      </w:pPr>
    </w:p>
    <w:p w14:paraId="371027A8" w14:textId="77777777" w:rsidR="006F4F2B" w:rsidRDefault="006F4F2B">
      <w:pPr>
        <w:rPr>
          <w:rFonts w:ascii="Times New Roman" w:hAnsi="Times New Roman" w:cs="Times New Roman"/>
        </w:rPr>
      </w:pPr>
    </w:p>
    <w:p w14:paraId="29FAED2F" w14:textId="698CF059" w:rsidR="0015588D" w:rsidRPr="0015588D" w:rsidRDefault="0015588D">
      <w:pPr>
        <w:rPr>
          <w:rFonts w:ascii="Times New Roman" w:hAnsi="Times New Roman" w:cs="Times New Roman"/>
          <w:sz w:val="32"/>
        </w:rPr>
      </w:pPr>
      <w:r w:rsidRPr="0015588D">
        <w:rPr>
          <w:rFonts w:ascii="Times New Roman" w:hAnsi="Times New Roman" w:cs="Times New Roman"/>
          <w:color w:val="FF0000"/>
          <w:sz w:val="32"/>
        </w:rPr>
        <w:t xml:space="preserve">Wording change for </w:t>
      </w:r>
      <w:r w:rsidRPr="0015588D">
        <w:rPr>
          <w:rFonts w:ascii="Times New Roman" w:hAnsi="Times New Roman" w:cs="Times New Roman"/>
          <w:i/>
          <w:color w:val="FF0000"/>
          <w:sz w:val="32"/>
        </w:rPr>
        <w:t>Introduction</w:t>
      </w:r>
      <w:r w:rsidRPr="0015588D">
        <w:rPr>
          <w:rFonts w:ascii="Times New Roman" w:hAnsi="Times New Roman" w:cs="Times New Roman"/>
          <w:i/>
          <w:sz w:val="32"/>
        </w:rPr>
        <w:t>…</w:t>
      </w:r>
    </w:p>
    <w:p w14:paraId="2C41D4D1" w14:textId="7E9873A5" w:rsidR="0015588D" w:rsidRDefault="0015588D">
      <w:r w:rsidRPr="00BE357E">
        <w:rPr>
          <w:rFonts w:ascii="Times New Roman" w:hAnsi="Times New Roman" w:cs="Times New Roman"/>
        </w:rPr>
        <w:t>Nichigo G-Tape is an innovative family of acrylic tapes manufactured by Nippon Gohsei, USA.  Nichigo G-Tapes provide superior performance in construction and ind</w:t>
      </w:r>
      <w:r>
        <w:rPr>
          <w:rFonts w:ascii="Times New Roman" w:hAnsi="Times New Roman" w:cs="Times New Roman"/>
        </w:rPr>
        <w:t xml:space="preserve">ustrial applications while </w:t>
      </w:r>
      <w:r w:rsidRPr="00BE357E">
        <w:rPr>
          <w:rFonts w:ascii="Times New Roman" w:hAnsi="Times New Roman" w:cs="Times New Roman"/>
        </w:rPr>
        <w:t xml:space="preserve">being versatile enough for household tasks. All Nichigo G-Tapes </w:t>
      </w:r>
      <w:r>
        <w:rPr>
          <w:rFonts w:ascii="Times New Roman" w:hAnsi="Times New Roman" w:cs="Times New Roman"/>
        </w:rPr>
        <w:t xml:space="preserve">series </w:t>
      </w:r>
      <w:r w:rsidRPr="00BE357E">
        <w:rPr>
          <w:rFonts w:ascii="Times New Roman" w:hAnsi="Times New Roman" w:cs="Times New Roman"/>
        </w:rPr>
        <w:t xml:space="preserve">share </w:t>
      </w:r>
      <w:r>
        <w:rPr>
          <w:rFonts w:ascii="Times New Roman" w:hAnsi="Times New Roman" w:cs="Times New Roman"/>
        </w:rPr>
        <w:t xml:space="preserve">the unique </w:t>
      </w:r>
      <w:r w:rsidRPr="00BE357E">
        <w:rPr>
          <w:rFonts w:ascii="Times New Roman" w:hAnsi="Times New Roman" w:cs="Times New Roman"/>
        </w:rPr>
        <w:t>feature of being hand tear able. Nichigo G-Tape</w:t>
      </w:r>
      <w:r>
        <w:rPr>
          <w:rFonts w:ascii="Times New Roman" w:hAnsi="Times New Roman" w:cs="Times New Roman"/>
        </w:rPr>
        <w:t>s</w:t>
      </w:r>
      <w:r w:rsidRPr="00BE357E">
        <w:rPr>
          <w:rFonts w:ascii="Times New Roman" w:hAnsi="Times New Roman" w:cs="Times New Roman"/>
        </w:rPr>
        <w:t xml:space="preserve"> can be separated into two major categories:</w:t>
      </w:r>
      <w:r>
        <w:rPr>
          <w:rFonts w:ascii="Times New Roman" w:hAnsi="Times New Roman" w:cs="Times New Roman"/>
        </w:rPr>
        <w:t xml:space="preserve"> Hard surface protection tapes featuring residue free removal, and Permanent</w:t>
      </w:r>
      <w:r w:rsidRPr="00BE35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adhesion high performance tapes and flashing. Welcome to </w:t>
      </w:r>
      <w:r w:rsidR="00254AE9">
        <w:rPr>
          <w:rFonts w:ascii="Times New Roman" w:hAnsi="Times New Roman" w:cs="Times New Roman"/>
        </w:rPr>
        <w:t xml:space="preserve">Nichigo </w:t>
      </w:r>
      <w:r>
        <w:rPr>
          <w:rFonts w:ascii="Times New Roman" w:hAnsi="Times New Roman" w:cs="Times New Roman"/>
        </w:rPr>
        <w:t>G-Tape.</w:t>
      </w:r>
    </w:p>
    <w:p w14:paraId="748E21E6" w14:textId="77777777" w:rsidR="0015588D" w:rsidRDefault="0015588D"/>
    <w:p w14:paraId="0BB77BCE" w14:textId="77777777" w:rsidR="0015588D" w:rsidRDefault="0015588D"/>
    <w:p w14:paraId="19153C12" w14:textId="77777777" w:rsidR="0015588D" w:rsidRDefault="0015588D"/>
    <w:p w14:paraId="5EAE34C9" w14:textId="77777777" w:rsidR="0015588D" w:rsidRDefault="0015588D"/>
    <w:p w14:paraId="78CB19E3" w14:textId="77777777" w:rsidR="00110B13" w:rsidRDefault="00110B13"/>
    <w:p w14:paraId="22AD21FC" w14:textId="77777777" w:rsidR="008868D0" w:rsidRDefault="00110B13">
      <w:r>
        <w:t>Brief descriptions under tape photos</w:t>
      </w:r>
      <w:r w:rsidR="00CA2BDD">
        <w:t xml:space="preserve"> (layout and black box/white print headers keep as is)</w:t>
      </w:r>
    </w:p>
    <w:p w14:paraId="66FD9896" w14:textId="77777777" w:rsidR="0067755B" w:rsidRDefault="0067755B" w:rsidP="00CA2BDD"/>
    <w:p w14:paraId="29D39CBE" w14:textId="77777777" w:rsidR="00CA2BDD" w:rsidRDefault="00CA2BDD" w:rsidP="00CA2BDD">
      <w:r>
        <w:t>INDUSTRIAL / CONSUMER SERIES PRODUCTS</w:t>
      </w:r>
    </w:p>
    <w:p w14:paraId="3630EE3B" w14:textId="77777777" w:rsidR="00CA2BDD" w:rsidRDefault="00CA2BDD"/>
    <w:p w14:paraId="0E3012AC" w14:textId="77777777" w:rsidR="00CA2BDD" w:rsidRDefault="00CA2BDD">
      <w:r>
        <w:t>1009GR (Green)</w:t>
      </w:r>
    </w:p>
    <w:p w14:paraId="6548FDAA" w14:textId="4AF4181C" w:rsidR="00CA2BDD" w:rsidRDefault="00CA2BDD">
      <w:r>
        <w:t>Premium hard surface protection tape…No residue removal from most surfaces…</w:t>
      </w:r>
      <w:r w:rsidR="0015588D">
        <w:rPr>
          <w:color w:val="FF0000"/>
        </w:rPr>
        <w:t>Hand tear able…</w:t>
      </w:r>
      <w:r>
        <w:t>Waterproof…Chemical resistant…Solvent acrylic adhesive…Available in Clear.</w:t>
      </w:r>
    </w:p>
    <w:p w14:paraId="3C3850E7" w14:textId="77777777" w:rsidR="00CA2BDD" w:rsidRDefault="00CA2BDD"/>
    <w:p w14:paraId="57848835" w14:textId="77777777" w:rsidR="00CA2BDD" w:rsidRDefault="00CA2BDD">
      <w:r>
        <w:t>2010BL (Blue)</w:t>
      </w:r>
    </w:p>
    <w:p w14:paraId="126A2E60" w14:textId="1BC7F594" w:rsidR="00CA2BDD" w:rsidRDefault="00CA2BDD">
      <w:r>
        <w:t>Low residue, excellent adhesion multi-purpose acrylic adhesive tape...</w:t>
      </w:r>
      <w:r w:rsidRPr="0015588D">
        <w:rPr>
          <w:strike/>
        </w:rPr>
        <w:t xml:space="preserve">Good </w:t>
      </w:r>
      <w:r w:rsidR="0015588D">
        <w:rPr>
          <w:color w:val="FF0000"/>
        </w:rPr>
        <w:t xml:space="preserve">Strong </w:t>
      </w:r>
      <w:r w:rsidR="0015588D">
        <w:t>i</w:t>
      </w:r>
      <w:r>
        <w:t>nitial tack</w:t>
      </w:r>
      <w:r w:rsidR="00D4523A">
        <w:t>…</w:t>
      </w:r>
      <w:r w:rsidR="0015588D" w:rsidRPr="0015588D">
        <w:rPr>
          <w:color w:val="FF0000"/>
        </w:rPr>
        <w:t xml:space="preserve">Hand tear able </w:t>
      </w:r>
      <w:r w:rsidR="00D4523A">
        <w:t>Waterproof…Chemical resistant…Available in Black, Yellow, Red, Beige, and Gold.</w:t>
      </w:r>
    </w:p>
    <w:p w14:paraId="0E81D98B" w14:textId="77777777" w:rsidR="00D4523A" w:rsidRDefault="00D4523A"/>
    <w:p w14:paraId="2683539C" w14:textId="77777777" w:rsidR="00D4523A" w:rsidRDefault="00D4523A">
      <w:r>
        <w:t>2010AL (Silver)</w:t>
      </w:r>
    </w:p>
    <w:p w14:paraId="172B3E4C" w14:textId="447B794C" w:rsidR="00D4523A" w:rsidRDefault="00E84DDB">
      <w:pPr>
        <w:rPr>
          <w:rFonts w:ascii="Calibri" w:hAnsi="Calibri"/>
        </w:rPr>
      </w:pPr>
      <w:r>
        <w:t>HVAC and insulation seaming tape…</w:t>
      </w:r>
      <w:r w:rsidR="0015588D" w:rsidRPr="0015588D">
        <w:rPr>
          <w:color w:val="FF0000"/>
        </w:rPr>
        <w:t xml:space="preserve"> </w:t>
      </w:r>
      <w:r w:rsidR="0015588D" w:rsidRPr="0015588D">
        <w:rPr>
          <w:color w:val="FF0000"/>
        </w:rPr>
        <w:t>Hand tear able</w:t>
      </w:r>
      <w:r w:rsidR="0015588D">
        <w:t>…</w:t>
      </w:r>
      <w:r>
        <w:t>No cutting tools needed…Safer tape edge than aluminum foil tape…ASTM E84 (UL723) Class 1 Flame spread</w:t>
      </w:r>
      <w:r w:rsidR="0015588D">
        <w:t xml:space="preserve">  </w:t>
      </w:r>
      <w:r w:rsidR="0015588D" w:rsidRPr="00FB4654">
        <w:rPr>
          <w:strike/>
          <w:color w:val="000000" w:themeColor="text1"/>
        </w:rPr>
        <w:t>40</w:t>
      </w:r>
      <w:r w:rsidR="0015588D" w:rsidRPr="0015588D">
        <w:rPr>
          <w:rFonts w:ascii="Calibri" w:hAnsi="Calibri"/>
          <w:color w:val="FF0000"/>
        </w:rPr>
        <w:t xml:space="preserve">  </w:t>
      </w:r>
      <w:r w:rsidR="0015588D" w:rsidRPr="00FB4654">
        <w:rPr>
          <w:rFonts w:ascii="Calibri" w:hAnsi="Calibri"/>
          <w:color w:val="FF0000"/>
        </w:rPr>
        <w:t>-4°</w:t>
      </w:r>
      <w:r w:rsidR="0015588D" w:rsidRPr="00FB4654">
        <w:rPr>
          <w:rFonts w:ascii="Calibri" w:hAnsi="Calibri"/>
          <w:color w:val="FF0000"/>
        </w:rPr>
        <w:t>-</w:t>
      </w:r>
      <w:r w:rsidR="00FB4654">
        <w:rPr>
          <w:rFonts w:ascii="Calibri" w:hAnsi="Calibri"/>
          <w:color w:val="FF0000"/>
        </w:rPr>
        <w:t xml:space="preserve"> </w:t>
      </w:r>
      <w:r w:rsidR="00FB4654" w:rsidRPr="00FB4654">
        <w:rPr>
          <w:color w:val="FF0000"/>
        </w:rPr>
        <w:t>190</w:t>
      </w:r>
      <w:r>
        <w:rPr>
          <w:rFonts w:ascii="Calibri" w:hAnsi="Calibri"/>
        </w:rPr>
        <w:t>° F application temperature.</w:t>
      </w:r>
    </w:p>
    <w:p w14:paraId="7101AD0B" w14:textId="77777777" w:rsidR="00E84DDB" w:rsidRDefault="00E84DDB">
      <w:pPr>
        <w:rPr>
          <w:rFonts w:ascii="Calibri" w:hAnsi="Calibri"/>
        </w:rPr>
      </w:pPr>
    </w:p>
    <w:p w14:paraId="68586B1E" w14:textId="77777777" w:rsidR="00E84DDB" w:rsidRDefault="00E84DDB"/>
    <w:p w14:paraId="23123BEF" w14:textId="77777777" w:rsidR="00110B13" w:rsidRDefault="00AE7314">
      <w:r>
        <w:t>9014CL (Clear)</w:t>
      </w:r>
    </w:p>
    <w:p w14:paraId="0D921818" w14:textId="7F3621FF" w:rsidR="00AE7314" w:rsidRDefault="009E45C3">
      <w:r>
        <w:t xml:space="preserve">Double sided clear tape…Ideal for seaming and splicing…Straight clean tearing…Perfect for arts and crafts </w:t>
      </w:r>
      <w:r w:rsidRPr="0015588D">
        <w:rPr>
          <w:strike/>
          <w:color w:val="FF0000"/>
        </w:rPr>
        <w:t>as well as</w:t>
      </w:r>
      <w:r w:rsidRPr="0015588D">
        <w:rPr>
          <w:color w:val="FF0000"/>
        </w:rPr>
        <w:t xml:space="preserve"> </w:t>
      </w:r>
      <w:r w:rsidR="0015588D">
        <w:t xml:space="preserve"> </w:t>
      </w:r>
      <w:r w:rsidR="0015588D" w:rsidRPr="0015588D">
        <w:rPr>
          <w:color w:val="FF0000"/>
        </w:rPr>
        <w:t xml:space="preserve">and </w:t>
      </w:r>
      <w:r>
        <w:t xml:space="preserve">DIY projects. Permanent bond after initial period </w:t>
      </w:r>
      <w:r w:rsidR="0015588D">
        <w:rPr>
          <w:color w:val="FF0000"/>
        </w:rPr>
        <w:t xml:space="preserve">of </w:t>
      </w:r>
      <w:r>
        <w:t>being repositionable.</w:t>
      </w:r>
    </w:p>
    <w:p w14:paraId="38B30325" w14:textId="77777777" w:rsidR="009E45C3" w:rsidRDefault="009E45C3"/>
    <w:p w14:paraId="468C85A5" w14:textId="77777777" w:rsidR="004E5245" w:rsidRDefault="004E5245"/>
    <w:p w14:paraId="6B5243BB" w14:textId="5AC32F31" w:rsidR="0015588D" w:rsidRPr="0015588D" w:rsidRDefault="0015588D">
      <w:pPr>
        <w:rPr>
          <w:color w:val="FF0000"/>
        </w:rPr>
      </w:pPr>
      <w:r w:rsidRPr="0015588D">
        <w:rPr>
          <w:color w:val="FF0000"/>
        </w:rPr>
        <w:t xml:space="preserve">This description </w:t>
      </w:r>
      <w:r>
        <w:rPr>
          <w:color w:val="FF0000"/>
        </w:rPr>
        <w:t xml:space="preserve">below </w:t>
      </w:r>
      <w:r w:rsidRPr="0015588D">
        <w:rPr>
          <w:color w:val="FF0000"/>
        </w:rPr>
        <w:t>was missed in the versions you sen</w:t>
      </w:r>
      <w:r>
        <w:rPr>
          <w:color w:val="FF0000"/>
        </w:rPr>
        <w:t xml:space="preserve">t. It was a repeat of the 9014 </w:t>
      </w:r>
      <w:r w:rsidRPr="0015588D">
        <w:rPr>
          <w:color w:val="FF0000"/>
        </w:rPr>
        <w:t>CL</w:t>
      </w:r>
    </w:p>
    <w:p w14:paraId="17EFF7AA" w14:textId="77777777" w:rsidR="009E45C3" w:rsidRDefault="009E45C3">
      <w:r>
        <w:lastRenderedPageBreak/>
        <w:t>5009MTBK (Matt Black)</w:t>
      </w:r>
    </w:p>
    <w:p w14:paraId="6BFCFDBC" w14:textId="27365B1E" w:rsidR="009E45C3" w:rsidRDefault="009E45C3">
      <w:r>
        <w:t xml:space="preserve">Gaffer’s Tape…Unique </w:t>
      </w:r>
      <w:r w:rsidR="004E5245">
        <w:t xml:space="preserve">acrylic </w:t>
      </w:r>
      <w:r>
        <w:t xml:space="preserve">G-Tape formula means no residue when removed from most surfaces, </w:t>
      </w:r>
      <w:r w:rsidR="006F475C">
        <w:t>including</w:t>
      </w:r>
      <w:r>
        <w:t xml:space="preserve"> cables where </w:t>
      </w:r>
      <w:r w:rsidR="004E5245">
        <w:t>residue can cause ruin…Matt black in color for low reflection…</w:t>
      </w:r>
      <w:r w:rsidR="0015588D" w:rsidRPr="0015588D">
        <w:rPr>
          <w:color w:val="FF0000"/>
        </w:rPr>
        <w:t xml:space="preserve"> </w:t>
      </w:r>
      <w:r w:rsidR="0015588D" w:rsidRPr="0015588D">
        <w:rPr>
          <w:color w:val="FF0000"/>
        </w:rPr>
        <w:t xml:space="preserve">Hand tear able </w:t>
      </w:r>
      <w:r w:rsidR="004E5245">
        <w:t>…Very strong and stable.</w:t>
      </w:r>
    </w:p>
    <w:p w14:paraId="639F125A" w14:textId="77777777" w:rsidR="004E5245" w:rsidRDefault="004E5245"/>
    <w:p w14:paraId="688FE6AD" w14:textId="77777777" w:rsidR="004E5245" w:rsidRDefault="004E5245"/>
    <w:p w14:paraId="73916ED5" w14:textId="77777777" w:rsidR="004E5245" w:rsidRDefault="00C429F8">
      <w:r>
        <w:t>1008SW (Snow White)</w:t>
      </w:r>
    </w:p>
    <w:p w14:paraId="2D55E87A" w14:textId="59072331" w:rsidR="00C429F8" w:rsidRDefault="00C429F8">
      <w:pPr>
        <w:rPr>
          <w:rFonts w:ascii="Calibri" w:hAnsi="Calibri"/>
        </w:rPr>
      </w:pPr>
      <w:r>
        <w:t xml:space="preserve">Marine Grade Tape…Use where </w:t>
      </w:r>
      <w:r w:rsidR="0067755B">
        <w:t xml:space="preserve">high </w:t>
      </w:r>
      <w:r>
        <w:t>UV resistance is a priority…</w:t>
      </w:r>
      <w:r w:rsidR="0067755B">
        <w:t>C</w:t>
      </w:r>
      <w:r w:rsidR="009E03E7">
        <w:t>lean</w:t>
      </w:r>
      <w:r w:rsidR="0067755B">
        <w:t>,</w:t>
      </w:r>
      <w:r w:rsidR="009E03E7">
        <w:t xml:space="preserve"> residue free removal after 5-7 months of sunlight exposur</w:t>
      </w:r>
      <w:r w:rsidR="0067755B">
        <w:t>e…</w:t>
      </w:r>
      <w:r w:rsidR="009E03E7">
        <w:t xml:space="preserve">Wide application </w:t>
      </w:r>
      <w:r w:rsidR="00FB4654">
        <w:t>temperature -</w:t>
      </w:r>
      <w:r w:rsidR="009E03E7" w:rsidRPr="0015588D">
        <w:rPr>
          <w:strike/>
          <w:color w:val="FF0000"/>
        </w:rPr>
        <w:t>40</w:t>
      </w:r>
      <w:r w:rsidR="0015588D" w:rsidRPr="0015588D">
        <w:rPr>
          <w:rFonts w:ascii="Calibri" w:hAnsi="Calibri"/>
          <w:color w:val="FF0000"/>
        </w:rPr>
        <w:t xml:space="preserve">  </w:t>
      </w:r>
      <w:r w:rsidR="00FB4654" w:rsidRPr="00FB4654">
        <w:rPr>
          <w:rFonts w:ascii="Calibri" w:hAnsi="Calibri"/>
          <w:color w:val="FF0000"/>
        </w:rPr>
        <w:t>-4°-</w:t>
      </w:r>
      <w:r w:rsidR="00FB4654">
        <w:rPr>
          <w:rFonts w:ascii="Calibri" w:hAnsi="Calibri"/>
          <w:color w:val="FF0000"/>
        </w:rPr>
        <w:t xml:space="preserve"> </w:t>
      </w:r>
      <w:r w:rsidR="00FB4654" w:rsidRPr="00FB4654">
        <w:rPr>
          <w:color w:val="FF0000"/>
        </w:rPr>
        <w:t>190</w:t>
      </w:r>
      <w:r w:rsidR="00FB4654">
        <w:rPr>
          <w:rFonts w:ascii="Calibri" w:hAnsi="Calibri"/>
        </w:rPr>
        <w:t xml:space="preserve">° </w:t>
      </w:r>
      <w:r w:rsidR="009E03E7">
        <w:rPr>
          <w:rFonts w:ascii="Calibri" w:hAnsi="Calibri"/>
        </w:rPr>
        <w:t>…</w:t>
      </w:r>
      <w:r w:rsidR="0067755B">
        <w:rPr>
          <w:rFonts w:ascii="Calibri" w:hAnsi="Calibri"/>
        </w:rPr>
        <w:t>High c</w:t>
      </w:r>
      <w:r w:rsidR="00CE6104">
        <w:rPr>
          <w:rFonts w:ascii="Calibri" w:hAnsi="Calibri"/>
        </w:rPr>
        <w:t>hemical and solvent resistance.</w:t>
      </w:r>
    </w:p>
    <w:p w14:paraId="53C456FA" w14:textId="77777777" w:rsidR="0067755B" w:rsidRDefault="0067755B">
      <w:pPr>
        <w:rPr>
          <w:rFonts w:ascii="Calibri" w:hAnsi="Calibri"/>
        </w:rPr>
      </w:pPr>
    </w:p>
    <w:p w14:paraId="2E4999AD" w14:textId="77777777" w:rsidR="0067755B" w:rsidRDefault="0067755B" w:rsidP="0067755B">
      <w:r>
        <w:t>CONSTRUCTION SERIES PRODUCTS</w:t>
      </w:r>
    </w:p>
    <w:p w14:paraId="5899480E" w14:textId="77777777" w:rsidR="0067755B" w:rsidRDefault="0067755B"/>
    <w:p w14:paraId="0B6E227F" w14:textId="77777777" w:rsidR="0067755B" w:rsidRDefault="0067755B">
      <w:r>
        <w:t>2020SB (Sky Blue)</w:t>
      </w:r>
    </w:p>
    <w:p w14:paraId="1B2E1AB6" w14:textId="658BB6EF" w:rsidR="0067755B" w:rsidRDefault="00B43AC6">
      <w:r>
        <w:t>Superior H</w:t>
      </w:r>
      <w:r w:rsidR="009B5682">
        <w:t>ouse</w:t>
      </w:r>
      <w:r>
        <w:t xml:space="preserve"> W</w:t>
      </w:r>
      <w:r w:rsidR="009B5682">
        <w:t xml:space="preserve">rap </w:t>
      </w:r>
      <w:r>
        <w:t xml:space="preserve">and Insulation board </w:t>
      </w:r>
      <w:r w:rsidR="009B5682">
        <w:t>seam tape…Outstanding tack and long term adhesion…</w:t>
      </w:r>
      <w:r w:rsidR="00FB4654">
        <w:rPr>
          <w:color w:val="FF0000"/>
        </w:rPr>
        <w:t>Hand tear able…</w:t>
      </w:r>
      <w:r w:rsidR="009B5682">
        <w:t>Many contractor friendly feature</w:t>
      </w:r>
      <w:r>
        <w:t>s</w:t>
      </w:r>
      <w:r w:rsidR="009B5682">
        <w:t xml:space="preserve">…Priced </w:t>
      </w:r>
      <w:r w:rsidR="00B30819">
        <w:t>competitively</w:t>
      </w:r>
      <w:r w:rsidR="009B5682">
        <w:t xml:space="preserve"> to </w:t>
      </w:r>
      <w:r w:rsidR="009A37E0">
        <w:t>standard “</w:t>
      </w:r>
      <w:r>
        <w:t xml:space="preserve">plastic” </w:t>
      </w:r>
      <w:r w:rsidR="009A37E0">
        <w:t>tapes…</w:t>
      </w:r>
      <w:r>
        <w:t xml:space="preserve">Wide application </w:t>
      </w:r>
      <w:r w:rsidR="00B30819">
        <w:t>temperatures -</w:t>
      </w:r>
      <w:r w:rsidR="005C3E95">
        <w:t>4</w:t>
      </w:r>
      <w:r>
        <w:rPr>
          <w:rFonts w:ascii="Calibri" w:hAnsi="Calibri"/>
        </w:rPr>
        <w:t>°</w:t>
      </w:r>
      <w:r>
        <w:t>-</w:t>
      </w:r>
      <w:r w:rsidR="00B30819">
        <w:t>-</w:t>
      </w:r>
      <w:r w:rsidR="005C3E95">
        <w:t>190</w:t>
      </w:r>
      <w:r>
        <w:rPr>
          <w:rFonts w:ascii="Calibri" w:hAnsi="Calibri"/>
        </w:rPr>
        <w:t>° F</w:t>
      </w:r>
      <w:r>
        <w:t xml:space="preserve"> …A</w:t>
      </w:r>
      <w:r w:rsidR="009A37E0">
        <w:t>vailable in 2”and 3” width rolls.</w:t>
      </w:r>
    </w:p>
    <w:p w14:paraId="52C370E9" w14:textId="77777777" w:rsidR="00B43AC6" w:rsidRDefault="00B43AC6"/>
    <w:p w14:paraId="2ECF8EB6" w14:textId="77777777" w:rsidR="00B43AC6" w:rsidRDefault="00B43AC6">
      <w:r>
        <w:t>3030BK (Black)</w:t>
      </w:r>
    </w:p>
    <w:p w14:paraId="6BA29D74" w14:textId="5AA8D5AB" w:rsidR="00B43AC6" w:rsidRDefault="00B43AC6">
      <w:pPr>
        <w:rPr>
          <w:rFonts w:ascii="Calibri" w:hAnsi="Calibri"/>
        </w:rPr>
      </w:pPr>
      <w:r>
        <w:t xml:space="preserve">Commercial grade Building Wrap and Insulation </w:t>
      </w:r>
      <w:r w:rsidRPr="00FB4654">
        <w:rPr>
          <w:color w:val="FF0000"/>
        </w:rPr>
        <w:t>seaming</w:t>
      </w:r>
      <w:r>
        <w:t xml:space="preserve"> tape…Highest overall performance values…Excellent long term (25+ years) performance</w:t>
      </w:r>
      <w:r w:rsidR="006F1737">
        <w:t>…. Adheres</w:t>
      </w:r>
      <w:r>
        <w:t xml:space="preserve"> to difficult surfaces where standard tapes fail…</w:t>
      </w:r>
      <w:r w:rsidR="006F1737">
        <w:t>Clean straight tear by hand…No waste as face/face contact can be easily separated with no performance loss…</w:t>
      </w:r>
      <w:r w:rsidR="006F1737" w:rsidRPr="006F1737">
        <w:t xml:space="preserve"> </w:t>
      </w:r>
      <w:r w:rsidR="006F1737">
        <w:t xml:space="preserve">Wide application </w:t>
      </w:r>
      <w:r w:rsidR="00B30819">
        <w:t>temperatures -</w:t>
      </w:r>
      <w:r w:rsidR="005C3E95">
        <w:t>4</w:t>
      </w:r>
      <w:r w:rsidR="006F1737">
        <w:rPr>
          <w:rFonts w:ascii="Calibri" w:hAnsi="Calibri"/>
        </w:rPr>
        <w:t>°</w:t>
      </w:r>
      <w:r w:rsidR="006F1737">
        <w:t>-</w:t>
      </w:r>
      <w:r w:rsidR="00B30819">
        <w:t>-</w:t>
      </w:r>
      <w:r w:rsidR="006F1737">
        <w:t xml:space="preserve"> </w:t>
      </w:r>
      <w:r w:rsidR="005C3E95">
        <w:t>190</w:t>
      </w:r>
      <w:r w:rsidR="006F1737">
        <w:rPr>
          <w:rFonts w:ascii="Calibri" w:hAnsi="Calibri"/>
        </w:rPr>
        <w:t>° F…also available in white.</w:t>
      </w:r>
    </w:p>
    <w:p w14:paraId="587F53F7" w14:textId="77777777" w:rsidR="006F1737" w:rsidRDefault="006F1737">
      <w:pPr>
        <w:rPr>
          <w:rFonts w:ascii="Calibri" w:hAnsi="Calibri"/>
        </w:rPr>
      </w:pPr>
    </w:p>
    <w:p w14:paraId="27C50911" w14:textId="77777777" w:rsidR="006F1737" w:rsidRDefault="006F1737">
      <w:pPr>
        <w:rPr>
          <w:rFonts w:ascii="Calibri" w:hAnsi="Calibri"/>
        </w:rPr>
      </w:pPr>
      <w:r>
        <w:rPr>
          <w:rFonts w:ascii="Calibri" w:hAnsi="Calibri"/>
        </w:rPr>
        <w:t>9030BK</w:t>
      </w:r>
    </w:p>
    <w:p w14:paraId="4CF99EF3" w14:textId="77777777" w:rsidR="006F1737" w:rsidRDefault="006F1737">
      <w:pPr>
        <w:rPr>
          <w:rFonts w:ascii="Calibri" w:hAnsi="Calibri"/>
        </w:rPr>
      </w:pPr>
      <w:r>
        <w:rPr>
          <w:rFonts w:ascii="Calibri" w:hAnsi="Calibri"/>
        </w:rPr>
        <w:t>Double sided version of 3030B</w:t>
      </w:r>
      <w:r w:rsidR="00E70C8A">
        <w:rPr>
          <w:rFonts w:ascii="Calibri" w:hAnsi="Calibri"/>
        </w:rPr>
        <w:t>K</w:t>
      </w:r>
      <w:r>
        <w:rPr>
          <w:rFonts w:ascii="Calibri" w:hAnsi="Calibri"/>
        </w:rPr>
        <w:t xml:space="preserve">…Seals overlapped seams…Use wherever permanent </w:t>
      </w:r>
      <w:r w:rsidR="00E70C8A">
        <w:rPr>
          <w:rFonts w:ascii="Calibri" w:hAnsi="Calibri"/>
        </w:rPr>
        <w:t>double sided adhesion is needed…Hand tears clean and straight…Used in hardwood flooring installation and other construction trades. Available in 1” and 2” roll widths.</w:t>
      </w:r>
    </w:p>
    <w:p w14:paraId="1F53BEF3" w14:textId="77777777" w:rsidR="00E70C8A" w:rsidRDefault="00E70C8A">
      <w:pPr>
        <w:rPr>
          <w:rFonts w:ascii="Calibri" w:hAnsi="Calibri"/>
        </w:rPr>
      </w:pPr>
    </w:p>
    <w:p w14:paraId="6AD12E9E" w14:textId="77777777" w:rsidR="005C3E95" w:rsidRDefault="005C3E95">
      <w:pPr>
        <w:rPr>
          <w:rFonts w:ascii="Calibri" w:hAnsi="Calibri"/>
        </w:rPr>
      </w:pPr>
    </w:p>
    <w:p w14:paraId="75F64208" w14:textId="77777777" w:rsidR="005C3E95" w:rsidRDefault="005C3E95">
      <w:pPr>
        <w:rPr>
          <w:rFonts w:ascii="Calibri" w:hAnsi="Calibri"/>
        </w:rPr>
      </w:pPr>
    </w:p>
    <w:p w14:paraId="035016A2" w14:textId="77777777" w:rsidR="00E70C8A" w:rsidRDefault="00E70C8A">
      <w:pPr>
        <w:rPr>
          <w:rFonts w:ascii="Calibri" w:hAnsi="Calibri"/>
        </w:rPr>
      </w:pPr>
      <w:r>
        <w:rPr>
          <w:rFonts w:ascii="Calibri" w:hAnsi="Calibri"/>
        </w:rPr>
        <w:t>3040BK (Black)</w:t>
      </w:r>
    </w:p>
    <w:p w14:paraId="328103B8" w14:textId="77777777" w:rsidR="00E70C8A" w:rsidRDefault="00E70C8A">
      <w:pPr>
        <w:rPr>
          <w:rFonts w:ascii="Calibri" w:hAnsi="Calibri"/>
        </w:rPr>
      </w:pPr>
      <w:r>
        <w:rPr>
          <w:rFonts w:ascii="Calibri" w:hAnsi="Calibri"/>
        </w:rPr>
        <w:t xml:space="preserve">Exceptional </w:t>
      </w:r>
      <w:r w:rsidR="006F6626">
        <w:rPr>
          <w:rFonts w:ascii="Calibri" w:hAnsi="Calibri"/>
        </w:rPr>
        <w:t xml:space="preserve">acrylic adhesive </w:t>
      </w:r>
      <w:r>
        <w:rPr>
          <w:rFonts w:ascii="Calibri" w:hAnsi="Calibri"/>
        </w:rPr>
        <w:t>performance with unmatched contractor friendly features…AAMA 711-13 Level 3 Class A…Highest Standard Available…</w:t>
      </w:r>
      <w:r w:rsidR="006F6626">
        <w:rPr>
          <w:rFonts w:ascii="Calibri" w:hAnsi="Calibri"/>
        </w:rPr>
        <w:t xml:space="preserve">Meets </w:t>
      </w:r>
      <w:r>
        <w:rPr>
          <w:rFonts w:ascii="Calibri" w:hAnsi="Calibri"/>
        </w:rPr>
        <w:t xml:space="preserve">standard without the need </w:t>
      </w:r>
      <w:r w:rsidR="006F6626">
        <w:rPr>
          <w:rFonts w:ascii="Calibri" w:hAnsi="Calibri"/>
        </w:rPr>
        <w:t>of primer</w:t>
      </w:r>
      <w:r>
        <w:rPr>
          <w:rFonts w:ascii="Calibri" w:hAnsi="Calibri"/>
        </w:rPr>
        <w:t>…</w:t>
      </w:r>
      <w:r w:rsidR="006F6626">
        <w:rPr>
          <w:rFonts w:ascii="Calibri" w:hAnsi="Calibri"/>
        </w:rPr>
        <w:t>Lighter weight- 50-70% lighter than rubber asphalt or butyl flashing r</w:t>
      </w:r>
      <w:r w:rsidR="006F6626" w:rsidRPr="00776F5B">
        <w:rPr>
          <w:rFonts w:ascii="Calibri" w:hAnsi="Calibri"/>
          <w:strike/>
          <w:color w:val="FF0000"/>
        </w:rPr>
        <w:t xml:space="preserve">esulting in </w:t>
      </w:r>
      <w:r w:rsidRPr="00776F5B">
        <w:rPr>
          <w:rFonts w:ascii="Calibri" w:hAnsi="Calibri"/>
          <w:strike/>
          <w:color w:val="FF0000"/>
        </w:rPr>
        <w:t>less jobsite fatigue</w:t>
      </w:r>
      <w:r>
        <w:rPr>
          <w:rFonts w:ascii="Calibri" w:hAnsi="Calibri"/>
        </w:rPr>
        <w:t>…Hand tears clean and straight…</w:t>
      </w:r>
      <w:r w:rsidR="00B30819" w:rsidRPr="00B30819">
        <w:t xml:space="preserve"> </w:t>
      </w:r>
      <w:r w:rsidR="00B30819">
        <w:t>Wide application temperatures -4</w:t>
      </w:r>
      <w:r w:rsidR="00B30819">
        <w:rPr>
          <w:rFonts w:ascii="Calibri" w:hAnsi="Calibri"/>
        </w:rPr>
        <w:t>°</w:t>
      </w:r>
      <w:r w:rsidR="00B30819">
        <w:t>-- 190</w:t>
      </w:r>
      <w:r w:rsidR="00B30819">
        <w:rPr>
          <w:rFonts w:ascii="Calibri" w:hAnsi="Calibri"/>
        </w:rPr>
        <w:t>° F</w:t>
      </w:r>
      <w:r w:rsidR="00B30819">
        <w:t xml:space="preserve"> …</w:t>
      </w:r>
      <w:r w:rsidR="00AE27CC" w:rsidRPr="00AE27CC">
        <w:t xml:space="preserve"> </w:t>
      </w:r>
      <w:r w:rsidR="00AE27CC">
        <w:t xml:space="preserve">No waste as face/face contact can be easily separated with no performance loss… </w:t>
      </w:r>
      <w:r w:rsidR="00FF171A">
        <w:rPr>
          <w:rFonts w:ascii="Calibri" w:hAnsi="Calibri"/>
        </w:rPr>
        <w:t xml:space="preserve">Repositionable… Becomes </w:t>
      </w:r>
      <w:r>
        <w:rPr>
          <w:rFonts w:ascii="Calibri" w:hAnsi="Calibri"/>
        </w:rPr>
        <w:t>permanent</w:t>
      </w:r>
      <w:r w:rsidR="00FF171A">
        <w:rPr>
          <w:rFonts w:ascii="Calibri" w:hAnsi="Calibri"/>
        </w:rPr>
        <w:t xml:space="preserve"> after 24hrs</w:t>
      </w:r>
      <w:r>
        <w:rPr>
          <w:rFonts w:ascii="Calibri" w:hAnsi="Calibri"/>
        </w:rPr>
        <w:t>…</w:t>
      </w:r>
      <w:r w:rsidR="0086492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50 </w:t>
      </w:r>
      <w:r w:rsidR="00782716">
        <w:rPr>
          <w:rFonts w:ascii="Calibri" w:hAnsi="Calibri"/>
        </w:rPr>
        <w:t xml:space="preserve">year tested adhesion values </w:t>
      </w:r>
      <w:r w:rsidR="00FC4015">
        <w:rPr>
          <w:rFonts w:ascii="Calibri" w:hAnsi="Calibri"/>
        </w:rPr>
        <w:t xml:space="preserve">still </w:t>
      </w:r>
      <w:r w:rsidR="00782716">
        <w:rPr>
          <w:rFonts w:ascii="Calibri" w:hAnsi="Calibri"/>
        </w:rPr>
        <w:t>exceed code requirements</w:t>
      </w:r>
      <w:r w:rsidR="00B30819">
        <w:rPr>
          <w:rFonts w:ascii="Calibri" w:hAnsi="Calibri"/>
        </w:rPr>
        <w:t xml:space="preserve">…Uses include flashing for </w:t>
      </w:r>
      <w:r w:rsidR="00FC4015">
        <w:rPr>
          <w:rFonts w:ascii="Calibri" w:hAnsi="Calibri"/>
        </w:rPr>
        <w:t>windows, doors and other wall openings</w:t>
      </w:r>
      <w:r w:rsidR="00374E3C">
        <w:rPr>
          <w:rFonts w:ascii="Calibri" w:hAnsi="Calibri"/>
        </w:rPr>
        <w:t>…</w:t>
      </w:r>
      <w:r w:rsidR="00864929">
        <w:rPr>
          <w:rFonts w:ascii="Calibri" w:hAnsi="Calibri"/>
        </w:rPr>
        <w:t xml:space="preserve"> 3040BK is </w:t>
      </w:r>
      <w:r w:rsidR="00CC168D">
        <w:rPr>
          <w:rFonts w:ascii="Calibri" w:hAnsi="Calibri"/>
        </w:rPr>
        <w:t>a</w:t>
      </w:r>
      <w:r w:rsidR="00FC4015">
        <w:rPr>
          <w:rFonts w:ascii="Calibri" w:hAnsi="Calibri"/>
        </w:rPr>
        <w:t xml:space="preserve"> favorite of professional deck builders </w:t>
      </w:r>
      <w:r w:rsidR="00CC168D">
        <w:rPr>
          <w:rFonts w:ascii="Calibri" w:hAnsi="Calibri"/>
        </w:rPr>
        <w:t>as</w:t>
      </w:r>
      <w:r w:rsidR="00374E3C">
        <w:rPr>
          <w:rFonts w:ascii="Calibri" w:hAnsi="Calibri"/>
        </w:rPr>
        <w:t xml:space="preserve"> it</w:t>
      </w:r>
      <w:r w:rsidR="00FC4015">
        <w:rPr>
          <w:rFonts w:ascii="Calibri" w:hAnsi="Calibri"/>
        </w:rPr>
        <w:t xml:space="preserve"> is chemical and solvent resistant</w:t>
      </w:r>
      <w:r w:rsidR="00374E3C">
        <w:rPr>
          <w:rFonts w:ascii="Calibri" w:hAnsi="Calibri"/>
        </w:rPr>
        <w:t>…Available in 2”, 4”, 6”, 9”, 12” and 51” roll widths…</w:t>
      </w:r>
      <w:r w:rsidR="00864929">
        <w:rPr>
          <w:rFonts w:ascii="Calibri" w:hAnsi="Calibri"/>
        </w:rPr>
        <w:t>Also available in W</w:t>
      </w:r>
      <w:r w:rsidR="00374E3C">
        <w:rPr>
          <w:rFonts w:ascii="Calibri" w:hAnsi="Calibri"/>
        </w:rPr>
        <w:t>hite.</w:t>
      </w:r>
    </w:p>
    <w:p w14:paraId="1A19E54E" w14:textId="77777777" w:rsidR="00FB4654" w:rsidRDefault="00FB4654">
      <w:pPr>
        <w:rPr>
          <w:rFonts w:ascii="Calibri" w:hAnsi="Calibri"/>
        </w:rPr>
      </w:pPr>
    </w:p>
    <w:p w14:paraId="6DF6C4A6" w14:textId="77777777" w:rsidR="006264E2" w:rsidRDefault="006264E2" w:rsidP="006264E2">
      <w:pPr>
        <w:rPr>
          <w:rFonts w:ascii="Calibri" w:hAnsi="Calibri"/>
          <w:color w:val="FF0000"/>
          <w:sz w:val="36"/>
        </w:rPr>
      </w:pPr>
    </w:p>
    <w:p w14:paraId="2EE31136" w14:textId="77777777" w:rsidR="006264E2" w:rsidRDefault="006264E2" w:rsidP="006264E2">
      <w:pPr>
        <w:rPr>
          <w:rFonts w:ascii="Calibri" w:hAnsi="Calibri"/>
          <w:color w:val="FF0000"/>
          <w:sz w:val="36"/>
        </w:rPr>
      </w:pPr>
    </w:p>
    <w:p w14:paraId="581816AA" w14:textId="77777777" w:rsidR="006264E2" w:rsidRDefault="006264E2" w:rsidP="006264E2">
      <w:pPr>
        <w:rPr>
          <w:rFonts w:ascii="Calibri" w:hAnsi="Calibri"/>
          <w:color w:val="FF0000"/>
          <w:sz w:val="36"/>
        </w:rPr>
      </w:pPr>
    </w:p>
    <w:p w14:paraId="2F2A4DA1" w14:textId="77777777" w:rsidR="006264E2" w:rsidRDefault="006264E2" w:rsidP="006264E2">
      <w:pPr>
        <w:rPr>
          <w:rFonts w:ascii="Calibri" w:hAnsi="Calibri"/>
          <w:color w:val="FF0000"/>
          <w:sz w:val="36"/>
        </w:rPr>
      </w:pPr>
    </w:p>
    <w:p w14:paraId="61F82753" w14:textId="77777777" w:rsidR="006264E2" w:rsidRDefault="00FB4654" w:rsidP="006264E2">
      <w:pPr>
        <w:rPr>
          <w:rFonts w:ascii="Calibri" w:hAnsi="Calibri"/>
          <w:b/>
          <w:color w:val="FF0000"/>
          <w:sz w:val="32"/>
        </w:rPr>
      </w:pPr>
      <w:r w:rsidRPr="00FB4654">
        <w:rPr>
          <w:rFonts w:ascii="Calibri" w:hAnsi="Calibri"/>
          <w:color w:val="FF0000"/>
          <w:sz w:val="36"/>
        </w:rPr>
        <w:t>Page 4</w:t>
      </w:r>
      <w:r w:rsidR="006264E2" w:rsidRPr="006264E2">
        <w:rPr>
          <w:rFonts w:ascii="Calibri" w:hAnsi="Calibri"/>
          <w:b/>
          <w:color w:val="FF0000"/>
          <w:sz w:val="32"/>
        </w:rPr>
        <w:t xml:space="preserve"> </w:t>
      </w:r>
    </w:p>
    <w:p w14:paraId="5C0E318F" w14:textId="080975BF" w:rsidR="006264E2" w:rsidRPr="006264E2" w:rsidRDefault="006264E2" w:rsidP="006264E2">
      <w:pPr>
        <w:rPr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Representative Values Table</w:t>
      </w:r>
    </w:p>
    <w:p w14:paraId="6E7E8F31" w14:textId="08482AF0" w:rsidR="00FB4654" w:rsidRDefault="00FB4654">
      <w:pPr>
        <w:rPr>
          <w:rFonts w:ascii="Calibri" w:hAnsi="Calibri"/>
          <w:color w:val="FF0000"/>
          <w:sz w:val="36"/>
        </w:rPr>
      </w:pPr>
    </w:p>
    <w:p w14:paraId="53A3EE76" w14:textId="58415CDD" w:rsidR="00FB4654" w:rsidRDefault="00FB4654">
      <w:pPr>
        <w:rPr>
          <w:rFonts w:ascii="Calibri" w:hAnsi="Calibri"/>
          <w:b/>
          <w:color w:val="FF0000"/>
        </w:rPr>
      </w:pPr>
      <w:r>
        <w:rPr>
          <w:rFonts w:ascii="Calibri" w:hAnsi="Calibri"/>
          <w:color w:val="FF0000"/>
        </w:rPr>
        <w:t>***</w:t>
      </w:r>
      <w:r w:rsidRPr="00776F5B">
        <w:rPr>
          <w:rFonts w:ascii="Calibri" w:hAnsi="Calibri"/>
          <w:color w:val="FF0000"/>
          <w:sz w:val="36"/>
        </w:rPr>
        <w:t>IMPORTANT</w:t>
      </w:r>
      <w:r>
        <w:rPr>
          <w:rFonts w:ascii="Calibri" w:hAnsi="Calibri"/>
          <w:color w:val="FF0000"/>
        </w:rPr>
        <w:t>***</w:t>
      </w:r>
      <w:r w:rsidR="00776F5B">
        <w:rPr>
          <w:rFonts w:ascii="Calibri" w:hAnsi="Calibri"/>
          <w:color w:val="FF0000"/>
          <w:sz w:val="32"/>
        </w:rPr>
        <w:t>Add a line under the table. D</w:t>
      </w:r>
      <w:r w:rsidR="006264E2" w:rsidRPr="00776F5B">
        <w:rPr>
          <w:rFonts w:ascii="Calibri" w:hAnsi="Calibri"/>
          <w:color w:val="FF0000"/>
          <w:sz w:val="32"/>
        </w:rPr>
        <w:t xml:space="preserve">oes not have to be large print but must be readable that says </w:t>
      </w:r>
      <w:r w:rsidR="006264E2" w:rsidRPr="00776F5B">
        <w:rPr>
          <w:rFonts w:ascii="Calibri" w:hAnsi="Calibri"/>
          <w:b/>
          <w:color w:val="FF0000"/>
          <w:sz w:val="28"/>
        </w:rPr>
        <w:t>“Typical values, not for specification or guarantee purposes. Contact manufacturer for design specifications</w:t>
      </w:r>
      <w:r w:rsidR="006264E2" w:rsidRPr="006264E2">
        <w:rPr>
          <w:rFonts w:ascii="Calibri" w:hAnsi="Calibri"/>
          <w:b/>
          <w:color w:val="FF0000"/>
        </w:rPr>
        <w:t>”</w:t>
      </w:r>
    </w:p>
    <w:p w14:paraId="462F3326" w14:textId="77777777" w:rsidR="006264E2" w:rsidRDefault="006264E2">
      <w:pPr>
        <w:rPr>
          <w:rFonts w:ascii="Calibri" w:hAnsi="Calibri"/>
          <w:b/>
          <w:color w:val="FF0000"/>
        </w:rPr>
      </w:pPr>
    </w:p>
    <w:p w14:paraId="7027C57A" w14:textId="6B03F130" w:rsidR="006264E2" w:rsidRDefault="006264E2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 xml:space="preserve">Also in table in the Roll Size(s) row – stack the </w:t>
      </w:r>
      <w:r w:rsidR="00D82676">
        <w:rPr>
          <w:rFonts w:ascii="Calibri" w:hAnsi="Calibri"/>
          <w:b/>
          <w:color w:val="FF0000"/>
          <w:sz w:val="32"/>
        </w:rPr>
        <w:t>sizes wherever you can to create a more symmetrical box width. Some were stacked and some were on a single line causing the column width to change.</w:t>
      </w:r>
      <w:r w:rsidR="003114BB">
        <w:rPr>
          <w:rFonts w:ascii="Calibri" w:hAnsi="Calibri"/>
          <w:b/>
          <w:color w:val="FF0000"/>
          <w:sz w:val="32"/>
        </w:rPr>
        <w:t xml:space="preserve"> Individual Box borders are also faintly showing in some of the boxes.</w:t>
      </w:r>
    </w:p>
    <w:p w14:paraId="33980BA8" w14:textId="5E123DB9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Last row needs the format for the months changed to text as the boxes appear to be dates (I assume you already caught this but just a reminder…jt)</w:t>
      </w:r>
    </w:p>
    <w:p w14:paraId="297A90D0" w14:textId="77777777" w:rsidR="003114BB" w:rsidRDefault="003114BB">
      <w:pPr>
        <w:rPr>
          <w:rFonts w:ascii="Calibri" w:hAnsi="Calibri"/>
          <w:b/>
          <w:color w:val="FF0000"/>
          <w:sz w:val="32"/>
        </w:rPr>
      </w:pPr>
    </w:p>
    <w:p w14:paraId="7CD6CAF4" w14:textId="24F35E9D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Spelling in Text under the table and left of the diagram</w:t>
      </w:r>
    </w:p>
    <w:p w14:paraId="072B8CD7" w14:textId="06D3A531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Change all “&amp;”s to “and”</w:t>
      </w:r>
    </w:p>
    <w:p w14:paraId="0074F4DD" w14:textId="573CC848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Place a period after …</w:t>
      </w:r>
      <w:r w:rsidRPr="003114BB">
        <w:rPr>
          <w:rFonts w:ascii="Calibri" w:hAnsi="Calibri"/>
          <w:b/>
          <w:caps/>
          <w:color w:val="FF0000"/>
          <w:sz w:val="32"/>
        </w:rPr>
        <w:t>adhesive bonding</w:t>
      </w:r>
      <w:r>
        <w:rPr>
          <w:rFonts w:ascii="Calibri" w:hAnsi="Calibri"/>
          <w:b/>
          <w:color w:val="FF0000"/>
          <w:sz w:val="32"/>
        </w:rPr>
        <w:t>.</w:t>
      </w:r>
    </w:p>
    <w:p w14:paraId="783CD0FD" w14:textId="502A7085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Change NEGTIVE  to  NEGATIVE</w:t>
      </w:r>
    </w:p>
    <w:p w14:paraId="2781800F" w14:textId="6F2AFCFE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Change ATTRACT to ATTRACTED</w:t>
      </w:r>
    </w:p>
    <w:p w14:paraId="51DC452D" w14:textId="23F5644E" w:rsidR="003114BB" w:rsidRDefault="003114B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Replace comma after MAGNET with period and space.</w:t>
      </w:r>
    </w:p>
    <w:p w14:paraId="75E66D20" w14:textId="0548DFF2" w:rsidR="003114BB" w:rsidRDefault="00636D56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 xml:space="preserve"> </w:t>
      </w:r>
    </w:p>
    <w:p w14:paraId="5FAEB0B4" w14:textId="430A00FD" w:rsidR="00776F5B" w:rsidRDefault="00776F5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Replace last sentence with the following</w:t>
      </w:r>
    </w:p>
    <w:p w14:paraId="3EE228ED" w14:textId="00A1F132" w:rsidR="00636D56" w:rsidRDefault="00636D56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 xml:space="preserve">“THIS </w:t>
      </w:r>
      <w:r w:rsidR="00714474">
        <w:rPr>
          <w:rFonts w:ascii="Calibri" w:hAnsi="Calibri"/>
          <w:b/>
          <w:color w:val="FF0000"/>
          <w:sz w:val="32"/>
        </w:rPr>
        <w:t xml:space="preserve">COMBINES WITH </w:t>
      </w:r>
      <w:r w:rsidR="00776F5B">
        <w:rPr>
          <w:rFonts w:ascii="Calibri" w:hAnsi="Calibri"/>
          <w:b/>
          <w:color w:val="FF0000"/>
          <w:sz w:val="32"/>
        </w:rPr>
        <w:t>HEAT TREATED POLYETHYLENE CORE</w:t>
      </w:r>
      <w:r w:rsidR="00714474">
        <w:rPr>
          <w:rFonts w:ascii="Calibri" w:hAnsi="Calibri"/>
          <w:b/>
          <w:color w:val="FF0000"/>
          <w:sz w:val="32"/>
        </w:rPr>
        <w:t xml:space="preserve"> TO </w:t>
      </w:r>
      <w:r>
        <w:rPr>
          <w:rFonts w:ascii="Calibri" w:hAnsi="Calibri"/>
          <w:b/>
          <w:color w:val="FF0000"/>
          <w:sz w:val="32"/>
        </w:rPr>
        <w:t>I</w:t>
      </w:r>
      <w:r w:rsidR="00714474">
        <w:rPr>
          <w:rFonts w:ascii="Calibri" w:hAnsi="Calibri"/>
          <w:b/>
          <w:color w:val="FF0000"/>
          <w:sz w:val="32"/>
        </w:rPr>
        <w:t>NSURE A TIGHT WATERPROOF SEAL</w:t>
      </w:r>
      <w:r>
        <w:rPr>
          <w:rFonts w:ascii="Calibri" w:hAnsi="Calibri"/>
          <w:b/>
          <w:color w:val="FF0000"/>
          <w:sz w:val="32"/>
        </w:rPr>
        <w:t>”</w:t>
      </w:r>
    </w:p>
    <w:p w14:paraId="71D4C5D8" w14:textId="77777777" w:rsidR="00776F5B" w:rsidRDefault="00776F5B">
      <w:pPr>
        <w:rPr>
          <w:rFonts w:ascii="Calibri" w:hAnsi="Calibri"/>
          <w:b/>
          <w:color w:val="FF0000"/>
          <w:sz w:val="32"/>
        </w:rPr>
      </w:pPr>
    </w:p>
    <w:p w14:paraId="0AB6EACE" w14:textId="7BE193C4" w:rsidR="00776F5B" w:rsidRDefault="00776F5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>WE prefer the white version of the Vandermeer Logo</w:t>
      </w:r>
    </w:p>
    <w:p w14:paraId="265A93B7" w14:textId="6DA69687" w:rsidR="00776F5B" w:rsidRDefault="00776F5B">
      <w:pPr>
        <w:rPr>
          <w:rFonts w:ascii="Calibri" w:hAnsi="Calibri"/>
          <w:b/>
          <w:color w:val="FF0000"/>
          <w:sz w:val="32"/>
        </w:rPr>
      </w:pPr>
      <w:r>
        <w:rPr>
          <w:rFonts w:ascii="Calibri" w:hAnsi="Calibri"/>
          <w:b/>
          <w:color w:val="FF0000"/>
          <w:sz w:val="32"/>
        </w:rPr>
        <w:t xml:space="preserve"> Expand the “label” area in the lower right hand corner to leave smaller red border. 1/16” border of red on rt side and bottom should be fine. Possible use a shaded area without a border as an option. Use your own judgement.</w:t>
      </w:r>
    </w:p>
    <w:p w14:paraId="0A56B315" w14:textId="77777777" w:rsidR="003114BB" w:rsidRDefault="003114BB">
      <w:pPr>
        <w:rPr>
          <w:rFonts w:ascii="Calibri" w:hAnsi="Calibri"/>
          <w:b/>
          <w:color w:val="FF0000"/>
          <w:sz w:val="32"/>
        </w:rPr>
      </w:pPr>
    </w:p>
    <w:p w14:paraId="596E5196" w14:textId="77777777" w:rsidR="003114BB" w:rsidRDefault="003114BB">
      <w:pPr>
        <w:rPr>
          <w:rFonts w:ascii="Calibri" w:hAnsi="Calibri"/>
          <w:b/>
          <w:color w:val="FF0000"/>
          <w:sz w:val="32"/>
        </w:rPr>
      </w:pPr>
    </w:p>
    <w:p w14:paraId="319FC5A6" w14:textId="77777777" w:rsidR="003114BB" w:rsidRDefault="003114BB"/>
    <w:sectPr w:rsidR="003114BB" w:rsidSect="00D20A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13"/>
    <w:rsid w:val="00086313"/>
    <w:rsid w:val="00110B13"/>
    <w:rsid w:val="00117AAE"/>
    <w:rsid w:val="001557A8"/>
    <w:rsid w:val="0015588D"/>
    <w:rsid w:val="00254AE9"/>
    <w:rsid w:val="002A1EE2"/>
    <w:rsid w:val="003114BB"/>
    <w:rsid w:val="00374E3C"/>
    <w:rsid w:val="003B05C2"/>
    <w:rsid w:val="004E5245"/>
    <w:rsid w:val="005700C5"/>
    <w:rsid w:val="005C3E95"/>
    <w:rsid w:val="006264E2"/>
    <w:rsid w:val="00636D56"/>
    <w:rsid w:val="0067755B"/>
    <w:rsid w:val="006F1737"/>
    <w:rsid w:val="006F475C"/>
    <w:rsid w:val="006F4F2B"/>
    <w:rsid w:val="006F6626"/>
    <w:rsid w:val="00714474"/>
    <w:rsid w:val="00776F5B"/>
    <w:rsid w:val="00782716"/>
    <w:rsid w:val="008463DD"/>
    <w:rsid w:val="00864929"/>
    <w:rsid w:val="00947046"/>
    <w:rsid w:val="009A37E0"/>
    <w:rsid w:val="009B5682"/>
    <w:rsid w:val="009E03E7"/>
    <w:rsid w:val="009E45C3"/>
    <w:rsid w:val="00AE27CC"/>
    <w:rsid w:val="00AE7314"/>
    <w:rsid w:val="00B30819"/>
    <w:rsid w:val="00B43AC6"/>
    <w:rsid w:val="00C06E27"/>
    <w:rsid w:val="00C429F8"/>
    <w:rsid w:val="00CA2BDD"/>
    <w:rsid w:val="00CA3B2D"/>
    <w:rsid w:val="00CC168D"/>
    <w:rsid w:val="00CE6104"/>
    <w:rsid w:val="00D20A12"/>
    <w:rsid w:val="00D4523A"/>
    <w:rsid w:val="00D82676"/>
    <w:rsid w:val="00E70C8A"/>
    <w:rsid w:val="00E84DDB"/>
    <w:rsid w:val="00FB4654"/>
    <w:rsid w:val="00FC4015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696F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807</Words>
  <Characters>4604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Turner</dc:creator>
  <cp:keywords/>
  <dc:description/>
  <cp:lastModifiedBy>Jim Turner</cp:lastModifiedBy>
  <cp:revision>3</cp:revision>
  <dcterms:created xsi:type="dcterms:W3CDTF">2017-03-04T16:24:00Z</dcterms:created>
  <dcterms:modified xsi:type="dcterms:W3CDTF">2017-03-04T16:27:00Z</dcterms:modified>
</cp:coreProperties>
</file>