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6C" w:rsidRPr="008C7153" w:rsidRDefault="0035061C" w:rsidP="00B8586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153">
        <w:rPr>
          <w:rFonts w:ascii="Times New Roman" w:hAnsi="Times New Roman" w:cs="Times New Roman"/>
          <w:b/>
          <w:sz w:val="24"/>
          <w:szCs w:val="24"/>
        </w:rPr>
        <w:t>WHO WE ARE</w:t>
      </w:r>
    </w:p>
    <w:p w:rsidR="008C48A3" w:rsidRDefault="0035061C" w:rsidP="00DE71E3">
      <w:pPr>
        <w:spacing w:after="12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DE71E3">
        <w:rPr>
          <w:rFonts w:ascii="Times New Roman" w:hAnsi="Times New Roman" w:cs="Times New Roman"/>
          <w:b/>
          <w:szCs w:val="24"/>
        </w:rPr>
        <w:t>Salvatore Liga &amp; Company, PLLC</w:t>
      </w:r>
      <w:r w:rsidRPr="0035061C">
        <w:rPr>
          <w:rFonts w:ascii="Lucida Sans" w:hAnsi="Lucida Sans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is a New York based law firm devoted to the collection of accounts receivable and business debts.</w:t>
      </w:r>
    </w:p>
    <w:p w:rsidR="0035061C" w:rsidRDefault="0035061C" w:rsidP="00B8586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61C" w:rsidRPr="0035061C" w:rsidRDefault="0035061C">
      <w:pPr>
        <w:rPr>
          <w:rFonts w:ascii="Times New Roman" w:hAnsi="Times New Roman" w:cs="Times New Roman"/>
          <w:b/>
          <w:sz w:val="28"/>
          <w:szCs w:val="24"/>
        </w:rPr>
      </w:pPr>
      <w:r w:rsidRPr="0035061C">
        <w:rPr>
          <w:rFonts w:ascii="Times New Roman" w:hAnsi="Times New Roman" w:cs="Times New Roman"/>
          <w:b/>
          <w:sz w:val="24"/>
          <w:szCs w:val="24"/>
        </w:rPr>
        <w:t>WHAT WE DO</w:t>
      </w:r>
    </w:p>
    <w:p w:rsidR="00DE71E3" w:rsidRPr="00DE71E3" w:rsidRDefault="00DE71E3" w:rsidP="00DE71E3">
      <w:pPr>
        <w:ind w:firstLine="720"/>
        <w:rPr>
          <w:rFonts w:ascii="Times New Roman" w:hAnsi="Times New Roman" w:cs="Times New Roman"/>
        </w:rPr>
      </w:pPr>
      <w:r w:rsidRPr="00DE71E3">
        <w:rPr>
          <w:rFonts w:ascii="Times New Roman" w:hAnsi="Times New Roman" w:cs="Times New Roman"/>
        </w:rPr>
        <w:t>Within 24 to 72 hours of receiving a claim, we will verify the debt, investigate the Debtor, skip</w:t>
      </w:r>
      <w:r>
        <w:rPr>
          <w:rFonts w:ascii="Times New Roman" w:hAnsi="Times New Roman" w:cs="Times New Roman"/>
        </w:rPr>
        <w:t xml:space="preserve"> </w:t>
      </w:r>
      <w:r w:rsidRPr="00DE71E3">
        <w:rPr>
          <w:rFonts w:ascii="Times New Roman" w:hAnsi="Times New Roman" w:cs="Times New Roman"/>
        </w:rPr>
        <w:t xml:space="preserve">trace all </w:t>
      </w:r>
      <w:r>
        <w:rPr>
          <w:rFonts w:ascii="Times New Roman" w:hAnsi="Times New Roman" w:cs="Times New Roman"/>
        </w:rPr>
        <w:t xml:space="preserve">known </w:t>
      </w:r>
      <w:r w:rsidRPr="00DE71E3">
        <w:rPr>
          <w:rFonts w:ascii="Times New Roman" w:hAnsi="Times New Roman" w:cs="Times New Roman"/>
        </w:rPr>
        <w:t xml:space="preserve">stakeholders and file a lawsuit with the intent of collecting the full amount due in the shortest time possible. </w:t>
      </w:r>
    </w:p>
    <w:p w:rsidR="008C48A3" w:rsidRDefault="00DE71E3" w:rsidP="00DE71E3">
      <w:pPr>
        <w:rPr>
          <w:rFonts w:ascii="Times New Roman" w:hAnsi="Times New Roman" w:cs="Times New Roman"/>
        </w:rPr>
      </w:pPr>
      <w:r w:rsidRPr="00DE71E3">
        <w:rPr>
          <w:rFonts w:ascii="Times New Roman" w:hAnsi="Times New Roman" w:cs="Times New Roman"/>
        </w:rPr>
        <w:tab/>
        <w:t xml:space="preserve">We will use all legal means necessary to locate, identify, seize, or otherwise garnish a Debtor’s assets and income, while always having an attorney available to speak directly with the Debtor to achieve an amicable resolution as quickly as possible.   </w:t>
      </w:r>
    </w:p>
    <w:p w:rsidR="00DE71E3" w:rsidRDefault="00DE71E3" w:rsidP="00DE71E3"/>
    <w:p w:rsidR="00B8586C" w:rsidRPr="008C7153" w:rsidRDefault="005A6DEA" w:rsidP="002749BA">
      <w:pPr>
        <w:spacing w:line="240" w:lineRule="auto"/>
        <w:jc w:val="both"/>
        <w:rPr>
          <w:rFonts w:ascii="Times New Roman" w:hAnsi="Times New Roman" w:cs="Times New Roman"/>
          <w:b/>
          <w:color w:val="182C53"/>
          <w:w w:val="105"/>
          <w:sz w:val="24"/>
          <w:szCs w:val="24"/>
        </w:rPr>
      </w:pPr>
      <w:r w:rsidRPr="008C7153">
        <w:rPr>
          <w:rFonts w:ascii="Times New Roman" w:hAnsi="Times New Roman" w:cs="Times New Roman"/>
          <w:b/>
          <w:color w:val="182C53"/>
          <w:w w:val="105"/>
          <w:sz w:val="24"/>
          <w:szCs w:val="24"/>
        </w:rPr>
        <w:t>OUR MISSION</w:t>
      </w:r>
    </w:p>
    <w:p w:rsidR="005A6DEA" w:rsidRPr="00AA186A" w:rsidRDefault="005A6DEA" w:rsidP="00DE71E3">
      <w:pPr>
        <w:ind w:firstLine="720"/>
        <w:rPr>
          <w:rFonts w:ascii="Times New Roman" w:hAnsi="Times New Roman" w:cs="Times New Roman"/>
        </w:rPr>
      </w:pPr>
      <w:r w:rsidRPr="00AA186A">
        <w:rPr>
          <w:rFonts w:ascii="Times New Roman" w:hAnsi="Times New Roman" w:cs="Times New Roman"/>
          <w:w w:val="95"/>
        </w:rPr>
        <w:t xml:space="preserve">Our mission is to </w:t>
      </w:r>
      <w:r w:rsidRPr="00AA186A">
        <w:rPr>
          <w:rFonts w:ascii="Times New Roman" w:hAnsi="Times New Roman" w:cs="Times New Roman"/>
          <w:spacing w:val="-4"/>
          <w:w w:val="95"/>
        </w:rPr>
        <w:t xml:space="preserve">protect </w:t>
      </w:r>
      <w:r w:rsidRPr="00AA186A">
        <w:rPr>
          <w:rFonts w:ascii="Times New Roman" w:hAnsi="Times New Roman" w:cs="Times New Roman"/>
          <w:w w:val="95"/>
        </w:rPr>
        <w:t xml:space="preserve">our clients' </w:t>
      </w:r>
      <w:r w:rsidRPr="00AA186A">
        <w:rPr>
          <w:rFonts w:ascii="Times New Roman" w:hAnsi="Times New Roman" w:cs="Times New Roman"/>
          <w:w w:val="90"/>
        </w:rPr>
        <w:t>bottom line</w:t>
      </w:r>
      <w:r w:rsidR="00B8586C" w:rsidRPr="00AA186A">
        <w:rPr>
          <w:rFonts w:ascii="Times New Roman" w:hAnsi="Times New Roman" w:cs="Times New Roman"/>
          <w:w w:val="90"/>
        </w:rPr>
        <w:t>, while</w:t>
      </w:r>
      <w:r w:rsidR="008C7153" w:rsidRPr="00AA186A">
        <w:rPr>
          <w:rFonts w:ascii="Times New Roman" w:hAnsi="Times New Roman" w:cs="Times New Roman"/>
          <w:w w:val="90"/>
        </w:rPr>
        <w:t xml:space="preserve"> </w:t>
      </w:r>
      <w:r w:rsidR="00B8586C" w:rsidRPr="00AA186A">
        <w:rPr>
          <w:rFonts w:ascii="Times New Roman" w:hAnsi="Times New Roman" w:cs="Times New Roman"/>
          <w:w w:val="90"/>
        </w:rPr>
        <w:t>preserving their reputation</w:t>
      </w:r>
      <w:r w:rsidRPr="00AA186A">
        <w:rPr>
          <w:rFonts w:ascii="Times New Roman" w:hAnsi="Times New Roman" w:cs="Times New Roman"/>
          <w:w w:val="90"/>
        </w:rPr>
        <w:t>.</w:t>
      </w:r>
    </w:p>
    <w:p w:rsidR="005B1707" w:rsidRPr="002749BA" w:rsidRDefault="00081234" w:rsidP="00DE71E3">
      <w:pPr>
        <w:ind w:firstLine="720"/>
        <w:jc w:val="both"/>
        <w:rPr>
          <w:rFonts w:ascii="Times New Roman" w:hAnsi="Times New Roman" w:cs="Times New Roman"/>
          <w:w w:val="95"/>
        </w:rPr>
      </w:pPr>
      <w:r w:rsidRPr="002749BA">
        <w:rPr>
          <w:rFonts w:ascii="Times New Roman" w:hAnsi="Times New Roman" w:cs="Times New Roman"/>
          <w:w w:val="95"/>
        </w:rPr>
        <w:t>We recognize and appreciate that y</w:t>
      </w:r>
      <w:r w:rsidR="001E7124" w:rsidRPr="002749BA">
        <w:rPr>
          <w:rFonts w:ascii="Times New Roman" w:hAnsi="Times New Roman" w:cs="Times New Roman"/>
          <w:w w:val="95"/>
        </w:rPr>
        <w:t>our Debtor</w:t>
      </w:r>
      <w:r w:rsidR="005B1707" w:rsidRPr="002749BA">
        <w:rPr>
          <w:rFonts w:ascii="Times New Roman" w:hAnsi="Times New Roman" w:cs="Times New Roman"/>
          <w:w w:val="95"/>
        </w:rPr>
        <w:t xml:space="preserve"> w</w:t>
      </w:r>
      <w:r w:rsidRPr="002749BA">
        <w:rPr>
          <w:rFonts w:ascii="Times New Roman" w:hAnsi="Times New Roman" w:cs="Times New Roman"/>
          <w:w w:val="95"/>
        </w:rPr>
        <w:t xml:space="preserve">as </w:t>
      </w:r>
      <w:r w:rsidR="001E7124" w:rsidRPr="002749BA">
        <w:rPr>
          <w:rFonts w:ascii="Times New Roman" w:hAnsi="Times New Roman" w:cs="Times New Roman"/>
          <w:w w:val="95"/>
        </w:rPr>
        <w:t>once a trusted customer</w:t>
      </w:r>
      <w:r w:rsidRPr="002749BA">
        <w:rPr>
          <w:rFonts w:ascii="Times New Roman" w:hAnsi="Times New Roman" w:cs="Times New Roman"/>
          <w:w w:val="95"/>
        </w:rPr>
        <w:t xml:space="preserve"> and </w:t>
      </w:r>
      <w:r w:rsidR="005B1707" w:rsidRPr="002749BA">
        <w:rPr>
          <w:rFonts w:ascii="Times New Roman" w:hAnsi="Times New Roman" w:cs="Times New Roman"/>
          <w:w w:val="95"/>
        </w:rPr>
        <w:t>may be a source of future revenue</w:t>
      </w:r>
      <w:r w:rsidR="00B8586C" w:rsidRPr="002749BA">
        <w:rPr>
          <w:rFonts w:ascii="Times New Roman" w:hAnsi="Times New Roman" w:cs="Times New Roman"/>
          <w:w w:val="95"/>
        </w:rPr>
        <w:t>.</w:t>
      </w:r>
      <w:r w:rsidR="005B1707" w:rsidRPr="002749BA">
        <w:rPr>
          <w:rFonts w:ascii="Times New Roman" w:hAnsi="Times New Roman" w:cs="Times New Roman"/>
          <w:w w:val="95"/>
        </w:rPr>
        <w:t xml:space="preserve"> </w:t>
      </w:r>
    </w:p>
    <w:p w:rsidR="00B8586C" w:rsidRPr="002749BA" w:rsidRDefault="00B8586C" w:rsidP="00DE71E3">
      <w:pPr>
        <w:ind w:firstLine="720"/>
        <w:jc w:val="both"/>
        <w:rPr>
          <w:rFonts w:ascii="Times New Roman" w:hAnsi="Times New Roman" w:cs="Times New Roman"/>
        </w:rPr>
      </w:pPr>
      <w:r w:rsidRPr="002749BA">
        <w:rPr>
          <w:rFonts w:ascii="Times New Roman" w:hAnsi="Times New Roman" w:cs="Times New Roman"/>
          <w:w w:val="90"/>
        </w:rPr>
        <w:t>We treat all Debtors with respect, while aggressively seeking the payment of all monies owed.</w:t>
      </w:r>
    </w:p>
    <w:p w:rsidR="005A6DEA" w:rsidRPr="00AA186A" w:rsidRDefault="005A6DEA" w:rsidP="00AA186A">
      <w:pPr>
        <w:rPr>
          <w:rFonts w:ascii="Times New Roman" w:hAnsi="Times New Roman" w:cs="Times New Roman"/>
          <w:b/>
        </w:rPr>
      </w:pPr>
    </w:p>
    <w:p w:rsidR="008C48A3" w:rsidRDefault="008C48A3" w:rsidP="002749BA">
      <w:pPr>
        <w:spacing w:afterLines="160" w:after="384"/>
        <w:rPr>
          <w:rFonts w:ascii="Times New Roman" w:hAnsi="Times New Roman" w:cs="Times New Roman"/>
        </w:rPr>
      </w:pPr>
    </w:p>
    <w:p w:rsidR="004B50F1" w:rsidRDefault="004B50F1" w:rsidP="002749BA">
      <w:pPr>
        <w:spacing w:afterLines="160" w:after="384"/>
        <w:rPr>
          <w:rFonts w:ascii="Times New Roman" w:hAnsi="Times New Roman" w:cs="Times New Roman"/>
        </w:rPr>
      </w:pPr>
    </w:p>
    <w:p w:rsidR="004B50F1" w:rsidRDefault="004B50F1" w:rsidP="002749BA">
      <w:pPr>
        <w:spacing w:afterLines="160" w:after="384"/>
        <w:rPr>
          <w:rFonts w:ascii="Times New Roman" w:hAnsi="Times New Roman" w:cs="Times New Roman"/>
        </w:rPr>
      </w:pPr>
    </w:p>
    <w:p w:rsidR="004B50F1" w:rsidRDefault="004B50F1" w:rsidP="002749BA">
      <w:pPr>
        <w:spacing w:afterLines="160" w:after="384"/>
        <w:rPr>
          <w:rFonts w:ascii="Times New Roman" w:hAnsi="Times New Roman" w:cs="Times New Roman"/>
        </w:rPr>
      </w:pPr>
    </w:p>
    <w:p w:rsidR="008C48A3" w:rsidRDefault="00332F5A" w:rsidP="000A4A79">
      <w:pPr>
        <w:spacing w:after="0"/>
        <w:rPr>
          <w:rFonts w:ascii="Times New Roman" w:hAnsi="Times New Roman" w:cs="Times New Roman"/>
          <w:b/>
          <w:sz w:val="24"/>
        </w:rPr>
      </w:pPr>
      <w:r w:rsidRPr="000A4A79">
        <w:rPr>
          <w:rFonts w:ascii="Times New Roman" w:hAnsi="Times New Roman" w:cs="Times New Roman"/>
          <w:b/>
          <w:sz w:val="24"/>
        </w:rPr>
        <w:t>FLEXIBLE FEE STRUCTURE</w:t>
      </w:r>
    </w:p>
    <w:p w:rsidR="000A4A79" w:rsidRDefault="000A4A79" w:rsidP="000A4A79">
      <w:pPr>
        <w:spacing w:after="0"/>
        <w:rPr>
          <w:rFonts w:ascii="Times New Roman" w:hAnsi="Times New Roman" w:cs="Times New Roman"/>
        </w:rPr>
      </w:pPr>
    </w:p>
    <w:p w:rsidR="000A4A79" w:rsidRDefault="000A4A79" w:rsidP="00F9209B">
      <w:pPr>
        <w:spacing w:after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recognize that each claim is unique, therefore</w:t>
      </w:r>
      <w:r w:rsidR="00F92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to better serve our clients we offer a variety of fee structures that meet the needs of </w:t>
      </w:r>
      <w:r w:rsidR="00A5582A">
        <w:rPr>
          <w:rFonts w:ascii="Times New Roman" w:hAnsi="Times New Roman" w:cs="Times New Roman"/>
        </w:rPr>
        <w:t xml:space="preserve">our </w:t>
      </w:r>
      <w:r>
        <w:rPr>
          <w:rFonts w:ascii="Times New Roman" w:hAnsi="Times New Roman" w:cs="Times New Roman"/>
        </w:rPr>
        <w:t>clients, including:</w:t>
      </w:r>
    </w:p>
    <w:p w:rsidR="000A4A79" w:rsidRPr="000A4A79" w:rsidRDefault="000A4A79" w:rsidP="00B17BB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A4A79">
        <w:rPr>
          <w:rFonts w:ascii="Times New Roman" w:hAnsi="Times New Roman" w:cs="Times New Roman"/>
        </w:rPr>
        <w:t>Contingency Fee</w:t>
      </w:r>
    </w:p>
    <w:p w:rsidR="000A4A79" w:rsidRDefault="000A4A79" w:rsidP="00B17BB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Flat Fee</w:t>
      </w:r>
    </w:p>
    <w:p w:rsidR="000A4A79" w:rsidRDefault="000A4A79" w:rsidP="00B17BB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Hourly fee</w:t>
      </w:r>
    </w:p>
    <w:p w:rsidR="000A4A79" w:rsidRDefault="000A4A79" w:rsidP="00B17BB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Monthly or Annual Retainer</w:t>
      </w:r>
    </w:p>
    <w:p w:rsidR="000A4A79" w:rsidRDefault="000A4A79" w:rsidP="00B17BB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combination of the above</w:t>
      </w:r>
    </w:p>
    <w:p w:rsidR="000A4A79" w:rsidRDefault="000A4A79" w:rsidP="000A4A79">
      <w:pPr>
        <w:spacing w:after="0"/>
        <w:rPr>
          <w:rFonts w:ascii="Times New Roman" w:hAnsi="Times New Roman" w:cs="Times New Roman"/>
        </w:rPr>
      </w:pPr>
    </w:p>
    <w:p w:rsidR="000A4A79" w:rsidRPr="000A4A79" w:rsidRDefault="000A4A79" w:rsidP="000A4A79">
      <w:pPr>
        <w:spacing w:after="0"/>
        <w:rPr>
          <w:rFonts w:ascii="Times New Roman" w:hAnsi="Times New Roman" w:cs="Times New Roman"/>
          <w:b/>
        </w:rPr>
      </w:pPr>
    </w:p>
    <w:p w:rsidR="008C48A3" w:rsidRDefault="00B17BB9" w:rsidP="000A4A7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HANDLING </w:t>
      </w:r>
      <w:r w:rsidR="000A4A79" w:rsidRPr="000A4A79">
        <w:rPr>
          <w:rFonts w:ascii="Times New Roman" w:hAnsi="Times New Roman" w:cs="Times New Roman"/>
          <w:b/>
          <w:sz w:val="24"/>
        </w:rPr>
        <w:t>MEDICAL RECEIVABLES</w:t>
      </w:r>
    </w:p>
    <w:p w:rsidR="000A4A79" w:rsidRDefault="000A4A79" w:rsidP="000A4A79">
      <w:pPr>
        <w:spacing w:after="0"/>
        <w:rPr>
          <w:rFonts w:ascii="Times New Roman" w:hAnsi="Times New Roman" w:cs="Times New Roman"/>
          <w:b/>
          <w:sz w:val="24"/>
        </w:rPr>
      </w:pPr>
    </w:p>
    <w:p w:rsidR="00F9209B" w:rsidRDefault="00F9209B" w:rsidP="00F9209B">
      <w:pPr>
        <w:spacing w:after="0"/>
        <w:ind w:firstLine="720"/>
        <w:rPr>
          <w:rFonts w:ascii="Times New Roman" w:hAnsi="Times New Roman" w:cs="Times New Roman"/>
        </w:rPr>
      </w:pPr>
      <w:r w:rsidRPr="00F9209B">
        <w:rPr>
          <w:rFonts w:ascii="Times New Roman" w:hAnsi="Times New Roman" w:cs="Times New Roman"/>
        </w:rPr>
        <w:t>Medical receivables require a soft touch.</w:t>
      </w:r>
    </w:p>
    <w:p w:rsidR="00F9209B" w:rsidRPr="00F9209B" w:rsidRDefault="00F9209B" w:rsidP="00F9209B">
      <w:pPr>
        <w:spacing w:after="0"/>
        <w:ind w:firstLine="720"/>
        <w:rPr>
          <w:rFonts w:ascii="Times New Roman" w:hAnsi="Times New Roman" w:cs="Times New Roman"/>
        </w:rPr>
      </w:pPr>
    </w:p>
    <w:p w:rsidR="00F9209B" w:rsidRDefault="00F9209B" w:rsidP="00F9209B">
      <w:pPr>
        <w:spacing w:after="0"/>
        <w:rPr>
          <w:rFonts w:ascii="Times New Roman" w:hAnsi="Times New Roman" w:cs="Times New Roman"/>
        </w:rPr>
      </w:pPr>
      <w:r w:rsidRPr="00F9209B">
        <w:rPr>
          <w:rFonts w:ascii="Times New Roman" w:hAnsi="Times New Roman" w:cs="Times New Roman"/>
        </w:rPr>
        <w:tab/>
        <w:t xml:space="preserve">Doctors and </w:t>
      </w:r>
      <w:r>
        <w:rPr>
          <w:rFonts w:ascii="Times New Roman" w:hAnsi="Times New Roman" w:cs="Times New Roman"/>
        </w:rPr>
        <w:t>H</w:t>
      </w:r>
      <w:r w:rsidRPr="00F9209B">
        <w:rPr>
          <w:rFonts w:ascii="Times New Roman" w:hAnsi="Times New Roman" w:cs="Times New Roman"/>
        </w:rPr>
        <w:t xml:space="preserve">ealthcare </w:t>
      </w:r>
      <w:r>
        <w:rPr>
          <w:rFonts w:ascii="Times New Roman" w:hAnsi="Times New Roman" w:cs="Times New Roman"/>
        </w:rPr>
        <w:t>O</w:t>
      </w:r>
      <w:r w:rsidRPr="00F9209B">
        <w:rPr>
          <w:rFonts w:ascii="Times New Roman" w:hAnsi="Times New Roman" w:cs="Times New Roman"/>
        </w:rPr>
        <w:t xml:space="preserve">rganizations often write-off tens of thousands of dollars in unpaid deductibles and co-insurance payments which are rightfully due them out of fear </w:t>
      </w:r>
      <w:r>
        <w:rPr>
          <w:rFonts w:ascii="Times New Roman" w:hAnsi="Times New Roman" w:cs="Times New Roman"/>
        </w:rPr>
        <w:t xml:space="preserve">that pursuing these debts will alienate and upset </w:t>
      </w:r>
      <w:r w:rsidRPr="00F9209B">
        <w:rPr>
          <w:rFonts w:ascii="Times New Roman" w:hAnsi="Times New Roman" w:cs="Times New Roman"/>
        </w:rPr>
        <w:t xml:space="preserve">patients. </w:t>
      </w:r>
    </w:p>
    <w:p w:rsidR="00F9209B" w:rsidRPr="00F9209B" w:rsidRDefault="00F9209B" w:rsidP="00F9209B">
      <w:pPr>
        <w:spacing w:after="0"/>
        <w:rPr>
          <w:rFonts w:ascii="Times New Roman" w:hAnsi="Times New Roman" w:cs="Times New Roman"/>
        </w:rPr>
      </w:pPr>
    </w:p>
    <w:p w:rsidR="00F9209B" w:rsidRDefault="00F9209B" w:rsidP="00F9209B">
      <w:pPr>
        <w:spacing w:after="0"/>
        <w:rPr>
          <w:rFonts w:ascii="Times New Roman" w:hAnsi="Times New Roman" w:cs="Times New Roman"/>
        </w:rPr>
      </w:pPr>
      <w:r w:rsidRPr="00F9209B">
        <w:rPr>
          <w:rFonts w:ascii="Times New Roman" w:hAnsi="Times New Roman" w:cs="Times New Roman"/>
        </w:rPr>
        <w:tab/>
        <w:t xml:space="preserve">We offer non-legal, HIPPA compliant collection </w:t>
      </w:r>
      <w:r>
        <w:rPr>
          <w:rFonts w:ascii="Times New Roman" w:hAnsi="Times New Roman" w:cs="Times New Roman"/>
        </w:rPr>
        <w:t xml:space="preserve">methods </w:t>
      </w:r>
      <w:r w:rsidRPr="00F9209B">
        <w:rPr>
          <w:rFonts w:ascii="Times New Roman" w:hAnsi="Times New Roman" w:cs="Times New Roman"/>
        </w:rPr>
        <w:t>which can effectively and consistently tu</w:t>
      </w:r>
      <w:r>
        <w:rPr>
          <w:rFonts w:ascii="Times New Roman" w:hAnsi="Times New Roman" w:cs="Times New Roman"/>
        </w:rPr>
        <w:t xml:space="preserve">rn these otherwise </w:t>
      </w:r>
      <w:r w:rsidRPr="00F9209B">
        <w:rPr>
          <w:rFonts w:ascii="Times New Roman" w:hAnsi="Times New Roman" w:cs="Times New Roman"/>
        </w:rPr>
        <w:t>uncollect</w:t>
      </w:r>
      <w:r>
        <w:rPr>
          <w:rFonts w:ascii="Times New Roman" w:hAnsi="Times New Roman" w:cs="Times New Roman"/>
        </w:rPr>
        <w:t>ed and ignored a</w:t>
      </w:r>
      <w:r w:rsidRPr="00F9209B">
        <w:rPr>
          <w:rFonts w:ascii="Times New Roman" w:hAnsi="Times New Roman" w:cs="Times New Roman"/>
        </w:rPr>
        <w:t>ssets into real cash.</w:t>
      </w:r>
    </w:p>
    <w:p w:rsidR="00F9209B" w:rsidRPr="00F9209B" w:rsidRDefault="00F9209B" w:rsidP="00F9209B">
      <w:pPr>
        <w:spacing w:after="0"/>
        <w:rPr>
          <w:rFonts w:ascii="Times New Roman" w:hAnsi="Times New Roman" w:cs="Times New Roman"/>
        </w:rPr>
      </w:pPr>
    </w:p>
    <w:p w:rsidR="004B50F1" w:rsidRDefault="00F9209B" w:rsidP="004530A1">
      <w:pPr>
        <w:spacing w:after="0"/>
      </w:pPr>
      <w:r w:rsidRPr="00F9209B">
        <w:rPr>
          <w:rFonts w:ascii="Times New Roman" w:hAnsi="Times New Roman" w:cs="Times New Roman"/>
        </w:rPr>
        <w:tab/>
        <w:t>Using a combination of letters and phone calls</w:t>
      </w:r>
      <w:r w:rsidR="004530A1">
        <w:rPr>
          <w:rFonts w:ascii="Times New Roman" w:hAnsi="Times New Roman" w:cs="Times New Roman"/>
        </w:rPr>
        <w:t>,</w:t>
      </w:r>
      <w:r w:rsidRPr="00F9209B">
        <w:rPr>
          <w:rFonts w:ascii="Times New Roman" w:hAnsi="Times New Roman" w:cs="Times New Roman"/>
        </w:rPr>
        <w:t xml:space="preserve"> our s</w:t>
      </w:r>
      <w:r>
        <w:rPr>
          <w:rFonts w:ascii="Times New Roman" w:hAnsi="Times New Roman" w:cs="Times New Roman"/>
        </w:rPr>
        <w:t xml:space="preserve">taff contacts patients in a </w:t>
      </w:r>
      <w:r w:rsidR="004530A1">
        <w:rPr>
          <w:rFonts w:ascii="Times New Roman" w:hAnsi="Times New Roman" w:cs="Times New Roman"/>
        </w:rPr>
        <w:t>non-threatening</w:t>
      </w:r>
      <w:r w:rsidRPr="00F9209B">
        <w:rPr>
          <w:rFonts w:ascii="Times New Roman" w:hAnsi="Times New Roman" w:cs="Times New Roman"/>
        </w:rPr>
        <w:t xml:space="preserve"> and friendly manner to arrange for payments</w:t>
      </w:r>
      <w:r w:rsidR="004530A1">
        <w:rPr>
          <w:rFonts w:ascii="Times New Roman" w:hAnsi="Times New Roman" w:cs="Times New Roman"/>
        </w:rPr>
        <w:t>, as small as $15 per month, encouraging them to pay all monies owed.</w:t>
      </w:r>
    </w:p>
    <w:p w:rsidR="004B50F1" w:rsidRDefault="004B50F1"/>
    <w:p w:rsidR="004B50F1" w:rsidRDefault="004B50F1"/>
    <w:p w:rsidR="004B50F1" w:rsidRDefault="004B50F1"/>
    <w:p w:rsidR="004B50F1" w:rsidRDefault="004B50F1"/>
    <w:p w:rsidR="008C48A3" w:rsidRDefault="008C48A3"/>
    <w:p w:rsidR="000000F4" w:rsidRPr="00A5582A" w:rsidRDefault="000000F4" w:rsidP="000000F4">
      <w:pPr>
        <w:rPr>
          <w:rFonts w:ascii="Times New Roman" w:hAnsi="Times New Roman" w:cs="Times New Roman"/>
          <w:b/>
          <w:sz w:val="24"/>
        </w:rPr>
      </w:pPr>
      <w:r w:rsidRPr="00A5582A">
        <w:rPr>
          <w:rFonts w:ascii="Times New Roman" w:hAnsi="Times New Roman" w:cs="Times New Roman"/>
          <w:b/>
          <w:sz w:val="24"/>
        </w:rPr>
        <w:t>CREDIT ADVISORY SERVICES</w:t>
      </w:r>
    </w:p>
    <w:p w:rsidR="000000F4" w:rsidRPr="004530A1" w:rsidRDefault="000000F4" w:rsidP="000000F4">
      <w:pPr>
        <w:jc w:val="both"/>
        <w:rPr>
          <w:rFonts w:ascii="Times New Roman" w:hAnsi="Times New Roman" w:cs="Times New Roman"/>
          <w:b/>
        </w:rPr>
      </w:pPr>
      <w:r w:rsidRPr="004530A1">
        <w:rPr>
          <w:rFonts w:ascii="Times New Roman" w:hAnsi="Times New Roman" w:cs="Times New Roman"/>
          <w:b/>
        </w:rPr>
        <w:t xml:space="preserve">How well do you really know your customers?   </w:t>
      </w:r>
    </w:p>
    <w:p w:rsidR="000000F4" w:rsidRPr="005A6DEA" w:rsidRDefault="000000F4" w:rsidP="004530A1">
      <w:pPr>
        <w:ind w:firstLine="720"/>
        <w:jc w:val="both"/>
        <w:rPr>
          <w:rFonts w:ascii="Times New Roman" w:hAnsi="Times New Roman" w:cs="Times New Roman"/>
        </w:rPr>
      </w:pPr>
      <w:r w:rsidRPr="005A6DEA">
        <w:rPr>
          <w:rFonts w:ascii="Times New Roman" w:hAnsi="Times New Roman" w:cs="Times New Roman"/>
        </w:rPr>
        <w:t>As an added service</w:t>
      </w:r>
      <w:r w:rsidR="00AF5F83">
        <w:rPr>
          <w:rFonts w:ascii="Times New Roman" w:hAnsi="Times New Roman" w:cs="Times New Roman"/>
        </w:rPr>
        <w:t xml:space="preserve">, we offer </w:t>
      </w:r>
      <w:r w:rsidR="004530A1">
        <w:rPr>
          <w:rFonts w:ascii="Times New Roman" w:hAnsi="Times New Roman" w:cs="Times New Roman"/>
        </w:rPr>
        <w:t>all of our clients</w:t>
      </w:r>
      <w:r w:rsidR="00AF5F83">
        <w:rPr>
          <w:rFonts w:ascii="Times New Roman" w:hAnsi="Times New Roman" w:cs="Times New Roman"/>
        </w:rPr>
        <w:t xml:space="preserve"> </w:t>
      </w:r>
      <w:r w:rsidR="004530A1">
        <w:rPr>
          <w:rFonts w:ascii="Times New Roman" w:hAnsi="Times New Roman" w:cs="Times New Roman"/>
        </w:rPr>
        <w:t xml:space="preserve">a </w:t>
      </w:r>
      <w:r w:rsidR="00AF5F83">
        <w:rPr>
          <w:rFonts w:ascii="Times New Roman" w:hAnsi="Times New Roman" w:cs="Times New Roman"/>
        </w:rPr>
        <w:t xml:space="preserve">simple, </w:t>
      </w:r>
      <w:r w:rsidR="004530A1">
        <w:rPr>
          <w:rFonts w:ascii="Times New Roman" w:hAnsi="Times New Roman" w:cs="Times New Roman"/>
        </w:rPr>
        <w:t xml:space="preserve">customized credit application </w:t>
      </w:r>
      <w:r w:rsidR="00925BBB">
        <w:rPr>
          <w:rFonts w:ascii="Times New Roman" w:hAnsi="Times New Roman" w:cs="Times New Roman"/>
        </w:rPr>
        <w:t xml:space="preserve">which can be </w:t>
      </w:r>
      <w:r w:rsidR="00AF5F83">
        <w:rPr>
          <w:rFonts w:ascii="Times New Roman" w:hAnsi="Times New Roman" w:cs="Times New Roman"/>
        </w:rPr>
        <w:t>used</w:t>
      </w:r>
      <w:r w:rsidR="00CE627F">
        <w:rPr>
          <w:rFonts w:ascii="Times New Roman" w:hAnsi="Times New Roman" w:cs="Times New Roman"/>
        </w:rPr>
        <w:t xml:space="preserve"> </w:t>
      </w:r>
      <w:r w:rsidR="00925BBB">
        <w:rPr>
          <w:rFonts w:ascii="Times New Roman" w:hAnsi="Times New Roman" w:cs="Times New Roman"/>
        </w:rPr>
        <w:t xml:space="preserve">in the </w:t>
      </w:r>
      <w:r w:rsidR="00925BBB" w:rsidRPr="00925BBB">
        <w:rPr>
          <w:rFonts w:ascii="Times New Roman" w:hAnsi="Times New Roman" w:cs="Times New Roman"/>
        </w:rPr>
        <w:t>ordinary course of business</w:t>
      </w:r>
      <w:r w:rsidR="00925BBB">
        <w:rPr>
          <w:rFonts w:ascii="Times New Roman" w:hAnsi="Times New Roman" w:cs="Times New Roman"/>
        </w:rPr>
        <w:t xml:space="preserve">. </w:t>
      </w:r>
    </w:p>
    <w:p w:rsidR="000000F4" w:rsidRDefault="000000F4" w:rsidP="004530A1">
      <w:pPr>
        <w:ind w:firstLine="720"/>
        <w:jc w:val="both"/>
        <w:rPr>
          <w:rFonts w:ascii="Times New Roman" w:hAnsi="Times New Roman" w:cs="Times New Roman"/>
        </w:rPr>
      </w:pPr>
      <w:r w:rsidRPr="005A6DEA">
        <w:rPr>
          <w:rFonts w:ascii="Times New Roman" w:hAnsi="Times New Roman" w:cs="Times New Roman"/>
        </w:rPr>
        <w:t xml:space="preserve">Working </w:t>
      </w:r>
      <w:r w:rsidR="004530A1">
        <w:rPr>
          <w:rFonts w:ascii="Times New Roman" w:hAnsi="Times New Roman" w:cs="Times New Roman"/>
        </w:rPr>
        <w:t xml:space="preserve">closely </w:t>
      </w:r>
      <w:r w:rsidRPr="005A6DEA">
        <w:rPr>
          <w:rFonts w:ascii="Times New Roman" w:hAnsi="Times New Roman" w:cs="Times New Roman"/>
        </w:rPr>
        <w:t xml:space="preserve">alongside </w:t>
      </w:r>
      <w:r w:rsidR="004530A1">
        <w:rPr>
          <w:rFonts w:ascii="Times New Roman" w:hAnsi="Times New Roman" w:cs="Times New Roman"/>
        </w:rPr>
        <w:t>our client’s</w:t>
      </w:r>
      <w:r w:rsidRPr="005A6DEA">
        <w:rPr>
          <w:rFonts w:ascii="Times New Roman" w:hAnsi="Times New Roman" w:cs="Times New Roman"/>
        </w:rPr>
        <w:t xml:space="preserve"> sales staff, we</w:t>
      </w:r>
      <w:r w:rsidR="004530A1">
        <w:rPr>
          <w:rFonts w:ascii="Times New Roman" w:hAnsi="Times New Roman" w:cs="Times New Roman"/>
        </w:rPr>
        <w:t xml:space="preserve"> discretely review and </w:t>
      </w:r>
      <w:r w:rsidRPr="005A6DEA">
        <w:rPr>
          <w:rFonts w:ascii="Times New Roman" w:hAnsi="Times New Roman" w:cs="Times New Roman"/>
        </w:rPr>
        <w:t>ve</w:t>
      </w:r>
      <w:r w:rsidR="004530A1">
        <w:rPr>
          <w:rFonts w:ascii="Times New Roman" w:hAnsi="Times New Roman" w:cs="Times New Roman"/>
        </w:rPr>
        <w:t xml:space="preserve">rify their customer’s information </w:t>
      </w:r>
      <w:r w:rsidRPr="005A6DEA">
        <w:rPr>
          <w:rFonts w:ascii="Times New Roman" w:hAnsi="Times New Roman" w:cs="Times New Roman"/>
        </w:rPr>
        <w:t>and investigate</w:t>
      </w:r>
      <w:r w:rsidR="004530A1">
        <w:rPr>
          <w:rFonts w:ascii="Times New Roman" w:hAnsi="Times New Roman" w:cs="Times New Roman"/>
        </w:rPr>
        <w:t xml:space="preserve"> all known stakeholders to determine creditworthiness.</w:t>
      </w:r>
      <w:r w:rsidRPr="005A6DEA">
        <w:rPr>
          <w:rFonts w:ascii="Times New Roman" w:hAnsi="Times New Roman" w:cs="Times New Roman"/>
        </w:rPr>
        <w:t xml:space="preserve">  </w:t>
      </w:r>
    </w:p>
    <w:p w:rsidR="000000F4" w:rsidRDefault="008878E0" w:rsidP="008878E0">
      <w:pPr>
        <w:ind w:firstLine="720"/>
        <w:jc w:val="both"/>
        <w:rPr>
          <w:rFonts w:ascii="Lucida Sans"/>
          <w:b/>
          <w:color w:val="1A2C53"/>
          <w:sz w:val="24"/>
        </w:rPr>
      </w:pPr>
      <w:r>
        <w:rPr>
          <w:rFonts w:ascii="Times New Roman" w:hAnsi="Times New Roman" w:cs="Times New Roman"/>
        </w:rPr>
        <w:t xml:space="preserve">Based on our findings, we make specific and meaningful recommendations, regarding the amount and terms credit should be offered to </w:t>
      </w:r>
      <w:r w:rsidR="00925BB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customer.  Once a credit decision is made, we can provide the client with a credit agreement to be signed by </w:t>
      </w:r>
      <w:r w:rsidR="00925BB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customer</w:t>
      </w:r>
      <w:r w:rsidR="00925BBB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detailing his obligations. Using such agreements minimizes risk, while enhancing our client’s professional stature with their customers. </w:t>
      </w:r>
    </w:p>
    <w:p w:rsidR="008878E0" w:rsidRDefault="008878E0" w:rsidP="008C48A3">
      <w:pPr>
        <w:spacing w:before="115"/>
        <w:ind w:right="214"/>
        <w:rPr>
          <w:rFonts w:ascii="Times New Roman" w:hAnsi="Times New Roman" w:cs="Times New Roman"/>
          <w:b/>
          <w:color w:val="1A2C53"/>
          <w:sz w:val="24"/>
        </w:rPr>
      </w:pPr>
    </w:p>
    <w:p w:rsidR="008C48A3" w:rsidRPr="00A5582A" w:rsidRDefault="008C48A3" w:rsidP="008C48A3">
      <w:pPr>
        <w:spacing w:before="115"/>
        <w:ind w:right="214"/>
        <w:rPr>
          <w:rFonts w:ascii="Times New Roman" w:hAnsi="Times New Roman" w:cs="Times New Roman"/>
          <w:b/>
          <w:sz w:val="24"/>
        </w:rPr>
      </w:pPr>
      <w:r w:rsidRPr="00A5582A">
        <w:rPr>
          <w:rFonts w:ascii="Times New Roman" w:hAnsi="Times New Roman" w:cs="Times New Roman"/>
          <w:b/>
          <w:color w:val="1A2C53"/>
          <w:sz w:val="24"/>
        </w:rPr>
        <w:t xml:space="preserve">KEEPING </w:t>
      </w:r>
      <w:r w:rsidRPr="00A5582A">
        <w:rPr>
          <w:rFonts w:ascii="Times New Roman" w:hAnsi="Times New Roman" w:cs="Times New Roman"/>
          <w:b/>
          <w:color w:val="1A2C53"/>
          <w:spacing w:val="-69"/>
          <w:sz w:val="24"/>
        </w:rPr>
        <w:t xml:space="preserve">  </w:t>
      </w:r>
      <w:r w:rsidRPr="00A5582A">
        <w:rPr>
          <w:rFonts w:ascii="Times New Roman" w:hAnsi="Times New Roman" w:cs="Times New Roman"/>
          <w:b/>
          <w:color w:val="1A2C53"/>
          <w:sz w:val="24"/>
        </w:rPr>
        <w:t>YOU IN COMPLIANCE</w:t>
      </w:r>
    </w:p>
    <w:p w:rsidR="008C48A3" w:rsidRDefault="008C48A3" w:rsidP="004530A1">
      <w:pPr>
        <w:ind w:firstLine="720"/>
        <w:jc w:val="both"/>
        <w:rPr>
          <w:rFonts w:ascii="Times New Roman" w:hAnsi="Times New Roman" w:cs="Times New Roman"/>
        </w:rPr>
      </w:pPr>
      <w:r w:rsidRPr="005A6DEA">
        <w:rPr>
          <w:rFonts w:ascii="Times New Roman" w:hAnsi="Times New Roman" w:cs="Times New Roman"/>
        </w:rPr>
        <w:t xml:space="preserve">As your collection attorney and advisor, we </w:t>
      </w:r>
      <w:r w:rsidR="005A6DEA">
        <w:rPr>
          <w:rFonts w:ascii="Times New Roman" w:hAnsi="Times New Roman" w:cs="Times New Roman"/>
        </w:rPr>
        <w:t xml:space="preserve">will </w:t>
      </w:r>
      <w:r w:rsidRPr="005A6DEA">
        <w:rPr>
          <w:rFonts w:ascii="Times New Roman" w:hAnsi="Times New Roman" w:cs="Times New Roman"/>
        </w:rPr>
        <w:t>assure that your collection practices are in full compliance with all applicable Federal and State laws</w:t>
      </w:r>
      <w:r w:rsidR="005A6DEA">
        <w:rPr>
          <w:rFonts w:ascii="Times New Roman" w:hAnsi="Times New Roman" w:cs="Times New Roman"/>
        </w:rPr>
        <w:t>. i</w:t>
      </w:r>
      <w:r w:rsidRPr="005A6DEA">
        <w:rPr>
          <w:rFonts w:ascii="Times New Roman" w:hAnsi="Times New Roman" w:cs="Times New Roman"/>
        </w:rPr>
        <w:t xml:space="preserve">ncluding </w:t>
      </w:r>
      <w:r w:rsidRPr="005A6DEA">
        <w:rPr>
          <w:rFonts w:ascii="Times New Roman" w:hAnsi="Times New Roman" w:cs="Times New Roman"/>
          <w:i/>
          <w:u w:val="single"/>
        </w:rPr>
        <w:t>The Fair Debt Collection Practices Act</w:t>
      </w:r>
      <w:r w:rsidRPr="005A6DEA">
        <w:rPr>
          <w:rFonts w:ascii="Times New Roman" w:hAnsi="Times New Roman" w:cs="Times New Roman"/>
          <w:i/>
        </w:rPr>
        <w:t xml:space="preserve"> (FDCPA)</w:t>
      </w:r>
      <w:r w:rsidRPr="005A6DEA">
        <w:rPr>
          <w:rFonts w:ascii="Times New Roman" w:hAnsi="Times New Roman" w:cs="Times New Roman"/>
        </w:rPr>
        <w:t xml:space="preserve"> and </w:t>
      </w:r>
      <w:r w:rsidRPr="005A6DEA">
        <w:rPr>
          <w:rFonts w:ascii="Times New Roman" w:hAnsi="Times New Roman" w:cs="Times New Roman"/>
          <w:i/>
          <w:u w:val="single"/>
        </w:rPr>
        <w:t>The Health Insurance Portability and Accountability Act</w:t>
      </w:r>
      <w:r w:rsidRPr="005A6DEA">
        <w:rPr>
          <w:rFonts w:ascii="Times New Roman" w:hAnsi="Times New Roman" w:cs="Times New Roman"/>
        </w:rPr>
        <w:t xml:space="preserve"> (HIPPA). </w:t>
      </w:r>
    </w:p>
    <w:p w:rsidR="002749AA" w:rsidRPr="00332F5A" w:rsidRDefault="002749AA" w:rsidP="002749AA">
      <w:pPr>
        <w:spacing w:before="115"/>
        <w:ind w:right="214"/>
        <w:rPr>
          <w:rFonts w:ascii="Times New Roman" w:hAnsi="Times New Roman" w:cs="Times New Roman"/>
          <w:b/>
          <w:sz w:val="24"/>
        </w:rPr>
      </w:pPr>
      <w:r w:rsidRPr="00332F5A">
        <w:rPr>
          <w:rFonts w:ascii="Times New Roman" w:hAnsi="Times New Roman" w:cs="Times New Roman"/>
          <w:b/>
          <w:color w:val="1A2C53"/>
          <w:sz w:val="24"/>
        </w:rPr>
        <w:t>STATE-OF-THE ART TECHNOLOGY</w:t>
      </w:r>
    </w:p>
    <w:p w:rsidR="008878E0" w:rsidRDefault="002749AA" w:rsidP="004530A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firm prides itself on utilizing the state-of-the-art technology in law office management, telephony, cyber security, document production, and cloud storage.   </w:t>
      </w:r>
    </w:p>
    <w:p w:rsidR="002749AA" w:rsidRDefault="008878E0" w:rsidP="004530A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clients can be assured that their </w:t>
      </w:r>
      <w:r w:rsidR="002749AA">
        <w:rPr>
          <w:rFonts w:ascii="Times New Roman" w:hAnsi="Times New Roman" w:cs="Times New Roman"/>
        </w:rPr>
        <w:t xml:space="preserve">critical business data is </w:t>
      </w:r>
      <w:r w:rsidR="00332F5A">
        <w:rPr>
          <w:rFonts w:ascii="Times New Roman" w:hAnsi="Times New Roman" w:cs="Times New Roman"/>
        </w:rPr>
        <w:t xml:space="preserve">stored in a </w:t>
      </w:r>
      <w:r w:rsidR="002749AA">
        <w:rPr>
          <w:rFonts w:ascii="Times New Roman" w:hAnsi="Times New Roman" w:cs="Times New Roman"/>
        </w:rPr>
        <w:t>safe, secure</w:t>
      </w:r>
      <w:r w:rsidR="00332F5A">
        <w:rPr>
          <w:rFonts w:ascii="Times New Roman" w:hAnsi="Times New Roman" w:cs="Times New Roman"/>
        </w:rPr>
        <w:t>, and confidential environment</w:t>
      </w:r>
      <w:r w:rsidR="009B0A71">
        <w:rPr>
          <w:rFonts w:ascii="Times New Roman" w:hAnsi="Times New Roman" w:cs="Times New Roman"/>
        </w:rPr>
        <w:t xml:space="preserve">, while allowing us </w:t>
      </w:r>
      <w:r w:rsidR="002749AA">
        <w:rPr>
          <w:rFonts w:ascii="Times New Roman" w:hAnsi="Times New Roman" w:cs="Times New Roman"/>
        </w:rPr>
        <w:t xml:space="preserve">to seamlessly handle a large and </w:t>
      </w:r>
      <w:r w:rsidR="00AF5F83">
        <w:rPr>
          <w:rFonts w:ascii="Times New Roman" w:hAnsi="Times New Roman" w:cs="Times New Roman"/>
        </w:rPr>
        <w:t>ever growing</w:t>
      </w:r>
      <w:r w:rsidR="002749AA">
        <w:rPr>
          <w:rFonts w:ascii="Times New Roman" w:hAnsi="Times New Roman" w:cs="Times New Roman"/>
        </w:rPr>
        <w:t xml:space="preserve"> book of business</w:t>
      </w:r>
      <w:r w:rsidR="009B0A71">
        <w:rPr>
          <w:rFonts w:ascii="Times New Roman" w:hAnsi="Times New Roman" w:cs="Times New Roman"/>
        </w:rPr>
        <w:t xml:space="preserve"> in a timely manner.</w:t>
      </w:r>
    </w:p>
    <w:p w:rsidR="00DE71E3" w:rsidRPr="00DE71E3" w:rsidRDefault="00DE71E3" w:rsidP="00DE71E3">
      <w:pPr>
        <w:jc w:val="center"/>
        <w:rPr>
          <w:rFonts w:ascii="Times New Roman" w:hAnsi="Times New Roman" w:cs="Times New Roman"/>
          <w:b/>
          <w:color w:val="4472C4" w:themeColor="accent1"/>
          <w:sz w:val="32"/>
        </w:rPr>
      </w:pPr>
      <w:r w:rsidRPr="00DE71E3">
        <w:rPr>
          <w:rFonts w:ascii="Times New Roman" w:hAnsi="Times New Roman" w:cs="Times New Roman"/>
          <w:b/>
          <w:color w:val="4472C4" w:themeColor="accent1"/>
          <w:sz w:val="32"/>
        </w:rPr>
        <w:lastRenderedPageBreak/>
        <w:t>A TRUSTED PARTNER</w:t>
      </w:r>
    </w:p>
    <w:p w:rsidR="00DE71E3" w:rsidRPr="00DE71E3" w:rsidRDefault="00DE71E3">
      <w:pPr>
        <w:rPr>
          <w:rFonts w:ascii="Times New Roman" w:hAnsi="Times New Roman" w:cs="Times New Roman"/>
          <w:b/>
          <w:color w:val="4472C4" w:themeColor="accent1"/>
          <w:sz w:val="24"/>
        </w:rPr>
      </w:pPr>
      <w:r w:rsidRPr="00DE71E3">
        <w:rPr>
          <w:rFonts w:ascii="Times New Roman" w:hAnsi="Times New Roman" w:cs="Times New Roman"/>
          <w:b/>
          <w:color w:val="4472C4" w:themeColor="accent1"/>
          <w:sz w:val="24"/>
        </w:rPr>
        <w:t>---------------------------------------------------------</w:t>
      </w:r>
    </w:p>
    <w:p w:rsidR="008C48A3" w:rsidRPr="00B17BB9" w:rsidRDefault="004F352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OUR CLIENTS</w:t>
      </w:r>
    </w:p>
    <w:p w:rsidR="00B17BB9" w:rsidRPr="00335D38" w:rsidRDefault="00DF31BD" w:rsidP="004F3521">
      <w:pPr>
        <w:ind w:firstLine="720"/>
        <w:jc w:val="both"/>
        <w:rPr>
          <w:rFonts w:ascii="Times New Roman" w:hAnsi="Times New Roman" w:cs="Times New Roman"/>
        </w:rPr>
      </w:pPr>
      <w:r w:rsidRPr="00335D38">
        <w:rPr>
          <w:rFonts w:ascii="Times New Roman" w:hAnsi="Times New Roman" w:cs="Times New Roman"/>
        </w:rPr>
        <w:t xml:space="preserve">We work closely with </w:t>
      </w:r>
      <w:r w:rsidR="004F3521">
        <w:rPr>
          <w:rFonts w:ascii="Times New Roman" w:hAnsi="Times New Roman" w:cs="Times New Roman"/>
        </w:rPr>
        <w:t xml:space="preserve">both private </w:t>
      </w:r>
      <w:r w:rsidRPr="00335D38">
        <w:rPr>
          <w:rFonts w:ascii="Times New Roman" w:hAnsi="Times New Roman" w:cs="Times New Roman"/>
        </w:rPr>
        <w:t>clients</w:t>
      </w:r>
      <w:r w:rsidR="004F3521">
        <w:rPr>
          <w:rFonts w:ascii="Times New Roman" w:hAnsi="Times New Roman" w:cs="Times New Roman"/>
        </w:rPr>
        <w:t xml:space="preserve">, and leading </w:t>
      </w:r>
      <w:r w:rsidRPr="00335D38">
        <w:rPr>
          <w:rFonts w:ascii="Times New Roman" w:hAnsi="Times New Roman" w:cs="Times New Roman"/>
        </w:rPr>
        <w:t xml:space="preserve">service professionals, </w:t>
      </w:r>
      <w:r w:rsidR="004F3521">
        <w:rPr>
          <w:rFonts w:ascii="Times New Roman" w:hAnsi="Times New Roman" w:cs="Times New Roman"/>
        </w:rPr>
        <w:t xml:space="preserve">including </w:t>
      </w:r>
      <w:r w:rsidRPr="00335D38">
        <w:rPr>
          <w:rFonts w:ascii="Times New Roman" w:hAnsi="Times New Roman" w:cs="Times New Roman"/>
        </w:rPr>
        <w:t>attorneys</w:t>
      </w:r>
      <w:r w:rsidR="004F3521">
        <w:rPr>
          <w:rFonts w:ascii="Times New Roman" w:hAnsi="Times New Roman" w:cs="Times New Roman"/>
        </w:rPr>
        <w:t xml:space="preserve">, </w:t>
      </w:r>
      <w:r w:rsidRPr="00335D38">
        <w:rPr>
          <w:rFonts w:ascii="Times New Roman" w:hAnsi="Times New Roman" w:cs="Times New Roman"/>
        </w:rPr>
        <w:t xml:space="preserve">accountants, </w:t>
      </w:r>
      <w:r w:rsidR="004F3521">
        <w:rPr>
          <w:rFonts w:ascii="Times New Roman" w:hAnsi="Times New Roman" w:cs="Times New Roman"/>
        </w:rPr>
        <w:t xml:space="preserve">and collection agencies </w:t>
      </w:r>
      <w:r w:rsidRPr="00335D38">
        <w:rPr>
          <w:rFonts w:ascii="Times New Roman" w:hAnsi="Times New Roman" w:cs="Times New Roman"/>
        </w:rPr>
        <w:t>to provide added value to their clients through customized debt collection services.</w:t>
      </w:r>
    </w:p>
    <w:p w:rsidR="004F3521" w:rsidRDefault="004F3521" w:rsidP="00DF31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1E3" w:rsidRDefault="00DE71E3" w:rsidP="00DF31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31BD" w:rsidRPr="00335D38" w:rsidRDefault="00DF31BD" w:rsidP="00DF31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5D38">
        <w:rPr>
          <w:rFonts w:ascii="Times New Roman" w:hAnsi="Times New Roman" w:cs="Times New Roman"/>
        </w:rPr>
        <w:t>We proudly serve:</w:t>
      </w:r>
      <w:r w:rsidR="00DE71E3">
        <w:rPr>
          <w:rFonts w:ascii="Times New Roman" w:hAnsi="Times New Roman" w:cs="Times New Roman"/>
        </w:rPr>
        <w:t xml:space="preserve"> </w:t>
      </w:r>
    </w:p>
    <w:p w:rsidR="00DF31BD" w:rsidRPr="00335D38" w:rsidRDefault="00DF31BD" w:rsidP="00DF31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5D38">
        <w:rPr>
          <w:rFonts w:ascii="Times New Roman" w:hAnsi="Times New Roman" w:cs="Times New Roman"/>
        </w:rPr>
        <w:t>Law firms</w:t>
      </w:r>
    </w:p>
    <w:p w:rsidR="00DF31BD" w:rsidRPr="00335D38" w:rsidRDefault="00DF31BD" w:rsidP="00DF31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5D38">
        <w:rPr>
          <w:rFonts w:ascii="Times New Roman" w:hAnsi="Times New Roman" w:cs="Times New Roman"/>
        </w:rPr>
        <w:t>Accounting Firms</w:t>
      </w:r>
    </w:p>
    <w:p w:rsidR="00DF31BD" w:rsidRPr="00335D38" w:rsidRDefault="00DF31BD" w:rsidP="00DF31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5D38">
        <w:rPr>
          <w:rFonts w:ascii="Times New Roman" w:hAnsi="Times New Roman" w:cs="Times New Roman"/>
        </w:rPr>
        <w:t>Manufacturers</w:t>
      </w:r>
    </w:p>
    <w:p w:rsidR="00DF31BD" w:rsidRPr="00335D38" w:rsidRDefault="00DF31BD" w:rsidP="00DF31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5D38">
        <w:rPr>
          <w:rFonts w:ascii="Times New Roman" w:hAnsi="Times New Roman" w:cs="Times New Roman"/>
        </w:rPr>
        <w:t>Wholesalers and distributors</w:t>
      </w:r>
    </w:p>
    <w:p w:rsidR="00DF31BD" w:rsidRPr="00335D38" w:rsidRDefault="00DF31BD" w:rsidP="00DF31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5D38">
        <w:rPr>
          <w:rFonts w:ascii="Times New Roman" w:hAnsi="Times New Roman" w:cs="Times New Roman"/>
        </w:rPr>
        <w:t>Collection Agencies</w:t>
      </w:r>
    </w:p>
    <w:p w:rsidR="00DF31BD" w:rsidRPr="00335D38" w:rsidRDefault="00DF31BD" w:rsidP="00DF31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5D38">
        <w:rPr>
          <w:rFonts w:ascii="Times New Roman" w:hAnsi="Times New Roman" w:cs="Times New Roman"/>
        </w:rPr>
        <w:t>Financial Service Companies</w:t>
      </w:r>
    </w:p>
    <w:p w:rsidR="00DF31BD" w:rsidRPr="00335D38" w:rsidRDefault="00DF31BD" w:rsidP="00DF31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5D38">
        <w:rPr>
          <w:rFonts w:ascii="Times New Roman" w:hAnsi="Times New Roman" w:cs="Times New Roman"/>
        </w:rPr>
        <w:t>Factors</w:t>
      </w:r>
    </w:p>
    <w:p w:rsidR="00DF31BD" w:rsidRPr="00335D38" w:rsidRDefault="00DF31BD" w:rsidP="00DF31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5D38">
        <w:rPr>
          <w:rFonts w:ascii="Times New Roman" w:hAnsi="Times New Roman" w:cs="Times New Roman"/>
        </w:rPr>
        <w:t>Doctors and Healthcare Professionals</w:t>
      </w:r>
    </w:p>
    <w:p w:rsidR="00DF31BD" w:rsidRPr="00335D38" w:rsidRDefault="00DF31BD" w:rsidP="00DF31B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35D38">
        <w:rPr>
          <w:rFonts w:ascii="Times New Roman" w:hAnsi="Times New Roman" w:cs="Times New Roman"/>
        </w:rPr>
        <w:t>Carting Companies</w:t>
      </w:r>
    </w:p>
    <w:p w:rsidR="00DF31BD" w:rsidRPr="00335D38" w:rsidRDefault="00DF31BD" w:rsidP="00DF31B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35D38">
        <w:rPr>
          <w:rFonts w:ascii="Times New Roman" w:hAnsi="Times New Roman" w:cs="Times New Roman"/>
        </w:rPr>
        <w:t>Oil Companies</w:t>
      </w:r>
    </w:p>
    <w:p w:rsidR="00DF31BD" w:rsidRPr="00335D38" w:rsidRDefault="00DF31BD" w:rsidP="00DF31B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35D38">
        <w:rPr>
          <w:rFonts w:ascii="Times New Roman" w:hAnsi="Times New Roman" w:cs="Times New Roman"/>
        </w:rPr>
        <w:t>Freight Forwarders &amp; Custom Brokers</w:t>
      </w:r>
    </w:p>
    <w:p w:rsidR="00DF31BD" w:rsidRPr="00335D38" w:rsidRDefault="00DF31BD" w:rsidP="00DF31B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35D38">
        <w:rPr>
          <w:rFonts w:ascii="Times New Roman" w:hAnsi="Times New Roman" w:cs="Times New Roman"/>
        </w:rPr>
        <w:t>Publishing and Advertising Companies</w:t>
      </w:r>
    </w:p>
    <w:p w:rsidR="00DF31BD" w:rsidRPr="00335D38" w:rsidRDefault="00DF31BD" w:rsidP="00DF31B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35D38">
        <w:rPr>
          <w:rFonts w:ascii="Times New Roman" w:hAnsi="Times New Roman" w:cs="Times New Roman"/>
        </w:rPr>
        <w:t>Construction and Real Estate Firms</w:t>
      </w:r>
    </w:p>
    <w:p w:rsidR="00DE71E3" w:rsidRDefault="00DE71E3"/>
    <w:p w:rsidR="004B50F1" w:rsidRDefault="004B50F1" w:rsidP="004B50F1">
      <w:pPr>
        <w:pStyle w:val="BodyText"/>
        <w:spacing w:after="160"/>
        <w:rPr>
          <w:rFonts w:ascii="Times New Roman" w:hAnsi="Times New Roman" w:cs="Times New Roman"/>
          <w:sz w:val="24"/>
          <w:szCs w:val="22"/>
        </w:rPr>
      </w:pPr>
      <w:r w:rsidRPr="008C7153">
        <w:rPr>
          <w:rFonts w:ascii="Times New Roman" w:hAnsi="Times New Roman" w:cs="Times New Roman"/>
          <w:sz w:val="24"/>
          <w:szCs w:val="22"/>
        </w:rPr>
        <w:t>WHY USE US</w:t>
      </w:r>
    </w:p>
    <w:p w:rsidR="004B50F1" w:rsidRDefault="004B50F1" w:rsidP="004F3521">
      <w:pPr>
        <w:ind w:firstLine="720"/>
        <w:rPr>
          <w:rFonts w:ascii="Times New Roman" w:hAnsi="Times New Roman" w:cs="Times New Roman"/>
          <w:w w:val="95"/>
        </w:rPr>
      </w:pPr>
      <w:r w:rsidRPr="000000F4">
        <w:rPr>
          <w:rFonts w:ascii="Times New Roman" w:hAnsi="Times New Roman" w:cs="Times New Roman"/>
          <w:w w:val="95"/>
        </w:rPr>
        <w:t xml:space="preserve">Anyone can sue a Debtor. </w:t>
      </w:r>
      <w:r w:rsidR="004F3521">
        <w:rPr>
          <w:rFonts w:ascii="Times New Roman" w:hAnsi="Times New Roman" w:cs="Times New Roman"/>
          <w:w w:val="95"/>
        </w:rPr>
        <w:t xml:space="preserve"> Nor, is</w:t>
      </w:r>
      <w:r w:rsidRPr="000000F4">
        <w:rPr>
          <w:rFonts w:ascii="Times New Roman" w:hAnsi="Times New Roman" w:cs="Times New Roman"/>
          <w:w w:val="95"/>
        </w:rPr>
        <w:t xml:space="preserve"> difficult to get nasty or </w:t>
      </w:r>
      <w:r>
        <w:rPr>
          <w:rFonts w:ascii="Times New Roman" w:hAnsi="Times New Roman" w:cs="Times New Roman"/>
          <w:w w:val="95"/>
        </w:rPr>
        <w:t xml:space="preserve">to </w:t>
      </w:r>
      <w:r w:rsidRPr="000000F4">
        <w:rPr>
          <w:rFonts w:ascii="Times New Roman" w:hAnsi="Times New Roman" w:cs="Times New Roman"/>
          <w:w w:val="95"/>
        </w:rPr>
        <w:t>treat people who owe you money in a rude and unprofessional way.</w:t>
      </w:r>
      <w:r w:rsidR="004F3521">
        <w:rPr>
          <w:rFonts w:ascii="Times New Roman" w:hAnsi="Times New Roman" w:cs="Times New Roman"/>
          <w:w w:val="95"/>
        </w:rPr>
        <w:t xml:space="preserve"> </w:t>
      </w:r>
      <w:r w:rsidRPr="000000F4">
        <w:rPr>
          <w:rFonts w:ascii="Times New Roman" w:hAnsi="Times New Roman" w:cs="Times New Roman"/>
          <w:w w:val="95"/>
        </w:rPr>
        <w:t>However, very few people have the skill, temperament and experience ne</w:t>
      </w:r>
      <w:r w:rsidR="004F3521">
        <w:rPr>
          <w:rFonts w:ascii="Times New Roman" w:hAnsi="Times New Roman" w:cs="Times New Roman"/>
          <w:w w:val="95"/>
        </w:rPr>
        <w:t xml:space="preserve">cessary </w:t>
      </w:r>
      <w:r w:rsidRPr="000000F4">
        <w:rPr>
          <w:rFonts w:ascii="Times New Roman" w:hAnsi="Times New Roman" w:cs="Times New Roman"/>
          <w:w w:val="95"/>
        </w:rPr>
        <w:t xml:space="preserve">to effectively negotiate with Debtors, </w:t>
      </w:r>
      <w:r>
        <w:rPr>
          <w:rFonts w:ascii="Times New Roman" w:hAnsi="Times New Roman" w:cs="Times New Roman"/>
          <w:w w:val="95"/>
        </w:rPr>
        <w:t>s</w:t>
      </w:r>
      <w:r w:rsidRPr="000000F4">
        <w:rPr>
          <w:rFonts w:ascii="Times New Roman" w:hAnsi="Times New Roman" w:cs="Times New Roman"/>
          <w:w w:val="95"/>
        </w:rPr>
        <w:t xml:space="preserve">takeholders, lawyers, as well as, </w:t>
      </w:r>
      <w:r>
        <w:rPr>
          <w:rFonts w:ascii="Times New Roman" w:hAnsi="Times New Roman" w:cs="Times New Roman"/>
          <w:w w:val="95"/>
        </w:rPr>
        <w:t>c</w:t>
      </w:r>
      <w:r w:rsidRPr="000000F4">
        <w:rPr>
          <w:rFonts w:ascii="Times New Roman" w:hAnsi="Times New Roman" w:cs="Times New Roman"/>
          <w:w w:val="95"/>
        </w:rPr>
        <w:t xml:space="preserve">ourt personnel, </w:t>
      </w:r>
      <w:r>
        <w:rPr>
          <w:rFonts w:ascii="Times New Roman" w:hAnsi="Times New Roman" w:cs="Times New Roman"/>
          <w:w w:val="95"/>
        </w:rPr>
        <w:t>s</w:t>
      </w:r>
      <w:r w:rsidRPr="000000F4">
        <w:rPr>
          <w:rFonts w:ascii="Times New Roman" w:hAnsi="Times New Roman" w:cs="Times New Roman"/>
          <w:w w:val="95"/>
        </w:rPr>
        <w:t xml:space="preserve">heriffs and </w:t>
      </w:r>
      <w:r>
        <w:rPr>
          <w:rFonts w:ascii="Times New Roman" w:hAnsi="Times New Roman" w:cs="Times New Roman"/>
          <w:w w:val="95"/>
        </w:rPr>
        <w:t>ba</w:t>
      </w:r>
      <w:r w:rsidRPr="000000F4">
        <w:rPr>
          <w:rFonts w:ascii="Times New Roman" w:hAnsi="Times New Roman" w:cs="Times New Roman"/>
          <w:w w:val="95"/>
        </w:rPr>
        <w:t xml:space="preserve">nkers to efficiently collect the most money possible in the least amount of time.   </w:t>
      </w:r>
    </w:p>
    <w:p w:rsidR="00DE71E3" w:rsidRPr="00DE71E3" w:rsidRDefault="00DE71E3" w:rsidP="00DE71E3">
      <w:pPr>
        <w:rPr>
          <w:rFonts w:ascii="Times New Roman" w:hAnsi="Times New Roman" w:cs="Times New Roman"/>
          <w:color w:val="4472C4" w:themeColor="accent1"/>
        </w:rPr>
      </w:pPr>
      <w:r w:rsidRPr="00DE71E3">
        <w:rPr>
          <w:rFonts w:ascii="Times New Roman" w:hAnsi="Times New Roman" w:cs="Times New Roman"/>
          <w:color w:val="4472C4" w:themeColor="accent1"/>
        </w:rPr>
        <w:t>---------------------------------------------------------</w:t>
      </w:r>
    </w:p>
    <w:p w:rsidR="004B50F1" w:rsidRPr="00DE71E3" w:rsidRDefault="004B50F1" w:rsidP="00DE71E3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w w:val="95"/>
        </w:rPr>
      </w:pPr>
      <w:r w:rsidRPr="00DE71E3">
        <w:rPr>
          <w:rFonts w:ascii="Times New Roman" w:hAnsi="Times New Roman" w:cs="Times New Roman"/>
          <w:b/>
          <w:color w:val="4472C4" w:themeColor="accent1"/>
          <w:w w:val="95"/>
        </w:rPr>
        <w:t>We understand the nature of commercial debt.</w:t>
      </w:r>
    </w:p>
    <w:p w:rsidR="00335D38" w:rsidRPr="00DE71E3" w:rsidRDefault="00DE71E3" w:rsidP="00DE71E3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DE71E3">
        <w:rPr>
          <w:rFonts w:ascii="Times New Roman" w:hAnsi="Times New Roman" w:cs="Times New Roman"/>
          <w:b/>
          <w:color w:val="4472C4" w:themeColor="accent1"/>
          <w:w w:val="95"/>
        </w:rPr>
        <w:t>We know how to collect money.</w:t>
      </w:r>
    </w:p>
    <w:p w:rsidR="00DF31BD" w:rsidRDefault="00DF31BD" w:rsidP="00DE71E3">
      <w:pPr>
        <w:rPr>
          <w:rFonts w:ascii="Times New Roman" w:hAnsi="Times New Roman" w:cs="Times New Roman"/>
          <w:sz w:val="24"/>
        </w:rPr>
      </w:pPr>
    </w:p>
    <w:p w:rsidR="00DE71E3" w:rsidRDefault="00DE71E3" w:rsidP="00DE71E3">
      <w:pPr>
        <w:rPr>
          <w:rFonts w:ascii="Times New Roman" w:hAnsi="Times New Roman" w:cs="Times New Roman"/>
          <w:sz w:val="24"/>
        </w:rPr>
      </w:pPr>
    </w:p>
    <w:p w:rsidR="00DE71E3" w:rsidRDefault="00DE71E3" w:rsidP="00DE71E3">
      <w:pPr>
        <w:rPr>
          <w:rFonts w:ascii="Times New Roman" w:hAnsi="Times New Roman" w:cs="Times New Roman"/>
          <w:sz w:val="24"/>
        </w:rPr>
      </w:pPr>
    </w:p>
    <w:p w:rsidR="00DE71E3" w:rsidRDefault="00DE71E3" w:rsidP="00DE71E3">
      <w:pPr>
        <w:rPr>
          <w:rFonts w:ascii="Times New Roman" w:hAnsi="Times New Roman" w:cs="Times New Roman"/>
          <w:sz w:val="24"/>
        </w:rPr>
      </w:pPr>
    </w:p>
    <w:p w:rsidR="004B50F1" w:rsidRPr="00DE71E3" w:rsidRDefault="00DE71E3" w:rsidP="004B50F1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44"/>
        </w:rPr>
      </w:pPr>
      <w:r w:rsidRPr="00DE71E3">
        <w:rPr>
          <w:rFonts w:ascii="Times New Roman" w:hAnsi="Times New Roman" w:cs="Times New Roman"/>
          <w:b/>
          <w:i/>
          <w:sz w:val="36"/>
        </w:rPr>
        <w:t>(DO NOT CHANGE)</w:t>
      </w:r>
    </w:p>
    <w:p w:rsidR="001C25E1" w:rsidRPr="001C25E1" w:rsidRDefault="001C25E1" w:rsidP="00DF31B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DF31BD" w:rsidRPr="00DF31BD" w:rsidRDefault="00DF31BD" w:rsidP="00DF31B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8C48A3" w:rsidRDefault="008C48A3"/>
    <w:p w:rsidR="008C48A3" w:rsidRDefault="008C48A3"/>
    <w:p w:rsidR="008C48A3" w:rsidRDefault="008C48A3"/>
    <w:p w:rsidR="008C48A3" w:rsidRDefault="008C48A3"/>
    <w:p w:rsidR="008C48A3" w:rsidRDefault="008C48A3"/>
    <w:p w:rsidR="008C48A3" w:rsidRDefault="008C48A3"/>
    <w:p w:rsidR="008C48A3" w:rsidRDefault="008C48A3"/>
    <w:p w:rsidR="008C48A3" w:rsidRDefault="008C48A3"/>
    <w:p w:rsidR="008C48A3" w:rsidRDefault="008C48A3"/>
    <w:p w:rsidR="008C48A3" w:rsidRDefault="008C48A3"/>
    <w:p w:rsidR="008C48A3" w:rsidRDefault="008C48A3"/>
    <w:p w:rsidR="00335D38" w:rsidRDefault="00335D38"/>
    <w:p w:rsidR="00335D38" w:rsidRDefault="00335D38"/>
    <w:p w:rsidR="00335D38" w:rsidRDefault="00335D38"/>
    <w:p w:rsidR="00335D38" w:rsidRDefault="00335D38"/>
    <w:p w:rsidR="00335D38" w:rsidRDefault="00335D38"/>
    <w:p w:rsidR="00335D38" w:rsidRDefault="00335D38"/>
    <w:p w:rsidR="00335D38" w:rsidRDefault="00335D38"/>
    <w:p w:rsidR="00335D38" w:rsidRDefault="00335D38"/>
    <w:p w:rsidR="00335D38" w:rsidRDefault="00335D38"/>
    <w:p w:rsidR="00335D38" w:rsidRDefault="00335D38"/>
    <w:p w:rsidR="00335D38" w:rsidRDefault="00335D38"/>
    <w:p w:rsidR="00335D38" w:rsidRDefault="00335D38"/>
    <w:p w:rsidR="00335D38" w:rsidRDefault="00335D38"/>
    <w:p w:rsidR="008C48A3" w:rsidRPr="00DE71E3" w:rsidRDefault="00DE71E3">
      <w:pPr>
        <w:rPr>
          <w:sz w:val="20"/>
        </w:rPr>
      </w:pPr>
      <w:r w:rsidRPr="00DE71E3">
        <w:rPr>
          <w:rFonts w:ascii="Times New Roman" w:hAnsi="Times New Roman" w:cs="Times New Roman"/>
          <w:b/>
          <w:sz w:val="36"/>
        </w:rPr>
        <w:t>(DO NOT CHANGE)</w:t>
      </w:r>
    </w:p>
    <w:p w:rsidR="008C48A3" w:rsidRDefault="008C48A3"/>
    <w:p w:rsidR="008C48A3" w:rsidRDefault="008C48A3"/>
    <w:sectPr w:rsidR="008C48A3" w:rsidSect="008C48A3">
      <w:pgSz w:w="15840" w:h="12240" w:orient="landscape" w:code="1"/>
      <w:pgMar w:top="288" w:right="288" w:bottom="288" w:left="288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735" w:rsidRDefault="00BF0735" w:rsidP="00C5733E">
      <w:pPr>
        <w:spacing w:after="0" w:line="240" w:lineRule="auto"/>
      </w:pPr>
      <w:r>
        <w:separator/>
      </w:r>
    </w:p>
  </w:endnote>
  <w:endnote w:type="continuationSeparator" w:id="0">
    <w:p w:rsidR="00BF0735" w:rsidRDefault="00BF0735" w:rsidP="00C5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735" w:rsidRDefault="00BF0735" w:rsidP="00C5733E">
      <w:pPr>
        <w:spacing w:after="0" w:line="240" w:lineRule="auto"/>
      </w:pPr>
      <w:r>
        <w:separator/>
      </w:r>
    </w:p>
  </w:footnote>
  <w:footnote w:type="continuationSeparator" w:id="0">
    <w:p w:rsidR="00BF0735" w:rsidRDefault="00BF0735" w:rsidP="00C57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6C4C"/>
    <w:multiLevelType w:val="hybridMultilevel"/>
    <w:tmpl w:val="C740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6107E"/>
    <w:multiLevelType w:val="hybridMultilevel"/>
    <w:tmpl w:val="CFD6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A3"/>
    <w:rsid w:val="000000F4"/>
    <w:rsid w:val="00010250"/>
    <w:rsid w:val="00045646"/>
    <w:rsid w:val="00081234"/>
    <w:rsid w:val="000A4A79"/>
    <w:rsid w:val="001C25E1"/>
    <w:rsid w:val="001D7872"/>
    <w:rsid w:val="001E7124"/>
    <w:rsid w:val="002749AA"/>
    <w:rsid w:val="002749BA"/>
    <w:rsid w:val="002B7D47"/>
    <w:rsid w:val="00326FC0"/>
    <w:rsid w:val="00332F5A"/>
    <w:rsid w:val="00335D38"/>
    <w:rsid w:val="0035061C"/>
    <w:rsid w:val="00405191"/>
    <w:rsid w:val="004530A1"/>
    <w:rsid w:val="004B50F1"/>
    <w:rsid w:val="004D2888"/>
    <w:rsid w:val="004F3521"/>
    <w:rsid w:val="005A6DEA"/>
    <w:rsid w:val="005B1707"/>
    <w:rsid w:val="00687DAE"/>
    <w:rsid w:val="00733D24"/>
    <w:rsid w:val="00870DE6"/>
    <w:rsid w:val="008878E0"/>
    <w:rsid w:val="00891324"/>
    <w:rsid w:val="008B7CB9"/>
    <w:rsid w:val="008C48A3"/>
    <w:rsid w:val="008C7153"/>
    <w:rsid w:val="00907B9A"/>
    <w:rsid w:val="00925BBB"/>
    <w:rsid w:val="00947461"/>
    <w:rsid w:val="009B0A71"/>
    <w:rsid w:val="00A5582A"/>
    <w:rsid w:val="00AA186A"/>
    <w:rsid w:val="00AF5F83"/>
    <w:rsid w:val="00B17BB9"/>
    <w:rsid w:val="00B8586C"/>
    <w:rsid w:val="00BC5B7D"/>
    <w:rsid w:val="00BF0735"/>
    <w:rsid w:val="00C5733E"/>
    <w:rsid w:val="00CE627F"/>
    <w:rsid w:val="00DE71E3"/>
    <w:rsid w:val="00DF31BD"/>
    <w:rsid w:val="00F9209B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962D"/>
  <w15:chartTrackingRefBased/>
  <w15:docId w15:val="{D6505B77-7A67-499E-A420-C17EAD41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A6DEA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A6DEA"/>
    <w:rPr>
      <w:rFonts w:ascii="Arial Black" w:eastAsia="Arial Black" w:hAnsi="Arial Black" w:cs="Arial Black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0A4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1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33E"/>
  </w:style>
  <w:style w:type="paragraph" w:styleId="Footer">
    <w:name w:val="footer"/>
    <w:basedOn w:val="Normal"/>
    <w:link w:val="FooterChar"/>
    <w:uiPriority w:val="99"/>
    <w:unhideWhenUsed/>
    <w:rsid w:val="00C57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</dc:creator>
  <cp:keywords/>
  <dc:description/>
  <cp:lastModifiedBy>Sal</cp:lastModifiedBy>
  <cp:revision>2</cp:revision>
  <dcterms:created xsi:type="dcterms:W3CDTF">2017-01-26T14:02:00Z</dcterms:created>
  <dcterms:modified xsi:type="dcterms:W3CDTF">2017-01-26T14:02:00Z</dcterms:modified>
</cp:coreProperties>
</file>