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64E1E" w14:textId="77777777" w:rsidR="00D231E2" w:rsidRDefault="00F72027" w:rsidP="00F72027">
      <w:pPr>
        <w:jc w:val="center"/>
        <w:rPr>
          <w:rFonts w:ascii="Lucida Handwriting" w:hAnsi="Lucida Handwriting"/>
          <w:b/>
          <w:color w:val="5B9BD5" w:themeColor="accent1"/>
          <w:sz w:val="52"/>
          <w:szCs w:val="52"/>
        </w:rPr>
      </w:pPr>
      <w:r w:rsidRPr="00F72027">
        <w:rPr>
          <w:rFonts w:ascii="Lucida Handwriting" w:hAnsi="Lucida Handwriting"/>
          <w:b/>
          <w:color w:val="5B9BD5" w:themeColor="accent1"/>
          <w:sz w:val="52"/>
          <w:szCs w:val="52"/>
        </w:rPr>
        <w:t>We Believe…</w:t>
      </w:r>
    </w:p>
    <w:p w14:paraId="5EEFD938" w14:textId="77777777" w:rsidR="00B71518" w:rsidRDefault="00B71518" w:rsidP="00F72027">
      <w:pPr>
        <w:jc w:val="center"/>
        <w:rPr>
          <w:rFonts w:ascii="Lucida Handwriting" w:hAnsi="Lucida Handwriting"/>
          <w:b/>
          <w:color w:val="5B9BD5" w:themeColor="accent1"/>
          <w:sz w:val="52"/>
          <w:szCs w:val="52"/>
        </w:rPr>
      </w:pPr>
      <w:bookmarkStart w:id="0" w:name="_GoBack"/>
      <w:bookmarkEnd w:id="0"/>
    </w:p>
    <w:p w14:paraId="326D3128" w14:textId="77777777" w:rsidR="00B71518" w:rsidRPr="00F72027" w:rsidRDefault="00B71518" w:rsidP="00B7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ucida Handwriting" w:hAnsi="Lucida Handwriting"/>
          <w:b/>
          <w:color w:val="5B9BD5" w:themeColor="accent1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We believe that there is no such thing as having too much fun</w:t>
      </w:r>
    </w:p>
    <w:p w14:paraId="22039005" w14:textId="77777777" w:rsidR="00B71518" w:rsidRPr="00F72027" w:rsidRDefault="00B71518" w:rsidP="00B7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ucida Handwriting" w:hAnsi="Lucida Handwriting"/>
          <w:b/>
          <w:color w:val="5B9BD5" w:themeColor="accent1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We believe in change because nothing can improve without it</w:t>
      </w:r>
    </w:p>
    <w:p w14:paraId="7DB8C40A" w14:textId="77777777" w:rsidR="00B71518" w:rsidRPr="00F72027" w:rsidRDefault="00B71518" w:rsidP="00B7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ucida Handwriting" w:hAnsi="Lucida Handwriting"/>
          <w:b/>
          <w:color w:val="5B9BD5" w:themeColor="accent1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We believe in challenging the status quo</w:t>
      </w:r>
    </w:p>
    <w:p w14:paraId="3445A4A0" w14:textId="77777777" w:rsidR="00B71518" w:rsidRPr="00F72027" w:rsidRDefault="00B71518" w:rsidP="00B7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ucida Handwriting" w:hAnsi="Lucida Handwriting"/>
          <w:b/>
          <w:color w:val="5B9BD5" w:themeColor="accent1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We believe in standing out from the crowd</w:t>
      </w:r>
    </w:p>
    <w:p w14:paraId="6EC964AA" w14:textId="77777777" w:rsidR="00B71518" w:rsidRPr="00F72027" w:rsidRDefault="00B71518" w:rsidP="00B7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ucida Handwriting" w:hAnsi="Lucida Handwriting"/>
          <w:b/>
          <w:color w:val="5B9BD5" w:themeColor="accent1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We believe that busy is the only pace</w:t>
      </w:r>
    </w:p>
    <w:p w14:paraId="3F27C618" w14:textId="77777777" w:rsidR="00B71518" w:rsidRPr="00F72027" w:rsidRDefault="00B71518" w:rsidP="00B7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ucida Handwriting" w:hAnsi="Lucida Handwriting"/>
          <w:b/>
          <w:color w:val="5B9BD5" w:themeColor="accent1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We believe in underdogs, we are more team David than Goliath</w:t>
      </w:r>
    </w:p>
    <w:p w14:paraId="73E755C4" w14:textId="77777777" w:rsidR="00B71518" w:rsidRPr="00F72027" w:rsidRDefault="00B71518" w:rsidP="00B7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ucida Handwriting" w:hAnsi="Lucida Handwriting"/>
          <w:b/>
          <w:color w:val="5B9BD5" w:themeColor="accent1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We believe the traditional real estate model is broken</w:t>
      </w:r>
    </w:p>
    <w:p w14:paraId="0CD2323F" w14:textId="77777777" w:rsidR="00F72027" w:rsidRPr="00F72027" w:rsidRDefault="00F72027" w:rsidP="00B7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ucida Handwriting" w:hAnsi="Lucida Handwriting"/>
          <w:b/>
          <w:color w:val="5B9BD5" w:themeColor="accent1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We believe that a team of experts is b</w:t>
      </w:r>
      <w:r w:rsidR="00B71518">
        <w:rPr>
          <w:rFonts w:ascii="Arial" w:hAnsi="Arial" w:cs="Arial"/>
          <w:sz w:val="24"/>
          <w:szCs w:val="24"/>
        </w:rPr>
        <w:t>etter than a jack-of-all trades</w:t>
      </w:r>
    </w:p>
    <w:p w14:paraId="76DE600B" w14:textId="77777777" w:rsidR="00B71518" w:rsidRPr="00F72027" w:rsidRDefault="00B71518" w:rsidP="00B7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ucida Handwriting" w:hAnsi="Lucida Handwriting"/>
          <w:b/>
          <w:color w:val="5B9BD5" w:themeColor="accent1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We believe you work hard for your money</w:t>
      </w:r>
    </w:p>
    <w:p w14:paraId="4C1778F0" w14:textId="77777777" w:rsidR="00F72027" w:rsidRPr="00F72027" w:rsidRDefault="00F72027" w:rsidP="00B7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ucida Handwriting" w:hAnsi="Lucida Handwriting"/>
          <w:b/>
          <w:color w:val="5B9BD5" w:themeColor="accent1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We believe in connecting buyers and sellers</w:t>
      </w:r>
    </w:p>
    <w:p w14:paraId="3B875B3E" w14:textId="77777777" w:rsidR="00F72027" w:rsidRPr="00F72027" w:rsidRDefault="00F72027" w:rsidP="00B7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ucida Handwriting" w:hAnsi="Lucida Handwriting"/>
          <w:b/>
          <w:color w:val="5B9BD5" w:themeColor="accent1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We believe a real estate transaction doesn’t require a</w:t>
      </w:r>
      <w:r w:rsidR="00B71518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agent</w:t>
      </w:r>
    </w:p>
    <w:p w14:paraId="52C41B03" w14:textId="77777777" w:rsidR="00F72027" w:rsidRPr="00F72027" w:rsidRDefault="00F72027" w:rsidP="00B715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ucida Handwriting" w:hAnsi="Lucida Handwriting"/>
          <w:b/>
          <w:color w:val="5B9BD5" w:themeColor="accent1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We believe anyone</w:t>
      </w:r>
      <w:r w:rsidR="00B71518">
        <w:rPr>
          <w:rFonts w:ascii="Arial" w:hAnsi="Arial" w:cs="Arial"/>
          <w:sz w:val="24"/>
          <w:szCs w:val="24"/>
        </w:rPr>
        <w:t xml:space="preserve"> can sell their house, even you</w:t>
      </w:r>
    </w:p>
    <w:p w14:paraId="484D127D" w14:textId="77777777" w:rsidR="00F72027" w:rsidRPr="00F72027" w:rsidRDefault="00F72027" w:rsidP="00F72027">
      <w:pPr>
        <w:pStyle w:val="ListParagraph"/>
        <w:jc w:val="both"/>
        <w:rPr>
          <w:rFonts w:ascii="Lucida Handwriting" w:hAnsi="Lucida Handwriting"/>
          <w:b/>
          <w:color w:val="5B9BD5" w:themeColor="accent1"/>
          <w:sz w:val="52"/>
          <w:szCs w:val="52"/>
        </w:rPr>
      </w:pPr>
    </w:p>
    <w:sectPr w:rsidR="00F72027" w:rsidRPr="00F720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94968"/>
    <w:multiLevelType w:val="hybridMultilevel"/>
    <w:tmpl w:val="7CF40D3A"/>
    <w:lvl w:ilvl="0" w:tplc="DCE6E2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27"/>
    <w:rsid w:val="00B71518"/>
    <w:rsid w:val="00CF6CCE"/>
    <w:rsid w:val="00D231E2"/>
    <w:rsid w:val="00F7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AB3A"/>
  <w15:chartTrackingRefBased/>
  <w15:docId w15:val="{45B434BB-B4BF-443C-AB97-7602102F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alvarado</dc:creator>
  <cp:keywords/>
  <dc:description/>
  <cp:lastModifiedBy>monica alvarado</cp:lastModifiedBy>
  <cp:revision>1</cp:revision>
  <dcterms:created xsi:type="dcterms:W3CDTF">2016-11-17T22:47:00Z</dcterms:created>
  <dcterms:modified xsi:type="dcterms:W3CDTF">2016-11-17T23:22:00Z</dcterms:modified>
</cp:coreProperties>
</file>